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4D01" w:rsidRDefault="00664D01">
      <w:pPr>
        <w:pStyle w:val="ae"/>
        <w:rPr>
          <w:rFonts w:ascii="Calibri" w:eastAsia="Calibri" w:hAnsi="Calibri"/>
          <w:color w:val="auto"/>
          <w:sz w:val="22"/>
          <w:szCs w:val="22"/>
          <w:lang w:eastAsia="en-US"/>
        </w:rPr>
      </w:pPr>
      <w:bookmarkStart w:id="0" w:name="_Toc482650406"/>
    </w:p>
    <w:p w:rsidR="00664D01" w:rsidRPr="00664D01" w:rsidRDefault="00664D01" w:rsidP="00664D01">
      <w:pPr>
        <w:spacing w:line="0" w:lineRule="atLeast"/>
        <w:jc w:val="center"/>
        <w:rPr>
          <w:rFonts w:ascii="Times New Roman" w:eastAsia="Times New Roman" w:hAnsi="Times New Roman"/>
          <w:caps/>
          <w:color w:val="00000A"/>
          <w:sz w:val="28"/>
          <w:szCs w:val="28"/>
          <w:lang w:eastAsia="zh-CN"/>
        </w:rPr>
      </w:pPr>
      <w:r w:rsidRPr="00664D01">
        <w:rPr>
          <w:rFonts w:ascii="Times New Roman" w:eastAsia="Times New Roman" w:hAnsi="Times New Roman"/>
          <w:caps/>
          <w:color w:val="00000A"/>
          <w:sz w:val="28"/>
          <w:szCs w:val="28"/>
          <w:lang w:eastAsia="zh-CN"/>
        </w:rPr>
        <w:t>МИНИСТЕРСТВО ОБРАЗОВАНИЯ РЕСПУБЛИКИ БЕЛАРУСЬ</w:t>
      </w:r>
    </w:p>
    <w:p w:rsidR="00664D01" w:rsidRPr="00664D01" w:rsidRDefault="00664D01" w:rsidP="00664D01">
      <w:pPr>
        <w:suppressAutoHyphens/>
        <w:spacing w:after="0" w:line="0" w:lineRule="atLeast"/>
        <w:ind w:firstLine="720"/>
        <w:jc w:val="center"/>
        <w:rPr>
          <w:rFonts w:ascii="Times New Roman" w:eastAsia="Times New Roman" w:hAnsi="Times New Roman"/>
          <w:caps/>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Учреждение образования</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«Гродненский государственный университет имени Янки Купалы»</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Факультет математики и информатики</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Кафедра современных технологий программирования</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ru-RU"/>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9920B8" w:rsidP="00664D01">
      <w:pPr>
        <w:suppressAutoHyphens/>
        <w:spacing w:after="0" w:line="0" w:lineRule="atLeast"/>
        <w:ind w:firstLine="720"/>
        <w:jc w:val="center"/>
        <w:rPr>
          <w:rFonts w:ascii="Times New Roman" w:eastAsia="Times New Roman" w:hAnsi="Times New Roman"/>
          <w:color w:val="00000A"/>
          <w:sz w:val="28"/>
          <w:szCs w:val="28"/>
          <w:lang w:eastAsia="zh-CN"/>
        </w:rPr>
      </w:pPr>
      <w:r>
        <w:rPr>
          <w:rFonts w:ascii="Times New Roman" w:eastAsia="Times New Roman" w:hAnsi="Times New Roman"/>
          <w:color w:val="00000A"/>
          <w:sz w:val="28"/>
          <w:szCs w:val="28"/>
          <w:lang w:eastAsia="zh-CN"/>
        </w:rPr>
        <w:t>СТЕЛЬМАШЕНКО АНДРЕЙ НИКОЛАЕВИЧ</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9920B8"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9920B8">
        <w:rPr>
          <w:rFonts w:ascii="Times New Roman" w:eastAsia="Times New Roman" w:hAnsi="Times New Roman"/>
          <w:b/>
          <w:color w:val="00000A"/>
          <w:sz w:val="28"/>
          <w:szCs w:val="28"/>
          <w:lang w:eastAsia="zh-CN"/>
        </w:rPr>
        <w:t>Разработка приложения для управления процессом организации публичных событий</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Дипломн</w:t>
      </w:r>
      <w:r w:rsidR="005C2DC9">
        <w:rPr>
          <w:rFonts w:ascii="Times New Roman" w:eastAsia="Times New Roman" w:hAnsi="Times New Roman"/>
          <w:color w:val="00000A"/>
          <w:sz w:val="28"/>
          <w:szCs w:val="28"/>
          <w:lang w:eastAsia="zh-CN"/>
        </w:rPr>
        <w:t>ый</w:t>
      </w:r>
      <w:r w:rsidRPr="00664D01">
        <w:rPr>
          <w:rFonts w:ascii="Times New Roman" w:eastAsia="Times New Roman" w:hAnsi="Times New Roman"/>
          <w:color w:val="00000A"/>
          <w:sz w:val="28"/>
          <w:szCs w:val="28"/>
          <w:lang w:eastAsia="zh-CN"/>
        </w:rPr>
        <w:t xml:space="preserve"> </w:t>
      </w:r>
      <w:r w:rsidR="005C2DC9">
        <w:rPr>
          <w:rFonts w:ascii="Times New Roman" w:eastAsia="Times New Roman" w:hAnsi="Times New Roman"/>
          <w:color w:val="00000A"/>
          <w:sz w:val="28"/>
          <w:szCs w:val="28"/>
          <w:lang w:eastAsia="zh-CN"/>
        </w:rPr>
        <w:t>проект</w:t>
      </w:r>
      <w:r w:rsidRPr="00664D01">
        <w:rPr>
          <w:rFonts w:ascii="Times New Roman" w:eastAsia="Times New Roman" w:hAnsi="Times New Roman"/>
          <w:color w:val="00000A"/>
          <w:sz w:val="28"/>
          <w:szCs w:val="28"/>
          <w:lang w:eastAsia="zh-CN"/>
        </w:rPr>
        <w:t xml:space="preserve"> </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lang w:eastAsia="zh-CN"/>
        </w:rPr>
      </w:pPr>
      <w:r>
        <w:rPr>
          <w:rFonts w:ascii="Times New Roman" w:eastAsia="Times New Roman" w:hAnsi="Times New Roman"/>
          <w:color w:val="00000A"/>
          <w:sz w:val="28"/>
          <w:szCs w:val="28"/>
          <w:lang w:eastAsia="zh-CN"/>
        </w:rPr>
        <w:t>студента 4</w:t>
      </w:r>
      <w:r w:rsidRPr="00664D01">
        <w:rPr>
          <w:rFonts w:ascii="Times New Roman" w:eastAsia="Times New Roman" w:hAnsi="Times New Roman"/>
          <w:color w:val="00000A"/>
          <w:sz w:val="28"/>
          <w:szCs w:val="28"/>
          <w:lang w:eastAsia="zh-CN"/>
        </w:rPr>
        <w:t xml:space="preserve"> курса специальности </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lang w:eastAsia="zh-CN"/>
        </w:rPr>
      </w:pPr>
      <w:r w:rsidRPr="00664D01">
        <w:rPr>
          <w:rFonts w:ascii="Times New Roman" w:eastAsia="Times New Roman" w:hAnsi="Times New Roman"/>
          <w:color w:val="00000A"/>
          <w:sz w:val="28"/>
          <w:lang w:eastAsia="zh-CN"/>
        </w:rPr>
        <w:t>1-40 01 01 «Программное обеспечение информационных технологий»</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lang w:eastAsia="zh-CN"/>
        </w:rPr>
        <w:t>дневной</w:t>
      </w:r>
      <w:r w:rsidRPr="00664D01">
        <w:rPr>
          <w:rFonts w:ascii="Times New Roman" w:eastAsia="Times New Roman" w:hAnsi="Times New Roman"/>
          <w:color w:val="00000A"/>
          <w:sz w:val="28"/>
          <w:szCs w:val="28"/>
          <w:lang w:eastAsia="zh-CN"/>
        </w:rPr>
        <w:t xml:space="preserve"> формы получения образования</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5C2DC9" w:rsidRDefault="005C2DC9"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5C2DC9" w:rsidRDefault="005C2DC9"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5C2DC9" w:rsidRDefault="005C2DC9"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5C2DC9" w:rsidRDefault="005C2DC9"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5C2DC9" w:rsidRDefault="005C2DC9"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5C2DC9" w:rsidRPr="00664D01" w:rsidRDefault="005C2DC9"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tbl>
      <w:tblPr>
        <w:tblW w:w="0" w:type="auto"/>
        <w:tblLayout w:type="fixed"/>
        <w:tblLook w:val="0000" w:firstRow="0" w:lastRow="0" w:firstColumn="0" w:lastColumn="0" w:noHBand="0" w:noVBand="0"/>
      </w:tblPr>
      <w:tblGrid>
        <w:gridCol w:w="4782"/>
        <w:gridCol w:w="4782"/>
      </w:tblGrid>
      <w:tr w:rsidR="00664D01" w:rsidRPr="00664D01" w:rsidTr="00E55C24">
        <w:tc>
          <w:tcPr>
            <w:tcW w:w="4782" w:type="dxa"/>
            <w:shd w:val="clear" w:color="auto" w:fill="auto"/>
          </w:tcPr>
          <w:p w:rsidR="00664D01" w:rsidRPr="00664D01" w:rsidRDefault="00664D01" w:rsidP="00664D01">
            <w:pPr>
              <w:suppressAutoHyphens/>
              <w:spacing w:after="0" w:line="0" w:lineRule="atLeast"/>
              <w:ind w:firstLine="720"/>
              <w:jc w:val="both"/>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«Допустить к защите»</w:t>
            </w:r>
          </w:p>
          <w:p w:rsidR="00664D01" w:rsidRPr="00664D01" w:rsidRDefault="00664D01" w:rsidP="00664D01">
            <w:pPr>
              <w:suppressAutoHyphens/>
              <w:spacing w:after="0" w:line="0" w:lineRule="atLeast"/>
              <w:ind w:firstLine="720"/>
              <w:jc w:val="both"/>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Заведующий кафедрой</w:t>
            </w:r>
          </w:p>
          <w:p w:rsidR="00664D01" w:rsidRPr="00664D01" w:rsidRDefault="00664D01" w:rsidP="00664D01">
            <w:pPr>
              <w:suppressAutoHyphens/>
              <w:spacing w:after="0" w:line="0" w:lineRule="atLeast"/>
              <w:ind w:firstLine="720"/>
              <w:jc w:val="right"/>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_________________</w:t>
            </w:r>
          </w:p>
          <w:p w:rsidR="00664D01" w:rsidRPr="00664D01" w:rsidRDefault="00664D01" w:rsidP="00664D01">
            <w:pPr>
              <w:suppressAutoHyphens/>
              <w:spacing w:after="0" w:line="0" w:lineRule="atLeast"/>
              <w:ind w:firstLine="720"/>
              <w:jc w:val="right"/>
              <w:rPr>
                <w:rFonts w:ascii="Times New Roman" w:eastAsia="Times New Roman" w:hAnsi="Times New Roman"/>
                <w:color w:val="00000A"/>
                <w:sz w:val="28"/>
                <w:szCs w:val="28"/>
                <w:lang w:val="en-US" w:eastAsia="zh-CN"/>
              </w:rPr>
            </w:pPr>
            <w:r w:rsidRPr="00664D01">
              <w:rPr>
                <w:rFonts w:ascii="Times New Roman" w:eastAsia="Times New Roman" w:hAnsi="Times New Roman"/>
                <w:color w:val="00000A"/>
                <w:sz w:val="28"/>
                <w:szCs w:val="28"/>
                <w:lang w:eastAsia="zh-CN"/>
              </w:rPr>
              <w:t>Рудикова Л.В.</w:t>
            </w:r>
          </w:p>
          <w:p w:rsidR="00664D01" w:rsidRPr="00664D01" w:rsidRDefault="00664D01" w:rsidP="00664D01">
            <w:pPr>
              <w:suppressAutoHyphens/>
              <w:spacing w:after="0" w:line="0" w:lineRule="atLeast"/>
              <w:ind w:firstLine="720"/>
              <w:jc w:val="both"/>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val="en-US" w:eastAsia="zh-CN"/>
              </w:rPr>
              <w:t xml:space="preserve">____ </w:t>
            </w:r>
            <w:r w:rsidRPr="00664D01">
              <w:rPr>
                <w:rFonts w:ascii="Times New Roman" w:eastAsia="Times New Roman" w:hAnsi="Times New Roman"/>
                <w:color w:val="00000A"/>
                <w:sz w:val="28"/>
                <w:szCs w:val="28"/>
                <w:lang w:eastAsia="zh-CN"/>
              </w:rPr>
              <w:t xml:space="preserve"> </w:t>
            </w:r>
            <w:r w:rsidRPr="00664D01">
              <w:rPr>
                <w:rFonts w:ascii="Times New Roman" w:eastAsia="Times New Roman" w:hAnsi="Times New Roman"/>
                <w:color w:val="00000A"/>
                <w:sz w:val="28"/>
                <w:szCs w:val="28"/>
                <w:lang w:val="en-US" w:eastAsia="zh-CN"/>
              </w:rPr>
              <w:t>___________</w:t>
            </w:r>
            <w:r w:rsidRPr="00664D01">
              <w:rPr>
                <w:rFonts w:ascii="Times New Roman" w:eastAsia="Times New Roman" w:hAnsi="Times New Roman"/>
                <w:color w:val="00000A"/>
                <w:sz w:val="28"/>
                <w:szCs w:val="28"/>
                <w:lang w:eastAsia="zh-CN"/>
              </w:rPr>
              <w:t xml:space="preserve"> 201</w:t>
            </w:r>
            <w:r>
              <w:rPr>
                <w:rFonts w:ascii="Times New Roman" w:eastAsia="Times New Roman" w:hAnsi="Times New Roman"/>
                <w:color w:val="00000A"/>
                <w:sz w:val="28"/>
                <w:szCs w:val="28"/>
                <w:lang w:val="en-US" w:eastAsia="zh-CN"/>
              </w:rPr>
              <w:t>7</w:t>
            </w:r>
            <w:r w:rsidRPr="00664D01">
              <w:rPr>
                <w:rFonts w:ascii="Times New Roman" w:eastAsia="Times New Roman" w:hAnsi="Times New Roman"/>
                <w:color w:val="00000A"/>
                <w:sz w:val="28"/>
                <w:szCs w:val="28"/>
                <w:lang w:eastAsia="zh-CN"/>
              </w:rPr>
              <w:t xml:space="preserve"> г.</w:t>
            </w:r>
          </w:p>
          <w:p w:rsidR="00664D01" w:rsidRPr="00664D01" w:rsidRDefault="00664D01" w:rsidP="00664D01">
            <w:pPr>
              <w:suppressAutoHyphens/>
              <w:spacing w:after="0" w:line="0" w:lineRule="atLeast"/>
              <w:ind w:firstLine="720"/>
              <w:jc w:val="both"/>
              <w:rPr>
                <w:rFonts w:ascii="Times New Roman" w:eastAsia="Times New Roman" w:hAnsi="Times New Roman"/>
                <w:color w:val="00000A"/>
                <w:sz w:val="28"/>
                <w:szCs w:val="28"/>
                <w:lang w:eastAsia="zh-CN"/>
              </w:rPr>
            </w:pPr>
          </w:p>
        </w:tc>
        <w:tc>
          <w:tcPr>
            <w:tcW w:w="4782" w:type="dxa"/>
            <w:shd w:val="clear" w:color="auto" w:fill="auto"/>
          </w:tcPr>
          <w:p w:rsidR="00664D01" w:rsidRPr="00664D01" w:rsidRDefault="00664D01" w:rsidP="00664D01">
            <w:pPr>
              <w:suppressAutoHyphens/>
              <w:spacing w:after="0" w:line="0" w:lineRule="atLeast"/>
              <w:ind w:firstLine="720"/>
              <w:jc w:val="right"/>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Научный руководитель</w:t>
            </w:r>
          </w:p>
          <w:p w:rsidR="00664D01" w:rsidRPr="00664D01" w:rsidRDefault="00664D01" w:rsidP="00664D01">
            <w:pPr>
              <w:suppressAutoHyphens/>
              <w:spacing w:after="0" w:line="0" w:lineRule="atLeast"/>
              <w:ind w:firstLine="720"/>
              <w:jc w:val="right"/>
              <w:rPr>
                <w:rFonts w:ascii="Times New Roman" w:eastAsia="Times New Roman" w:hAnsi="Times New Roman"/>
                <w:color w:val="00000A"/>
                <w:sz w:val="28"/>
                <w:szCs w:val="28"/>
                <w:lang w:eastAsia="zh-CN"/>
              </w:rPr>
            </w:pPr>
            <w:r>
              <w:rPr>
                <w:rFonts w:ascii="Times New Roman" w:eastAsia="Times New Roman" w:hAnsi="Times New Roman"/>
                <w:color w:val="00000A"/>
                <w:sz w:val="28"/>
                <w:szCs w:val="28"/>
                <w:lang w:eastAsia="zh-CN"/>
              </w:rPr>
              <w:t>Скращук Владислав Сергеевич</w:t>
            </w:r>
            <w:r w:rsidRPr="00664D01">
              <w:rPr>
                <w:rFonts w:ascii="Times New Roman" w:eastAsia="Times New Roman" w:hAnsi="Times New Roman"/>
                <w:color w:val="00000A"/>
                <w:sz w:val="28"/>
                <w:szCs w:val="28"/>
                <w:lang w:eastAsia="zh-CN"/>
              </w:rPr>
              <w:t>,</w:t>
            </w:r>
          </w:p>
          <w:p w:rsidR="00664D01" w:rsidRPr="00664D01" w:rsidRDefault="00664D01" w:rsidP="00664D01">
            <w:pPr>
              <w:suppressAutoHyphens/>
              <w:spacing w:after="0" w:line="0" w:lineRule="atLeast"/>
              <w:ind w:firstLine="720"/>
              <w:jc w:val="right"/>
              <w:rPr>
                <w:rFonts w:ascii="Times New Roman" w:eastAsia="Times New Roman" w:hAnsi="Times New Roman"/>
                <w:color w:val="00000A"/>
                <w:sz w:val="28"/>
                <w:szCs w:val="28"/>
                <w:lang w:eastAsia="zh-CN"/>
              </w:rPr>
            </w:pPr>
            <w:r>
              <w:rPr>
                <w:rFonts w:ascii="Times New Roman" w:eastAsia="Times New Roman" w:hAnsi="Times New Roman"/>
                <w:color w:val="00000A"/>
                <w:sz w:val="28"/>
                <w:szCs w:val="28"/>
                <w:lang w:eastAsia="zh-CN"/>
              </w:rPr>
              <w:t>старший преподаватель</w:t>
            </w:r>
            <w:r w:rsidRPr="00664D01">
              <w:rPr>
                <w:rFonts w:ascii="Times New Roman" w:eastAsia="Times New Roman" w:hAnsi="Times New Roman"/>
                <w:color w:val="00000A"/>
                <w:sz w:val="28"/>
                <w:szCs w:val="28"/>
                <w:lang w:eastAsia="zh-CN"/>
              </w:rPr>
              <w:t xml:space="preserve"> кафедры </w:t>
            </w:r>
            <w:r>
              <w:rPr>
                <w:rFonts w:ascii="Times New Roman" w:eastAsia="Times New Roman" w:hAnsi="Times New Roman"/>
                <w:color w:val="00000A"/>
                <w:sz w:val="28"/>
                <w:szCs w:val="28"/>
                <w:lang w:eastAsia="zh-CN"/>
              </w:rPr>
              <w:t>современных технологий</w:t>
            </w:r>
          </w:p>
          <w:p w:rsidR="00664D01" w:rsidRPr="00664D01" w:rsidRDefault="00664D01" w:rsidP="00664D01">
            <w:pPr>
              <w:suppressAutoHyphens/>
              <w:spacing w:after="0" w:line="0" w:lineRule="atLeast"/>
              <w:ind w:firstLine="720"/>
              <w:jc w:val="both"/>
              <w:rPr>
                <w:rFonts w:ascii="Times New Roman" w:eastAsia="Times New Roman" w:hAnsi="Times New Roman"/>
                <w:color w:val="00000A"/>
                <w:sz w:val="28"/>
                <w:szCs w:val="28"/>
                <w:lang w:eastAsia="zh-CN"/>
              </w:rPr>
            </w:pPr>
          </w:p>
        </w:tc>
      </w:tr>
    </w:tbl>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09"/>
        <w:jc w:val="both"/>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09"/>
        <w:jc w:val="both"/>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both"/>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lastRenderedPageBreak/>
        <w:t>Гродно 201</w:t>
      </w:r>
      <w:r>
        <w:rPr>
          <w:rFonts w:ascii="Times New Roman" w:eastAsia="Times New Roman" w:hAnsi="Times New Roman"/>
          <w:color w:val="00000A"/>
          <w:sz w:val="28"/>
          <w:szCs w:val="28"/>
          <w:lang w:eastAsia="zh-CN"/>
        </w:rPr>
        <w:t>7</w:t>
      </w:r>
    </w:p>
    <w:p w:rsidR="00664D01" w:rsidRPr="00664D01" w:rsidRDefault="00664D01" w:rsidP="00664D01">
      <w:pPr>
        <w:spacing w:after="0" w:line="360" w:lineRule="exact"/>
        <w:jc w:val="both"/>
        <w:rPr>
          <w:rFonts w:ascii="Times New Roman" w:hAnsi="Times New Roman"/>
          <w:color w:val="000000"/>
          <w:sz w:val="28"/>
          <w:szCs w:val="28"/>
          <w:lang w:val="en-US"/>
        </w:rPr>
      </w:pPr>
    </w:p>
    <w:p w:rsidR="00664D01" w:rsidRDefault="00664D01" w:rsidP="00664D01"/>
    <w:sdt>
      <w:sdtPr>
        <w:rPr>
          <w:rFonts w:ascii="Calibri" w:eastAsia="Calibri" w:hAnsi="Calibri"/>
          <w:color w:val="auto"/>
          <w:sz w:val="22"/>
          <w:szCs w:val="22"/>
          <w:lang w:eastAsia="en-US"/>
        </w:rPr>
        <w:id w:val="2068219023"/>
        <w:docPartObj>
          <w:docPartGallery w:val="Table of Contents"/>
          <w:docPartUnique/>
        </w:docPartObj>
      </w:sdtPr>
      <w:sdtEndPr>
        <w:rPr>
          <w:b/>
          <w:bCs/>
        </w:rPr>
      </w:sdtEndPr>
      <w:sdtContent>
        <w:p w:rsidR="003A455A" w:rsidRDefault="003A455A">
          <w:pPr>
            <w:pStyle w:val="ae"/>
          </w:pPr>
          <w:r>
            <w:t>Оглавление</w:t>
          </w:r>
        </w:p>
        <w:p w:rsidR="003A455A" w:rsidRDefault="003A455A">
          <w:pPr>
            <w:pStyle w:val="16"/>
            <w:tabs>
              <w:tab w:val="right" w:leader="dot" w:pos="9344"/>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482652289" w:history="1">
            <w:r w:rsidRPr="008B133B">
              <w:rPr>
                <w:rStyle w:val="ad"/>
                <w:noProof/>
              </w:rPr>
              <w:t>ПЕРЕЧЕНЬ СОКРАЩЕНИЙ, УСЛОВНЫХ ОБОЗНАЧЕНИЙ</w:t>
            </w:r>
            <w:r>
              <w:rPr>
                <w:noProof/>
                <w:webHidden/>
              </w:rPr>
              <w:tab/>
            </w:r>
            <w:r>
              <w:rPr>
                <w:noProof/>
                <w:webHidden/>
              </w:rPr>
              <w:fldChar w:fldCharType="begin"/>
            </w:r>
            <w:r>
              <w:rPr>
                <w:noProof/>
                <w:webHidden/>
              </w:rPr>
              <w:instrText xml:space="preserve"> PAGEREF _Toc482652289 \h </w:instrText>
            </w:r>
            <w:r>
              <w:rPr>
                <w:noProof/>
                <w:webHidden/>
              </w:rPr>
            </w:r>
            <w:r>
              <w:rPr>
                <w:noProof/>
                <w:webHidden/>
              </w:rPr>
              <w:fldChar w:fldCharType="separate"/>
            </w:r>
            <w:r>
              <w:rPr>
                <w:noProof/>
                <w:webHidden/>
              </w:rPr>
              <w:t>2</w:t>
            </w:r>
            <w:r>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290" w:history="1">
            <w:r w:rsidR="003A455A" w:rsidRPr="008B133B">
              <w:rPr>
                <w:rStyle w:val="ad"/>
                <w:rFonts w:ascii="Times New Roman" w:eastAsia="Times New Roman" w:hAnsi="Times New Roman"/>
                <w:b/>
                <w:bCs/>
                <w:caps/>
                <w:noProof/>
                <w:kern w:val="1"/>
                <w:lang w:eastAsia="zh-CN"/>
              </w:rPr>
              <w:t>ВВЕДЕНИЕ</w:t>
            </w:r>
            <w:r w:rsidR="003A455A">
              <w:rPr>
                <w:noProof/>
                <w:webHidden/>
              </w:rPr>
              <w:tab/>
            </w:r>
            <w:r w:rsidR="003A455A">
              <w:rPr>
                <w:noProof/>
                <w:webHidden/>
              </w:rPr>
              <w:fldChar w:fldCharType="begin"/>
            </w:r>
            <w:r w:rsidR="003A455A">
              <w:rPr>
                <w:noProof/>
                <w:webHidden/>
              </w:rPr>
              <w:instrText xml:space="preserve"> PAGEREF _Toc482652290 \h </w:instrText>
            </w:r>
            <w:r w:rsidR="003A455A">
              <w:rPr>
                <w:noProof/>
                <w:webHidden/>
              </w:rPr>
            </w:r>
            <w:r w:rsidR="003A455A">
              <w:rPr>
                <w:noProof/>
                <w:webHidden/>
              </w:rPr>
              <w:fldChar w:fldCharType="separate"/>
            </w:r>
            <w:r w:rsidR="003A455A">
              <w:rPr>
                <w:noProof/>
                <w:webHidden/>
              </w:rPr>
              <w:t>3</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291" w:history="1">
            <w:r w:rsidR="003A455A" w:rsidRPr="008B133B">
              <w:rPr>
                <w:rStyle w:val="ad"/>
                <w:noProof/>
              </w:rPr>
              <w:t>ГЛАВА 1 АНАЛИЗ ПРЕДМЕТНОЙ ОБЛАСТИ</w:t>
            </w:r>
            <w:r w:rsidR="003A455A">
              <w:rPr>
                <w:noProof/>
                <w:webHidden/>
              </w:rPr>
              <w:tab/>
            </w:r>
            <w:r w:rsidR="003A455A">
              <w:rPr>
                <w:noProof/>
                <w:webHidden/>
              </w:rPr>
              <w:fldChar w:fldCharType="begin"/>
            </w:r>
            <w:r w:rsidR="003A455A">
              <w:rPr>
                <w:noProof/>
                <w:webHidden/>
              </w:rPr>
              <w:instrText xml:space="preserve"> PAGEREF _Toc482652291 \h </w:instrText>
            </w:r>
            <w:r w:rsidR="003A455A">
              <w:rPr>
                <w:noProof/>
                <w:webHidden/>
              </w:rPr>
            </w:r>
            <w:r w:rsidR="003A455A">
              <w:rPr>
                <w:noProof/>
                <w:webHidden/>
              </w:rPr>
              <w:fldChar w:fldCharType="separate"/>
            </w:r>
            <w:r w:rsidR="003A455A">
              <w:rPr>
                <w:noProof/>
                <w:webHidden/>
              </w:rPr>
              <w:t>5</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292" w:history="1">
            <w:r w:rsidR="003A455A" w:rsidRPr="008B133B">
              <w:rPr>
                <w:rStyle w:val="ad"/>
                <w:noProof/>
              </w:rPr>
              <w:t>1.1 Основные аспекты</w:t>
            </w:r>
            <w:r w:rsidR="003A455A">
              <w:rPr>
                <w:noProof/>
                <w:webHidden/>
              </w:rPr>
              <w:tab/>
            </w:r>
            <w:r w:rsidR="003A455A">
              <w:rPr>
                <w:noProof/>
                <w:webHidden/>
              </w:rPr>
              <w:fldChar w:fldCharType="begin"/>
            </w:r>
            <w:r w:rsidR="003A455A">
              <w:rPr>
                <w:noProof/>
                <w:webHidden/>
              </w:rPr>
              <w:instrText xml:space="preserve"> PAGEREF _Toc482652292 \h </w:instrText>
            </w:r>
            <w:r w:rsidR="003A455A">
              <w:rPr>
                <w:noProof/>
                <w:webHidden/>
              </w:rPr>
            </w:r>
            <w:r w:rsidR="003A455A">
              <w:rPr>
                <w:noProof/>
                <w:webHidden/>
              </w:rPr>
              <w:fldChar w:fldCharType="separate"/>
            </w:r>
            <w:r w:rsidR="003A455A">
              <w:rPr>
                <w:noProof/>
                <w:webHidden/>
              </w:rPr>
              <w:t>5</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293" w:history="1">
            <w:r w:rsidR="003A455A" w:rsidRPr="008B133B">
              <w:rPr>
                <w:rStyle w:val="ad"/>
                <w:noProof/>
              </w:rPr>
              <w:t>1.2 Обзор существующих решений</w:t>
            </w:r>
            <w:r w:rsidR="003A455A">
              <w:rPr>
                <w:noProof/>
                <w:webHidden/>
              </w:rPr>
              <w:tab/>
            </w:r>
            <w:r w:rsidR="003A455A">
              <w:rPr>
                <w:noProof/>
                <w:webHidden/>
              </w:rPr>
              <w:fldChar w:fldCharType="begin"/>
            </w:r>
            <w:r w:rsidR="003A455A">
              <w:rPr>
                <w:noProof/>
                <w:webHidden/>
              </w:rPr>
              <w:instrText xml:space="preserve"> PAGEREF _Toc482652293 \h </w:instrText>
            </w:r>
            <w:r w:rsidR="003A455A">
              <w:rPr>
                <w:noProof/>
                <w:webHidden/>
              </w:rPr>
            </w:r>
            <w:r w:rsidR="003A455A">
              <w:rPr>
                <w:noProof/>
                <w:webHidden/>
              </w:rPr>
              <w:fldChar w:fldCharType="separate"/>
            </w:r>
            <w:r w:rsidR="003A455A">
              <w:rPr>
                <w:noProof/>
                <w:webHidden/>
              </w:rPr>
              <w:t>5</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294" w:history="1">
            <w:r w:rsidR="003A455A" w:rsidRPr="008B133B">
              <w:rPr>
                <w:rStyle w:val="ad"/>
                <w:noProof/>
              </w:rPr>
              <w:t>1.3 Анализ эмоциональной окраски текста</w:t>
            </w:r>
            <w:r w:rsidR="003A455A">
              <w:rPr>
                <w:noProof/>
                <w:webHidden/>
              </w:rPr>
              <w:tab/>
            </w:r>
            <w:r w:rsidR="003A455A">
              <w:rPr>
                <w:noProof/>
                <w:webHidden/>
              </w:rPr>
              <w:fldChar w:fldCharType="begin"/>
            </w:r>
            <w:r w:rsidR="003A455A">
              <w:rPr>
                <w:noProof/>
                <w:webHidden/>
              </w:rPr>
              <w:instrText xml:space="preserve"> PAGEREF _Toc482652294 \h </w:instrText>
            </w:r>
            <w:r w:rsidR="003A455A">
              <w:rPr>
                <w:noProof/>
                <w:webHidden/>
              </w:rPr>
            </w:r>
            <w:r w:rsidR="003A455A">
              <w:rPr>
                <w:noProof/>
                <w:webHidden/>
              </w:rPr>
              <w:fldChar w:fldCharType="separate"/>
            </w:r>
            <w:r w:rsidR="003A455A">
              <w:rPr>
                <w:noProof/>
                <w:webHidden/>
              </w:rPr>
              <w:t>7</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295" w:history="1">
            <w:r w:rsidR="003A455A" w:rsidRPr="008B133B">
              <w:rPr>
                <w:rStyle w:val="ad"/>
                <w:noProof/>
                <w:shd w:val="clear" w:color="auto" w:fill="FFFFFF"/>
              </w:rPr>
              <w:t>ГЛАВА 2 ПРОЕКТИРОВАНИЕ ПРИЛОЖЕНИЯ</w:t>
            </w:r>
            <w:r w:rsidR="003A455A">
              <w:rPr>
                <w:noProof/>
                <w:webHidden/>
              </w:rPr>
              <w:tab/>
            </w:r>
            <w:r w:rsidR="003A455A">
              <w:rPr>
                <w:noProof/>
                <w:webHidden/>
              </w:rPr>
              <w:fldChar w:fldCharType="begin"/>
            </w:r>
            <w:r w:rsidR="003A455A">
              <w:rPr>
                <w:noProof/>
                <w:webHidden/>
              </w:rPr>
              <w:instrText xml:space="preserve"> PAGEREF _Toc482652295 \h </w:instrText>
            </w:r>
            <w:r w:rsidR="003A455A">
              <w:rPr>
                <w:noProof/>
                <w:webHidden/>
              </w:rPr>
            </w:r>
            <w:r w:rsidR="003A455A">
              <w:rPr>
                <w:noProof/>
                <w:webHidden/>
              </w:rPr>
              <w:fldChar w:fldCharType="separate"/>
            </w:r>
            <w:r w:rsidR="003A455A">
              <w:rPr>
                <w:noProof/>
                <w:webHidden/>
              </w:rPr>
              <w:t>10</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296" w:history="1">
            <w:r w:rsidR="003A455A" w:rsidRPr="008B133B">
              <w:rPr>
                <w:rStyle w:val="ad"/>
                <w:noProof/>
              </w:rPr>
              <w:t>2.1 Объектная модель данных</w:t>
            </w:r>
            <w:r w:rsidR="003A455A">
              <w:rPr>
                <w:noProof/>
                <w:webHidden/>
              </w:rPr>
              <w:tab/>
            </w:r>
            <w:r w:rsidR="003A455A">
              <w:rPr>
                <w:noProof/>
                <w:webHidden/>
              </w:rPr>
              <w:fldChar w:fldCharType="begin"/>
            </w:r>
            <w:r w:rsidR="003A455A">
              <w:rPr>
                <w:noProof/>
                <w:webHidden/>
              </w:rPr>
              <w:instrText xml:space="preserve"> PAGEREF _Toc482652296 \h </w:instrText>
            </w:r>
            <w:r w:rsidR="003A455A">
              <w:rPr>
                <w:noProof/>
                <w:webHidden/>
              </w:rPr>
            </w:r>
            <w:r w:rsidR="003A455A">
              <w:rPr>
                <w:noProof/>
                <w:webHidden/>
              </w:rPr>
              <w:fldChar w:fldCharType="separate"/>
            </w:r>
            <w:r w:rsidR="003A455A">
              <w:rPr>
                <w:noProof/>
                <w:webHidden/>
              </w:rPr>
              <w:t>10</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297" w:history="1">
            <w:r w:rsidR="003A455A" w:rsidRPr="008B133B">
              <w:rPr>
                <w:rStyle w:val="ad"/>
                <w:noProof/>
              </w:rPr>
              <w:t>2.2 Доступ к данным.</w:t>
            </w:r>
            <w:r w:rsidR="003A455A">
              <w:rPr>
                <w:noProof/>
                <w:webHidden/>
              </w:rPr>
              <w:tab/>
            </w:r>
            <w:r w:rsidR="003A455A">
              <w:rPr>
                <w:noProof/>
                <w:webHidden/>
              </w:rPr>
              <w:fldChar w:fldCharType="begin"/>
            </w:r>
            <w:r w:rsidR="003A455A">
              <w:rPr>
                <w:noProof/>
                <w:webHidden/>
              </w:rPr>
              <w:instrText xml:space="preserve"> PAGEREF _Toc482652297 \h </w:instrText>
            </w:r>
            <w:r w:rsidR="003A455A">
              <w:rPr>
                <w:noProof/>
                <w:webHidden/>
              </w:rPr>
            </w:r>
            <w:r w:rsidR="003A455A">
              <w:rPr>
                <w:noProof/>
                <w:webHidden/>
              </w:rPr>
              <w:fldChar w:fldCharType="separate"/>
            </w:r>
            <w:r w:rsidR="003A455A">
              <w:rPr>
                <w:noProof/>
                <w:webHidden/>
              </w:rPr>
              <w:t>12</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298" w:history="1">
            <w:r w:rsidR="003A455A" w:rsidRPr="008B133B">
              <w:rPr>
                <w:rStyle w:val="ad"/>
                <w:noProof/>
              </w:rPr>
              <w:t>2.3 Реализация серверной части приложения.</w:t>
            </w:r>
            <w:r w:rsidR="003A455A">
              <w:rPr>
                <w:noProof/>
                <w:webHidden/>
              </w:rPr>
              <w:tab/>
            </w:r>
            <w:r w:rsidR="003A455A">
              <w:rPr>
                <w:noProof/>
                <w:webHidden/>
              </w:rPr>
              <w:fldChar w:fldCharType="begin"/>
            </w:r>
            <w:r w:rsidR="003A455A">
              <w:rPr>
                <w:noProof/>
                <w:webHidden/>
              </w:rPr>
              <w:instrText xml:space="preserve"> PAGEREF _Toc482652298 \h </w:instrText>
            </w:r>
            <w:r w:rsidR="003A455A">
              <w:rPr>
                <w:noProof/>
                <w:webHidden/>
              </w:rPr>
            </w:r>
            <w:r w:rsidR="003A455A">
              <w:rPr>
                <w:noProof/>
                <w:webHidden/>
              </w:rPr>
              <w:fldChar w:fldCharType="separate"/>
            </w:r>
            <w:r w:rsidR="003A455A">
              <w:rPr>
                <w:noProof/>
                <w:webHidden/>
              </w:rPr>
              <w:t>14</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299" w:history="1">
            <w:r w:rsidR="003A455A" w:rsidRPr="008B133B">
              <w:rPr>
                <w:rStyle w:val="ad"/>
                <w:noProof/>
              </w:rPr>
              <w:t>2.3 Клиентское приложение</w:t>
            </w:r>
            <w:r w:rsidR="003A455A">
              <w:rPr>
                <w:noProof/>
                <w:webHidden/>
              </w:rPr>
              <w:tab/>
            </w:r>
            <w:r w:rsidR="003A455A">
              <w:rPr>
                <w:noProof/>
                <w:webHidden/>
              </w:rPr>
              <w:fldChar w:fldCharType="begin"/>
            </w:r>
            <w:r w:rsidR="003A455A">
              <w:rPr>
                <w:noProof/>
                <w:webHidden/>
              </w:rPr>
              <w:instrText xml:space="preserve"> PAGEREF _Toc482652299 \h </w:instrText>
            </w:r>
            <w:r w:rsidR="003A455A">
              <w:rPr>
                <w:noProof/>
                <w:webHidden/>
              </w:rPr>
            </w:r>
            <w:r w:rsidR="003A455A">
              <w:rPr>
                <w:noProof/>
                <w:webHidden/>
              </w:rPr>
              <w:fldChar w:fldCharType="separate"/>
            </w:r>
            <w:r w:rsidR="003A455A">
              <w:rPr>
                <w:noProof/>
                <w:webHidden/>
              </w:rPr>
              <w:t>21</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300" w:history="1">
            <w:r w:rsidR="003A455A" w:rsidRPr="008B133B">
              <w:rPr>
                <w:rStyle w:val="ad"/>
                <w:noProof/>
              </w:rPr>
              <w:t>2.4 Процесс аутентификации</w:t>
            </w:r>
            <w:r w:rsidR="003A455A">
              <w:rPr>
                <w:noProof/>
                <w:webHidden/>
              </w:rPr>
              <w:tab/>
            </w:r>
            <w:r w:rsidR="003A455A">
              <w:rPr>
                <w:noProof/>
                <w:webHidden/>
              </w:rPr>
              <w:fldChar w:fldCharType="begin"/>
            </w:r>
            <w:r w:rsidR="003A455A">
              <w:rPr>
                <w:noProof/>
                <w:webHidden/>
              </w:rPr>
              <w:instrText xml:space="preserve"> PAGEREF _Toc482652300 \h </w:instrText>
            </w:r>
            <w:r w:rsidR="003A455A">
              <w:rPr>
                <w:noProof/>
                <w:webHidden/>
              </w:rPr>
            </w:r>
            <w:r w:rsidR="003A455A">
              <w:rPr>
                <w:noProof/>
                <w:webHidden/>
              </w:rPr>
              <w:fldChar w:fldCharType="separate"/>
            </w:r>
            <w:r w:rsidR="003A455A">
              <w:rPr>
                <w:noProof/>
                <w:webHidden/>
              </w:rPr>
              <w:t>25</w:t>
            </w:r>
            <w:r w:rsidR="003A455A">
              <w:rPr>
                <w:noProof/>
                <w:webHidden/>
              </w:rPr>
              <w:fldChar w:fldCharType="end"/>
            </w:r>
          </w:hyperlink>
        </w:p>
        <w:p w:rsidR="003A455A" w:rsidRDefault="00E55C24">
          <w:pPr>
            <w:pStyle w:val="16"/>
            <w:tabs>
              <w:tab w:val="left" w:pos="660"/>
              <w:tab w:val="right" w:leader="dot" w:pos="9344"/>
            </w:tabs>
            <w:rPr>
              <w:rFonts w:asciiTheme="minorHAnsi" w:eastAsiaTheme="minorEastAsia" w:hAnsiTheme="minorHAnsi" w:cstheme="minorBidi"/>
              <w:noProof/>
              <w:lang w:eastAsia="ru-RU"/>
            </w:rPr>
          </w:pPr>
          <w:hyperlink w:anchor="_Toc482652301" w:history="1">
            <w:r w:rsidR="003A455A" w:rsidRPr="008B133B">
              <w:rPr>
                <w:rStyle w:val="ad"/>
                <w:noProof/>
              </w:rPr>
              <w:t>2.5</w:t>
            </w:r>
            <w:r w:rsidR="003A455A">
              <w:rPr>
                <w:rFonts w:asciiTheme="minorHAnsi" w:eastAsiaTheme="minorEastAsia" w:hAnsiTheme="minorHAnsi" w:cstheme="minorBidi"/>
                <w:noProof/>
                <w:lang w:eastAsia="ru-RU"/>
              </w:rPr>
              <w:tab/>
            </w:r>
            <w:r w:rsidR="003A455A" w:rsidRPr="008B133B">
              <w:rPr>
                <w:rStyle w:val="ad"/>
                <w:noProof/>
              </w:rPr>
              <w:t>Процеысс оценки эмоциональной окраски текста.</w:t>
            </w:r>
            <w:r w:rsidR="003A455A">
              <w:rPr>
                <w:noProof/>
                <w:webHidden/>
              </w:rPr>
              <w:tab/>
            </w:r>
            <w:r w:rsidR="003A455A">
              <w:rPr>
                <w:noProof/>
                <w:webHidden/>
              </w:rPr>
              <w:fldChar w:fldCharType="begin"/>
            </w:r>
            <w:r w:rsidR="003A455A">
              <w:rPr>
                <w:noProof/>
                <w:webHidden/>
              </w:rPr>
              <w:instrText xml:space="preserve"> PAGEREF _Toc482652301 \h </w:instrText>
            </w:r>
            <w:r w:rsidR="003A455A">
              <w:rPr>
                <w:noProof/>
                <w:webHidden/>
              </w:rPr>
            </w:r>
            <w:r w:rsidR="003A455A">
              <w:rPr>
                <w:noProof/>
                <w:webHidden/>
              </w:rPr>
              <w:fldChar w:fldCharType="separate"/>
            </w:r>
            <w:r w:rsidR="003A455A">
              <w:rPr>
                <w:noProof/>
                <w:webHidden/>
              </w:rPr>
              <w:t>26</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302" w:history="1">
            <w:r w:rsidR="003A455A" w:rsidRPr="008B133B">
              <w:rPr>
                <w:rStyle w:val="ad"/>
                <w:noProof/>
                <w:shd w:val="clear" w:color="auto" w:fill="FFFFFF"/>
              </w:rPr>
              <w:t>ГЛАВА 3 РЕАЛИЗАЦИЯ</w:t>
            </w:r>
            <w:r w:rsidR="003A455A">
              <w:rPr>
                <w:noProof/>
                <w:webHidden/>
              </w:rPr>
              <w:tab/>
            </w:r>
            <w:r w:rsidR="003A455A">
              <w:rPr>
                <w:noProof/>
                <w:webHidden/>
              </w:rPr>
              <w:fldChar w:fldCharType="begin"/>
            </w:r>
            <w:r w:rsidR="003A455A">
              <w:rPr>
                <w:noProof/>
                <w:webHidden/>
              </w:rPr>
              <w:instrText xml:space="preserve"> PAGEREF _Toc482652302 \h </w:instrText>
            </w:r>
            <w:r w:rsidR="003A455A">
              <w:rPr>
                <w:noProof/>
                <w:webHidden/>
              </w:rPr>
            </w:r>
            <w:r w:rsidR="003A455A">
              <w:rPr>
                <w:noProof/>
                <w:webHidden/>
              </w:rPr>
              <w:fldChar w:fldCharType="separate"/>
            </w:r>
            <w:r w:rsidR="003A455A">
              <w:rPr>
                <w:noProof/>
                <w:webHidden/>
              </w:rPr>
              <w:t>28</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303" w:history="1">
            <w:r w:rsidR="003A455A" w:rsidRPr="008B133B">
              <w:rPr>
                <w:rStyle w:val="ad"/>
                <w:noProof/>
              </w:rPr>
              <w:t>3.1 Доступ к данным.</w:t>
            </w:r>
            <w:r w:rsidR="003A455A">
              <w:rPr>
                <w:noProof/>
                <w:webHidden/>
              </w:rPr>
              <w:tab/>
            </w:r>
            <w:r w:rsidR="003A455A">
              <w:rPr>
                <w:noProof/>
                <w:webHidden/>
              </w:rPr>
              <w:fldChar w:fldCharType="begin"/>
            </w:r>
            <w:r w:rsidR="003A455A">
              <w:rPr>
                <w:noProof/>
                <w:webHidden/>
              </w:rPr>
              <w:instrText xml:space="preserve"> PAGEREF _Toc482652303 \h </w:instrText>
            </w:r>
            <w:r w:rsidR="003A455A">
              <w:rPr>
                <w:noProof/>
                <w:webHidden/>
              </w:rPr>
            </w:r>
            <w:r w:rsidR="003A455A">
              <w:rPr>
                <w:noProof/>
                <w:webHidden/>
              </w:rPr>
              <w:fldChar w:fldCharType="separate"/>
            </w:r>
            <w:r w:rsidR="003A455A">
              <w:rPr>
                <w:noProof/>
                <w:webHidden/>
              </w:rPr>
              <w:t>28</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304" w:history="1">
            <w:r w:rsidR="003A455A" w:rsidRPr="008B133B">
              <w:rPr>
                <w:rStyle w:val="ad"/>
                <w:noProof/>
              </w:rPr>
              <w:t>3.2 Защита целостности данных.</w:t>
            </w:r>
            <w:r w:rsidR="003A455A">
              <w:rPr>
                <w:noProof/>
                <w:webHidden/>
              </w:rPr>
              <w:tab/>
            </w:r>
            <w:r w:rsidR="003A455A">
              <w:rPr>
                <w:noProof/>
                <w:webHidden/>
              </w:rPr>
              <w:fldChar w:fldCharType="begin"/>
            </w:r>
            <w:r w:rsidR="003A455A">
              <w:rPr>
                <w:noProof/>
                <w:webHidden/>
              </w:rPr>
              <w:instrText xml:space="preserve"> PAGEREF _Toc482652304 \h </w:instrText>
            </w:r>
            <w:r w:rsidR="003A455A">
              <w:rPr>
                <w:noProof/>
                <w:webHidden/>
              </w:rPr>
            </w:r>
            <w:r w:rsidR="003A455A">
              <w:rPr>
                <w:noProof/>
                <w:webHidden/>
              </w:rPr>
              <w:fldChar w:fldCharType="separate"/>
            </w:r>
            <w:r w:rsidR="003A455A">
              <w:rPr>
                <w:noProof/>
                <w:webHidden/>
              </w:rPr>
              <w:t>30</w:t>
            </w:r>
            <w:r w:rsidR="003A455A">
              <w:rPr>
                <w:noProof/>
                <w:webHidden/>
              </w:rPr>
              <w:fldChar w:fldCharType="end"/>
            </w:r>
          </w:hyperlink>
        </w:p>
        <w:p w:rsidR="003A455A" w:rsidRDefault="00E55C24">
          <w:pPr>
            <w:pStyle w:val="16"/>
            <w:tabs>
              <w:tab w:val="right" w:leader="dot" w:pos="9344"/>
            </w:tabs>
            <w:rPr>
              <w:rFonts w:asciiTheme="minorHAnsi" w:eastAsiaTheme="minorEastAsia" w:hAnsiTheme="minorHAnsi" w:cstheme="minorBidi"/>
              <w:noProof/>
              <w:lang w:eastAsia="ru-RU"/>
            </w:rPr>
          </w:pPr>
          <w:hyperlink w:anchor="_Toc482652305" w:history="1">
            <w:r w:rsidR="003A455A" w:rsidRPr="008B133B">
              <w:rPr>
                <w:rStyle w:val="ad"/>
                <w:noProof/>
              </w:rPr>
              <w:t>3.3 Реализация серверной части приложения.</w:t>
            </w:r>
            <w:r w:rsidR="003A455A">
              <w:rPr>
                <w:noProof/>
                <w:webHidden/>
              </w:rPr>
              <w:tab/>
            </w:r>
            <w:r w:rsidR="003A455A">
              <w:rPr>
                <w:noProof/>
                <w:webHidden/>
              </w:rPr>
              <w:fldChar w:fldCharType="begin"/>
            </w:r>
            <w:r w:rsidR="003A455A">
              <w:rPr>
                <w:noProof/>
                <w:webHidden/>
              </w:rPr>
              <w:instrText xml:space="preserve"> PAGEREF _Toc482652305 \h </w:instrText>
            </w:r>
            <w:r w:rsidR="003A455A">
              <w:rPr>
                <w:noProof/>
                <w:webHidden/>
              </w:rPr>
            </w:r>
            <w:r w:rsidR="003A455A">
              <w:rPr>
                <w:noProof/>
                <w:webHidden/>
              </w:rPr>
              <w:fldChar w:fldCharType="separate"/>
            </w:r>
            <w:r w:rsidR="003A455A">
              <w:rPr>
                <w:noProof/>
                <w:webHidden/>
              </w:rPr>
              <w:t>31</w:t>
            </w:r>
            <w:r w:rsidR="003A455A">
              <w:rPr>
                <w:noProof/>
                <w:webHidden/>
              </w:rPr>
              <w:fldChar w:fldCharType="end"/>
            </w:r>
          </w:hyperlink>
        </w:p>
        <w:p w:rsidR="003A455A" w:rsidRDefault="00E55C24">
          <w:pPr>
            <w:pStyle w:val="16"/>
            <w:tabs>
              <w:tab w:val="left" w:pos="660"/>
              <w:tab w:val="right" w:leader="dot" w:pos="9344"/>
            </w:tabs>
            <w:rPr>
              <w:rFonts w:asciiTheme="minorHAnsi" w:eastAsiaTheme="minorEastAsia" w:hAnsiTheme="minorHAnsi" w:cstheme="minorBidi"/>
              <w:noProof/>
              <w:lang w:eastAsia="ru-RU"/>
            </w:rPr>
          </w:pPr>
          <w:hyperlink w:anchor="_Toc482652306" w:history="1">
            <w:r w:rsidR="003A455A" w:rsidRPr="008B133B">
              <w:rPr>
                <w:rStyle w:val="ad"/>
                <w:noProof/>
              </w:rPr>
              <w:t>3.4</w:t>
            </w:r>
            <w:r w:rsidR="003A455A">
              <w:rPr>
                <w:rFonts w:asciiTheme="minorHAnsi" w:eastAsiaTheme="minorEastAsia" w:hAnsiTheme="minorHAnsi" w:cstheme="minorBidi"/>
                <w:noProof/>
                <w:lang w:eastAsia="ru-RU"/>
              </w:rPr>
              <w:tab/>
            </w:r>
            <w:r w:rsidR="003A455A" w:rsidRPr="008B133B">
              <w:rPr>
                <w:rStyle w:val="ad"/>
                <w:noProof/>
              </w:rPr>
              <w:t>Разработка фреймворка для оценки эмоциональной окраски текста</w:t>
            </w:r>
            <w:r w:rsidR="003A455A">
              <w:rPr>
                <w:noProof/>
                <w:webHidden/>
              </w:rPr>
              <w:tab/>
            </w:r>
            <w:r w:rsidR="003A455A">
              <w:rPr>
                <w:noProof/>
                <w:webHidden/>
              </w:rPr>
              <w:fldChar w:fldCharType="begin"/>
            </w:r>
            <w:r w:rsidR="003A455A">
              <w:rPr>
                <w:noProof/>
                <w:webHidden/>
              </w:rPr>
              <w:instrText xml:space="preserve"> PAGEREF _Toc482652306 \h </w:instrText>
            </w:r>
            <w:r w:rsidR="003A455A">
              <w:rPr>
                <w:noProof/>
                <w:webHidden/>
              </w:rPr>
            </w:r>
            <w:r w:rsidR="003A455A">
              <w:rPr>
                <w:noProof/>
                <w:webHidden/>
              </w:rPr>
              <w:fldChar w:fldCharType="separate"/>
            </w:r>
            <w:r w:rsidR="003A455A">
              <w:rPr>
                <w:noProof/>
                <w:webHidden/>
              </w:rPr>
              <w:t>33</w:t>
            </w:r>
            <w:r w:rsidR="003A455A">
              <w:rPr>
                <w:noProof/>
                <w:webHidden/>
              </w:rPr>
              <w:fldChar w:fldCharType="end"/>
            </w:r>
          </w:hyperlink>
        </w:p>
        <w:p w:rsidR="003A455A" w:rsidRDefault="00E55C24">
          <w:pPr>
            <w:pStyle w:val="16"/>
            <w:tabs>
              <w:tab w:val="left" w:pos="660"/>
              <w:tab w:val="right" w:leader="dot" w:pos="9344"/>
            </w:tabs>
            <w:rPr>
              <w:rFonts w:asciiTheme="minorHAnsi" w:eastAsiaTheme="minorEastAsia" w:hAnsiTheme="minorHAnsi" w:cstheme="minorBidi"/>
              <w:noProof/>
              <w:lang w:eastAsia="ru-RU"/>
            </w:rPr>
          </w:pPr>
          <w:hyperlink w:anchor="_Toc482652307" w:history="1">
            <w:r w:rsidR="003A455A" w:rsidRPr="008B133B">
              <w:rPr>
                <w:rStyle w:val="ad"/>
                <w:noProof/>
              </w:rPr>
              <w:t>3.5</w:t>
            </w:r>
            <w:r w:rsidR="003A455A">
              <w:rPr>
                <w:rFonts w:asciiTheme="minorHAnsi" w:eastAsiaTheme="minorEastAsia" w:hAnsiTheme="minorHAnsi" w:cstheme="minorBidi"/>
                <w:noProof/>
                <w:lang w:eastAsia="ru-RU"/>
              </w:rPr>
              <w:tab/>
            </w:r>
            <w:r w:rsidR="003A455A" w:rsidRPr="008B133B">
              <w:rPr>
                <w:rStyle w:val="ad"/>
                <w:noProof/>
              </w:rPr>
              <w:t>Клиентское приложение</w:t>
            </w:r>
            <w:r w:rsidR="003A455A">
              <w:rPr>
                <w:noProof/>
                <w:webHidden/>
              </w:rPr>
              <w:tab/>
            </w:r>
            <w:r w:rsidR="003A455A">
              <w:rPr>
                <w:noProof/>
                <w:webHidden/>
              </w:rPr>
              <w:fldChar w:fldCharType="begin"/>
            </w:r>
            <w:r w:rsidR="003A455A">
              <w:rPr>
                <w:noProof/>
                <w:webHidden/>
              </w:rPr>
              <w:instrText xml:space="preserve"> PAGEREF _Toc482652307 \h </w:instrText>
            </w:r>
            <w:r w:rsidR="003A455A">
              <w:rPr>
                <w:noProof/>
                <w:webHidden/>
              </w:rPr>
            </w:r>
            <w:r w:rsidR="003A455A">
              <w:rPr>
                <w:noProof/>
                <w:webHidden/>
              </w:rPr>
              <w:fldChar w:fldCharType="separate"/>
            </w:r>
            <w:r w:rsidR="003A455A">
              <w:rPr>
                <w:noProof/>
                <w:webHidden/>
              </w:rPr>
              <w:t>34</w:t>
            </w:r>
            <w:r w:rsidR="003A455A">
              <w:rPr>
                <w:noProof/>
                <w:webHidden/>
              </w:rPr>
              <w:fldChar w:fldCharType="end"/>
            </w:r>
          </w:hyperlink>
        </w:p>
        <w:p w:rsidR="003A455A" w:rsidRDefault="00E55C24">
          <w:pPr>
            <w:pStyle w:val="16"/>
            <w:tabs>
              <w:tab w:val="left" w:pos="660"/>
              <w:tab w:val="right" w:leader="dot" w:pos="9344"/>
            </w:tabs>
            <w:rPr>
              <w:rFonts w:asciiTheme="minorHAnsi" w:eastAsiaTheme="minorEastAsia" w:hAnsiTheme="minorHAnsi" w:cstheme="minorBidi"/>
              <w:noProof/>
              <w:lang w:eastAsia="ru-RU"/>
            </w:rPr>
          </w:pPr>
          <w:hyperlink w:anchor="_Toc482652308" w:history="1">
            <w:r w:rsidR="003A455A" w:rsidRPr="008B133B">
              <w:rPr>
                <w:rStyle w:val="ad"/>
                <w:noProof/>
                <w:lang w:val="en-US"/>
              </w:rPr>
              <w:t>3.6</w:t>
            </w:r>
            <w:r w:rsidR="003A455A">
              <w:rPr>
                <w:rFonts w:asciiTheme="minorHAnsi" w:eastAsiaTheme="minorEastAsia" w:hAnsiTheme="minorHAnsi" w:cstheme="minorBidi"/>
                <w:noProof/>
                <w:lang w:eastAsia="ru-RU"/>
              </w:rPr>
              <w:tab/>
            </w:r>
            <w:r w:rsidR="003A455A" w:rsidRPr="008B133B">
              <w:rPr>
                <w:rStyle w:val="ad"/>
                <w:noProof/>
              </w:rPr>
              <w:t>Интеграция</w:t>
            </w:r>
            <w:r w:rsidR="003A455A" w:rsidRPr="008B133B">
              <w:rPr>
                <w:rStyle w:val="ad"/>
                <w:noProof/>
                <w:lang w:val="en-US"/>
              </w:rPr>
              <w:t xml:space="preserve"> </w:t>
            </w:r>
            <w:r w:rsidR="003A455A" w:rsidRPr="008B133B">
              <w:rPr>
                <w:rStyle w:val="ad"/>
                <w:noProof/>
              </w:rPr>
              <w:t>с</w:t>
            </w:r>
            <w:r w:rsidR="003A455A" w:rsidRPr="008B133B">
              <w:rPr>
                <w:rStyle w:val="ad"/>
                <w:noProof/>
                <w:lang w:val="en-US"/>
              </w:rPr>
              <w:t xml:space="preserve"> MS Outlook </w:t>
            </w:r>
            <w:r w:rsidR="003A455A" w:rsidRPr="008B133B">
              <w:rPr>
                <w:rStyle w:val="ad"/>
                <w:noProof/>
              </w:rPr>
              <w:t>и</w:t>
            </w:r>
            <w:r w:rsidR="003A455A" w:rsidRPr="008B133B">
              <w:rPr>
                <w:rStyle w:val="ad"/>
                <w:noProof/>
                <w:lang w:val="en-US"/>
              </w:rPr>
              <w:t xml:space="preserve"> Google Calendar</w:t>
            </w:r>
            <w:r w:rsidR="003A455A">
              <w:rPr>
                <w:noProof/>
                <w:webHidden/>
              </w:rPr>
              <w:tab/>
            </w:r>
            <w:r w:rsidR="003A455A">
              <w:rPr>
                <w:noProof/>
                <w:webHidden/>
              </w:rPr>
              <w:fldChar w:fldCharType="begin"/>
            </w:r>
            <w:r w:rsidR="003A455A">
              <w:rPr>
                <w:noProof/>
                <w:webHidden/>
              </w:rPr>
              <w:instrText xml:space="preserve"> PAGEREF _Toc482652308 \h </w:instrText>
            </w:r>
            <w:r w:rsidR="003A455A">
              <w:rPr>
                <w:noProof/>
                <w:webHidden/>
              </w:rPr>
            </w:r>
            <w:r w:rsidR="003A455A">
              <w:rPr>
                <w:noProof/>
                <w:webHidden/>
              </w:rPr>
              <w:fldChar w:fldCharType="separate"/>
            </w:r>
            <w:r w:rsidR="003A455A">
              <w:rPr>
                <w:noProof/>
                <w:webHidden/>
              </w:rPr>
              <w:t>35</w:t>
            </w:r>
            <w:r w:rsidR="003A455A">
              <w:rPr>
                <w:noProof/>
                <w:webHidden/>
              </w:rPr>
              <w:fldChar w:fldCharType="end"/>
            </w:r>
          </w:hyperlink>
        </w:p>
        <w:p w:rsidR="003A455A" w:rsidRDefault="00E55C24">
          <w:pPr>
            <w:pStyle w:val="16"/>
            <w:tabs>
              <w:tab w:val="left" w:pos="660"/>
              <w:tab w:val="right" w:leader="dot" w:pos="9344"/>
            </w:tabs>
            <w:rPr>
              <w:rFonts w:asciiTheme="minorHAnsi" w:eastAsiaTheme="minorEastAsia" w:hAnsiTheme="minorHAnsi" w:cstheme="minorBidi"/>
              <w:noProof/>
              <w:lang w:eastAsia="ru-RU"/>
            </w:rPr>
          </w:pPr>
          <w:hyperlink w:anchor="_Toc482652309" w:history="1">
            <w:r w:rsidR="003A455A" w:rsidRPr="008B133B">
              <w:rPr>
                <w:rStyle w:val="ad"/>
                <w:noProof/>
              </w:rPr>
              <w:t>3.7</w:t>
            </w:r>
            <w:r w:rsidR="003A455A">
              <w:rPr>
                <w:rFonts w:asciiTheme="minorHAnsi" w:eastAsiaTheme="minorEastAsia" w:hAnsiTheme="minorHAnsi" w:cstheme="minorBidi"/>
                <w:noProof/>
                <w:lang w:eastAsia="ru-RU"/>
              </w:rPr>
              <w:tab/>
            </w:r>
            <w:r w:rsidR="003A455A" w:rsidRPr="008B133B">
              <w:rPr>
                <w:rStyle w:val="ad"/>
                <w:noProof/>
              </w:rPr>
              <w:t>Наполнение тестовыми данными</w:t>
            </w:r>
            <w:r w:rsidR="003A455A">
              <w:rPr>
                <w:noProof/>
                <w:webHidden/>
              </w:rPr>
              <w:tab/>
            </w:r>
            <w:r w:rsidR="003A455A">
              <w:rPr>
                <w:noProof/>
                <w:webHidden/>
              </w:rPr>
              <w:fldChar w:fldCharType="begin"/>
            </w:r>
            <w:r w:rsidR="003A455A">
              <w:rPr>
                <w:noProof/>
                <w:webHidden/>
              </w:rPr>
              <w:instrText xml:space="preserve"> PAGEREF _Toc482652309 \h </w:instrText>
            </w:r>
            <w:r w:rsidR="003A455A">
              <w:rPr>
                <w:noProof/>
                <w:webHidden/>
              </w:rPr>
            </w:r>
            <w:r w:rsidR="003A455A">
              <w:rPr>
                <w:noProof/>
                <w:webHidden/>
              </w:rPr>
              <w:fldChar w:fldCharType="separate"/>
            </w:r>
            <w:r w:rsidR="003A455A">
              <w:rPr>
                <w:noProof/>
                <w:webHidden/>
              </w:rPr>
              <w:t>36</w:t>
            </w:r>
            <w:r w:rsidR="003A455A">
              <w:rPr>
                <w:noProof/>
                <w:webHidden/>
              </w:rPr>
              <w:fldChar w:fldCharType="end"/>
            </w:r>
          </w:hyperlink>
        </w:p>
        <w:p w:rsidR="003A455A" w:rsidRDefault="003A455A">
          <w:r>
            <w:rPr>
              <w:b/>
              <w:bCs/>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i/>
          <w:iCs/>
          <w:caps/>
          <w:strike/>
          <w:kern w:val="1"/>
          <w:sz w:val="32"/>
          <w:szCs w:val="32"/>
          <w:lang w:eastAsia="zh-CN"/>
        </w:rPr>
      </w:pPr>
      <w:bookmarkStart w:id="1" w:name="_Toc482650407"/>
      <w:bookmarkStart w:id="2" w:name="_Toc482652290"/>
      <w:bookmarkEnd w:id="0"/>
      <w:r w:rsidRPr="003C6007">
        <w:rPr>
          <w:rFonts w:ascii="Times New Roman" w:eastAsia="Times New Roman" w:hAnsi="Times New Roman"/>
          <w:b/>
          <w:bCs/>
          <w:caps/>
          <w:kern w:val="1"/>
          <w:sz w:val="32"/>
          <w:szCs w:val="32"/>
          <w:lang w:eastAsia="zh-CN"/>
        </w:rPr>
        <w:t>ВВЕДЕНИЕ</w:t>
      </w:r>
      <w:bookmarkEnd w:id="1"/>
      <w:bookmarkEnd w:id="2"/>
    </w:p>
    <w:p w:rsidR="00800ECC" w:rsidRDefault="003C6007" w:rsidP="00D82595">
      <w:pPr>
        <w:suppressAutoHyphens/>
        <w:spacing w:after="0" w:line="360" w:lineRule="auto"/>
        <w:ind w:firstLine="680"/>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 xml:space="preserve">В </w:t>
      </w:r>
      <w:r w:rsidRPr="003C6007">
        <w:rPr>
          <w:rFonts w:ascii="Times New Roman" w:eastAsia="Times New Roman" w:hAnsi="Times New Roman"/>
          <w:color w:val="000000"/>
          <w:sz w:val="28"/>
          <w:szCs w:val="28"/>
          <w:lang w:eastAsia="zh-CN"/>
        </w:rPr>
        <w:t xml:space="preserve">настоящее время в эпоху </w:t>
      </w:r>
      <w:r>
        <w:rPr>
          <w:rFonts w:ascii="Times New Roman" w:eastAsia="Times New Roman" w:hAnsi="Times New Roman"/>
          <w:color w:val="000000"/>
          <w:sz w:val="28"/>
          <w:szCs w:val="28"/>
          <w:lang w:eastAsia="zh-CN"/>
        </w:rPr>
        <w:t xml:space="preserve">быстро развивающихся </w:t>
      </w:r>
      <w:r w:rsidRPr="003C6007">
        <w:rPr>
          <w:rFonts w:ascii="Times New Roman" w:eastAsia="Times New Roman" w:hAnsi="Times New Roman"/>
          <w:color w:val="000000"/>
          <w:sz w:val="28"/>
          <w:szCs w:val="28"/>
          <w:lang w:eastAsia="zh-CN"/>
        </w:rPr>
        <w:t>интернет технологий</w:t>
      </w:r>
      <w:r>
        <w:rPr>
          <w:rFonts w:ascii="Times New Roman" w:eastAsia="Times New Roman" w:hAnsi="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olor w:val="000000"/>
          <w:sz w:val="28"/>
          <w:szCs w:val="28"/>
          <w:lang w:eastAsia="zh-CN"/>
        </w:rPr>
        <w:t>оказывает компьютеризации</w:t>
      </w:r>
      <w:r w:rsidR="00517938">
        <w:rPr>
          <w:rFonts w:ascii="Times New Roman" w:eastAsia="Times New Roman" w:hAnsi="Times New Roman"/>
          <w:color w:val="000000"/>
          <w:sz w:val="28"/>
          <w:szCs w:val="28"/>
          <w:lang w:eastAsia="zh-CN"/>
        </w:rPr>
        <w:t>.</w:t>
      </w:r>
      <w:r w:rsidR="00800ECC">
        <w:rPr>
          <w:rFonts w:ascii="Times New Roman" w:eastAsia="Times New Roman" w:hAnsi="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митапы,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 xml:space="preserve"> </w:t>
      </w:r>
      <w:r w:rsidR="00A23891">
        <w:rPr>
          <w:rFonts w:ascii="Times New Roman" w:eastAsia="Times New Roman" w:hAnsi="Times New Roman"/>
          <w:color w:val="000000"/>
          <w:sz w:val="28"/>
          <w:szCs w:val="28"/>
          <w:lang w:eastAsia="zh-CN"/>
        </w:rPr>
        <w:t>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непостредственного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olor w:val="000000"/>
          <w:sz w:val="28"/>
          <w:szCs w:val="28"/>
          <w:lang w:val="en-US" w:eastAsia="zh-CN"/>
        </w:rPr>
        <w:t>Google</w:t>
      </w:r>
      <w:r w:rsidR="00A23891" w:rsidRPr="00A23891">
        <w:rPr>
          <w:rFonts w:ascii="Times New Roman" w:eastAsia="Times New Roman" w:hAnsi="Times New Roman"/>
          <w:color w:val="000000"/>
          <w:sz w:val="28"/>
          <w:szCs w:val="28"/>
          <w:lang w:eastAsia="zh-CN"/>
        </w:rPr>
        <w:t xml:space="preserve">, </w:t>
      </w:r>
      <w:r w:rsidR="00A23891">
        <w:rPr>
          <w:rFonts w:ascii="Times New Roman" w:eastAsia="Times New Roman" w:hAnsi="Times New Roman"/>
          <w:color w:val="000000"/>
          <w:sz w:val="28"/>
          <w:szCs w:val="28"/>
          <w:lang w:val="en-US" w:eastAsia="zh-CN"/>
        </w:rPr>
        <w:t>Outlook</w:t>
      </w:r>
      <w:r w:rsidR="00A23891">
        <w:rPr>
          <w:rFonts w:ascii="Times New Roman" w:eastAsia="Times New Roman" w:hAnsi="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olor w:val="000000"/>
          <w:sz w:val="28"/>
          <w:szCs w:val="28"/>
          <w:lang w:eastAsia="zh-CN"/>
        </w:rPr>
      </w:pPr>
      <w:r w:rsidRPr="003C6007">
        <w:rPr>
          <w:rFonts w:ascii="Times New Roman" w:eastAsia="Times New Roman" w:hAnsi="Times New Roman"/>
          <w:color w:val="000000"/>
          <w:sz w:val="28"/>
          <w:szCs w:val="28"/>
          <w:lang w:eastAsia="zh-CN"/>
        </w:rPr>
        <w:t xml:space="preserve">Цель </w:t>
      </w:r>
      <w:r w:rsidR="006225AF">
        <w:rPr>
          <w:rFonts w:ascii="Times New Roman" w:eastAsia="Times New Roman" w:hAnsi="Times New Roman"/>
          <w:color w:val="000000"/>
          <w:sz w:val="28"/>
          <w:szCs w:val="28"/>
          <w:lang w:eastAsia="zh-CN"/>
        </w:rPr>
        <w:t>дипломной</w:t>
      </w:r>
      <w:r w:rsidRPr="003C6007">
        <w:rPr>
          <w:rFonts w:ascii="Times New Roman" w:eastAsia="Times New Roman" w:hAnsi="Times New Roman"/>
          <w:color w:val="000000"/>
          <w:sz w:val="28"/>
          <w:szCs w:val="28"/>
          <w:lang w:eastAsia="zh-CN"/>
        </w:rPr>
        <w:t xml:space="preserve"> работы –</w:t>
      </w:r>
      <w:r w:rsidR="00FF3F4B" w:rsidRPr="00FF3F4B">
        <w:rPr>
          <w:rFonts w:ascii="Times New Roman" w:eastAsia="Times New Roman" w:hAnsi="Times New Roman"/>
          <w:color w:val="000000"/>
          <w:sz w:val="28"/>
          <w:szCs w:val="28"/>
          <w:lang w:eastAsia="zh-CN"/>
        </w:rPr>
        <w:t xml:space="preserve"> </w:t>
      </w:r>
      <w:r w:rsidR="00FF3F4B">
        <w:rPr>
          <w:rFonts w:ascii="Times New Roman" w:eastAsia="Times New Roman" w:hAnsi="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В рамках данной курсовой работы п</w:t>
      </w:r>
      <w:r w:rsidR="003C6007" w:rsidRPr="003C6007">
        <w:rPr>
          <w:rFonts w:ascii="Times New Roman" w:eastAsia="Times New Roman" w:hAnsi="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Создание базы данных приложения</w:t>
      </w:r>
      <w:r w:rsidR="0025057A">
        <w:rPr>
          <w:rFonts w:ascii="Times New Roman" w:eastAsia="Times New Roman" w:hAnsi="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 xml:space="preserve">Реализация </w:t>
      </w:r>
      <w:r w:rsidR="00A23891">
        <w:rPr>
          <w:rFonts w:ascii="Times New Roman" w:eastAsia="Times New Roman" w:hAnsi="Times New Roman"/>
          <w:color w:val="000000"/>
          <w:sz w:val="28"/>
          <w:szCs w:val="28"/>
          <w:lang w:eastAsia="zh-CN"/>
        </w:rPr>
        <w:t>процесса аутентификация</w:t>
      </w:r>
      <w:r w:rsidR="005C168E">
        <w:rPr>
          <w:rFonts w:ascii="Times New Roman" w:eastAsia="Times New Roman" w:hAnsi="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3" w:name="__RefHeading__7_1779718307"/>
      <w:bookmarkStart w:id="4" w:name="_Toc482650408"/>
      <w:bookmarkStart w:id="5" w:name="_Toc482652291"/>
      <w:bookmarkEnd w:id="3"/>
      <w:r w:rsidRPr="003C6007">
        <w:t>ГЛАВА 1</w:t>
      </w:r>
      <w:r w:rsidRPr="003C6007">
        <w:br/>
        <w:t>АНАЛИЗ ПРЕДМЕТНОЙ ОБЛАСТИ</w:t>
      </w:r>
      <w:bookmarkEnd w:id="4"/>
      <w:bookmarkEnd w:id="5"/>
    </w:p>
    <w:p w:rsidR="003C6007" w:rsidRPr="007A7707" w:rsidRDefault="003C6007" w:rsidP="00D82595">
      <w:pPr>
        <w:pStyle w:val="23"/>
        <w:spacing w:line="360" w:lineRule="auto"/>
      </w:pPr>
      <w:bookmarkStart w:id="6" w:name="__RefHeading__9_1779718307"/>
      <w:bookmarkStart w:id="7" w:name="_Toc482650409"/>
      <w:bookmarkStart w:id="8" w:name="_Toc482652292"/>
      <w:bookmarkEnd w:id="6"/>
      <w:r w:rsidRPr="007A7707">
        <w:t xml:space="preserve">1.1 </w:t>
      </w:r>
      <w:r w:rsidRPr="00114A10">
        <w:rPr>
          <w:rStyle w:val="24"/>
          <w:rFonts w:eastAsia="Calibri"/>
          <w:b/>
          <w:bCs/>
        </w:rPr>
        <w:t>Основные</w:t>
      </w:r>
      <w:r w:rsidRPr="007A7707">
        <w:t xml:space="preserve"> </w:t>
      </w:r>
      <w:bookmarkEnd w:id="7"/>
      <w:bookmarkEnd w:id="8"/>
      <w:r w:rsidR="005C2DC9">
        <w:t>идеи приложения</w:t>
      </w:r>
    </w:p>
    <w:p w:rsidR="006348E8" w:rsidRDefault="0061305D" w:rsidP="00D82595">
      <w:pPr>
        <w:suppressAutoHyphens/>
        <w:spacing w:after="0" w:line="360" w:lineRule="auto"/>
        <w:ind w:firstLine="680"/>
        <w:jc w:val="both"/>
        <w:rPr>
          <w:rStyle w:val="ab"/>
          <w:rFonts w:eastAsia="Calibri"/>
        </w:rPr>
      </w:pPr>
      <w:r w:rsidRPr="00114A10">
        <w:rPr>
          <w:rStyle w:val="ab"/>
          <w:rFonts w:eastAsia="Calibr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106E68" w:rsidRPr="00114A10" w:rsidRDefault="00106E68" w:rsidP="00D82595">
      <w:pPr>
        <w:suppressAutoHyphens/>
        <w:spacing w:after="0" w:line="360" w:lineRule="auto"/>
        <w:ind w:firstLine="680"/>
        <w:jc w:val="both"/>
        <w:rPr>
          <w:rStyle w:val="ab"/>
          <w:rFonts w:eastAsia="Calibri"/>
        </w:rPr>
      </w:pPr>
      <w:r>
        <w:rPr>
          <w:rStyle w:val="ab"/>
          <w:rFonts w:eastAsia="Calibri"/>
        </w:rPr>
        <w:t xml:space="preserve">Для создания более подробного списка требований будет проведён анализ существующих решений из данной предметной области. Входе анализа будут рассмотрены основные возможности приложений и их недостатки. Полученная информация позволит создать список требований на основании которого может быть разработано приложение, обладающее набором базовых характеристик и избавленное от основных недостатков характерных для программных решений такого рода. </w:t>
      </w:r>
    </w:p>
    <w:p w:rsidR="00897BEE" w:rsidRDefault="00897BEE" w:rsidP="00D82595">
      <w:pPr>
        <w:pStyle w:val="21"/>
        <w:spacing w:line="360" w:lineRule="auto"/>
      </w:pPr>
      <w:bookmarkStart w:id="9" w:name="_Toc482650410"/>
      <w:bookmarkStart w:id="10" w:name="_Toc482652293"/>
      <w:r>
        <w:t>1.2 Обзор существующих решений</w:t>
      </w:r>
      <w:bookmarkEnd w:id="9"/>
      <w:bookmarkEnd w:id="10"/>
    </w:p>
    <w:p w:rsidR="00897BEE" w:rsidRDefault="00897BEE" w:rsidP="00D82595">
      <w:pPr>
        <w:pStyle w:val="0"/>
      </w:pPr>
      <w:r>
        <w:t xml:space="preserve"> </w:t>
      </w:r>
      <w:r w:rsidR="005C2DC9">
        <w:t xml:space="preserve">1.2.1 </w:t>
      </w:r>
      <w:r w:rsidR="0061305D">
        <w:rPr>
          <w:lang w:val="en-US"/>
        </w:rPr>
        <w:t>Eventbrite</w:t>
      </w:r>
      <w:r w:rsidR="0061305D" w:rsidRPr="0061305D">
        <w:t xml:space="preserve">. </w:t>
      </w:r>
      <w:r w:rsidR="0061305D">
        <w:t>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валидацию.</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Поиск по геолокации.</w:t>
      </w:r>
    </w:p>
    <w:p w:rsidR="0061305D" w:rsidRDefault="0061305D" w:rsidP="00D82595">
      <w:pPr>
        <w:pStyle w:val="0"/>
        <w:ind w:left="680" w:firstLine="0"/>
      </w:pPr>
      <w:r>
        <w:t>Недостатки: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A16945" w:rsidP="00D82595">
      <w:pPr>
        <w:pStyle w:val="0"/>
      </w:pPr>
      <w:r w:rsidRPr="004212F4">
        <w:rPr>
          <w:noProof/>
          <w:lang w:eastAsia="ru-RU"/>
        </w:rPr>
        <w:drawing>
          <wp:inline distT="0" distB="0" distL="0" distR="0">
            <wp:extent cx="5619750" cy="272415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2724150"/>
                    </a:xfrm>
                    <a:prstGeom prst="rect">
                      <a:avLst/>
                    </a:prstGeom>
                    <a:noFill/>
                    <a:ln>
                      <a:noFill/>
                    </a:ln>
                  </pic:spPr>
                </pic:pic>
              </a:graphicData>
            </a:graphic>
          </wp:inline>
        </w:drawing>
      </w:r>
      <w:r w:rsidR="0061305D">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r w:rsidR="00DD2F1A">
        <w:rPr>
          <w:lang w:val="en-US"/>
        </w:rPr>
        <w:t>Eventbrite</w:t>
      </w:r>
    </w:p>
    <w:p w:rsidR="000D28C0" w:rsidRDefault="000D28C0" w:rsidP="00D82595">
      <w:pPr>
        <w:pStyle w:val="0"/>
      </w:pPr>
    </w:p>
    <w:p w:rsidR="00DD2F1A" w:rsidRDefault="005C2DC9" w:rsidP="00D82595">
      <w:pPr>
        <w:pStyle w:val="0"/>
      </w:pPr>
      <w:r>
        <w:t xml:space="preserve">1.2.2 </w:t>
      </w:r>
      <w:r w:rsidR="00DD2F1A">
        <w:rPr>
          <w:lang w:val="en-US"/>
        </w:rPr>
        <w:t>TicketLeap</w:t>
      </w:r>
      <w:r>
        <w:t xml:space="preserve">. </w:t>
      </w:r>
      <w:r>
        <w:rPr>
          <w:lang w:val="en-US"/>
        </w:rPr>
        <w:t>TicketLeap</w:t>
      </w:r>
      <w:r w:rsidR="00DD2F1A" w:rsidRPr="00DD2F1A">
        <w:t xml:space="preserve"> – </w:t>
      </w:r>
      <w:r w:rsidR="00DD2F1A">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A16945" w:rsidP="00D82595">
      <w:pPr>
        <w:pStyle w:val="0"/>
        <w:ind w:left="1040" w:firstLine="0"/>
      </w:pPr>
      <w:r w:rsidRPr="004212F4">
        <w:rPr>
          <w:noProof/>
          <w:lang w:eastAsia="ru-RU"/>
        </w:rPr>
        <w:drawing>
          <wp:inline distT="0" distB="0" distL="0" distR="0">
            <wp:extent cx="5629275" cy="2724150"/>
            <wp:effectExtent l="0" t="0" r="9525" b="0"/>
            <wp:docPr id="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9275" cy="2724150"/>
                    </a:xfrm>
                    <a:prstGeom prst="rect">
                      <a:avLst/>
                    </a:prstGeom>
                    <a:noFill/>
                    <a:ln>
                      <a:noFill/>
                    </a:ln>
                  </pic:spPr>
                </pic:pic>
              </a:graphicData>
            </a:graphic>
          </wp:inline>
        </w:drawing>
      </w:r>
    </w:p>
    <w:p w:rsidR="00DD2F1A" w:rsidRPr="000D28C0" w:rsidRDefault="00DD2F1A" w:rsidP="00D82595">
      <w:pPr>
        <w:pStyle w:val="6"/>
        <w:spacing w:line="360" w:lineRule="auto"/>
      </w:pPr>
      <w:r>
        <w:t xml:space="preserve">Рисунок 1.2 </w:t>
      </w:r>
      <w:r>
        <w:rPr>
          <w:lang w:val="en-US"/>
        </w:rPr>
        <w:t>TicketLeap</w:t>
      </w:r>
    </w:p>
    <w:p w:rsidR="00F20B3B" w:rsidRDefault="005C2DC9" w:rsidP="005C2DC9">
      <w:pPr>
        <w:pStyle w:val="0"/>
      </w:pPr>
      <w:r>
        <w:t xml:space="preserve">1.2.3 Основные требования к приложению. </w:t>
      </w:r>
    </w:p>
    <w:p w:rsidR="00F20B3B" w:rsidRDefault="00F20B3B" w:rsidP="005C2DC9">
      <w:pPr>
        <w:pStyle w:val="0"/>
      </w:pPr>
      <w:r>
        <w:t>В процессе анализа существующих решений в дополнение к описанным в пункте 1.1 были сформированы следующие требования к разрабатываемому приложению:</w:t>
      </w:r>
    </w:p>
    <w:p w:rsidR="00F20B3B" w:rsidRDefault="00F20B3B" w:rsidP="00F20B3B">
      <w:pPr>
        <w:pStyle w:val="0"/>
        <w:numPr>
          <w:ilvl w:val="0"/>
          <w:numId w:val="39"/>
        </w:numPr>
      </w:pPr>
      <w:r>
        <w:t>Возможность сбора отзывов о мероприятии.</w:t>
      </w:r>
    </w:p>
    <w:p w:rsidR="00F20B3B" w:rsidRDefault="00F20B3B" w:rsidP="00F20B3B">
      <w:pPr>
        <w:pStyle w:val="0"/>
        <w:numPr>
          <w:ilvl w:val="0"/>
          <w:numId w:val="39"/>
        </w:numPr>
      </w:pPr>
      <w:r>
        <w:t>Наличие системы категорий.</w:t>
      </w:r>
    </w:p>
    <w:p w:rsidR="00F20B3B" w:rsidRDefault="00F20B3B" w:rsidP="00F20B3B">
      <w:pPr>
        <w:pStyle w:val="0"/>
        <w:numPr>
          <w:ilvl w:val="0"/>
          <w:numId w:val="39"/>
        </w:numPr>
      </w:pPr>
      <w:r>
        <w:t>Наличие встроенного календаря.</w:t>
      </w:r>
    </w:p>
    <w:p w:rsidR="00F20B3B" w:rsidRDefault="00F20B3B" w:rsidP="00F20B3B">
      <w:pPr>
        <w:pStyle w:val="0"/>
        <w:numPr>
          <w:ilvl w:val="0"/>
          <w:numId w:val="39"/>
        </w:numPr>
      </w:pPr>
      <w:r>
        <w:t>Наличие механизма оценки эмоциональной окраски отзывов.</w:t>
      </w:r>
    </w:p>
    <w:p w:rsidR="00DD2F1A" w:rsidRPr="000D28C0" w:rsidRDefault="00F20B3B" w:rsidP="00106E68">
      <w:pPr>
        <w:pStyle w:val="0"/>
      </w:pPr>
      <w:r>
        <w:t xml:space="preserve"> </w:t>
      </w:r>
    </w:p>
    <w:p w:rsidR="00CA0B56" w:rsidRDefault="00CA0B56" w:rsidP="00CA0B56">
      <w:pPr>
        <w:pStyle w:val="21"/>
        <w:spacing w:line="360" w:lineRule="auto"/>
      </w:pPr>
      <w:bookmarkStart w:id="11" w:name="_Toc482650411"/>
      <w:bookmarkStart w:id="12" w:name="_Toc482652294"/>
      <w:r>
        <w:t xml:space="preserve">1.3 </w:t>
      </w:r>
      <w:r w:rsidR="005E2705">
        <w:t>Анализ эмоциональной окраски текста</w:t>
      </w:r>
      <w:bookmarkEnd w:id="11"/>
      <w:bookmarkEnd w:id="12"/>
    </w:p>
    <w:p w:rsidR="00CA0B56" w:rsidRPr="007B0211" w:rsidRDefault="00CA0B56" w:rsidP="00CA0B56">
      <w:pPr>
        <w:suppressAutoHyphens/>
        <w:spacing w:after="0" w:line="360" w:lineRule="auto"/>
        <w:ind w:firstLine="576"/>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И</w:t>
      </w:r>
      <w:r w:rsidRPr="007B0211">
        <w:rPr>
          <w:rFonts w:ascii="Times New Roman" w:eastAsia="Times New Roman" w:hAnsi="Times New Roman"/>
          <w:color w:val="000000"/>
          <w:sz w:val="28"/>
          <w:szCs w:val="28"/>
          <w:lang w:eastAsia="zh-CN"/>
        </w:rPr>
        <w:t xml:space="preserve">нструменты анализа </w:t>
      </w:r>
      <w:r>
        <w:rPr>
          <w:rFonts w:ascii="Times New Roman" w:eastAsia="Times New Roman" w:hAnsi="Times New Roman"/>
          <w:color w:val="000000"/>
          <w:sz w:val="28"/>
          <w:szCs w:val="28"/>
          <w:lang w:eastAsia="zh-CN"/>
        </w:rPr>
        <w:t>семантической окраски текста</w:t>
      </w:r>
      <w:r w:rsidRPr="007B0211">
        <w:rPr>
          <w:rFonts w:ascii="Times New Roman" w:eastAsia="Times New Roman" w:hAnsi="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olor w:val="000000"/>
          <w:sz w:val="28"/>
          <w:szCs w:val="28"/>
          <w:lang w:eastAsia="zh-CN"/>
        </w:rPr>
        <w:t>то их эффективность</w:t>
      </w:r>
      <w:r w:rsidRPr="007B0211">
        <w:rPr>
          <w:rFonts w:ascii="Times New Roman" w:eastAsia="Times New Roman" w:hAnsi="Times New Roman"/>
          <w:color w:val="000000"/>
          <w:sz w:val="28"/>
          <w:szCs w:val="28"/>
          <w:lang w:eastAsia="zh-CN"/>
        </w:rPr>
        <w:t xml:space="preserve"> часто оценива</w:t>
      </w:r>
      <w:r>
        <w:rPr>
          <w:rFonts w:ascii="Times New Roman" w:eastAsia="Times New Roman" w:hAnsi="Times New Roman"/>
          <w:color w:val="000000"/>
          <w:sz w:val="28"/>
          <w:szCs w:val="28"/>
          <w:lang w:eastAsia="zh-CN"/>
        </w:rPr>
        <w:t>ется на сборниках</w:t>
      </w:r>
      <w:r w:rsidRPr="007B0211">
        <w:rPr>
          <w:rFonts w:ascii="Times New Roman" w:eastAsia="Times New Roman" w:hAnsi="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olor w:val="000000"/>
          <w:sz w:val="28"/>
          <w:szCs w:val="28"/>
          <w:lang w:eastAsia="zh-CN"/>
        </w:rPr>
        <w:t xml:space="preserve"> оценкой, определяющей суждение</w:t>
      </w:r>
      <w:r w:rsidRPr="007B0211">
        <w:rPr>
          <w:rFonts w:ascii="Times New Roman" w:eastAsia="Times New Roman" w:hAnsi="Times New Roman"/>
          <w:color w:val="000000"/>
          <w:sz w:val="28"/>
          <w:szCs w:val="28"/>
          <w:lang w:eastAsia="zh-CN"/>
        </w:rPr>
        <w:t xml:space="preserve">. </w:t>
      </w:r>
      <w:r>
        <w:rPr>
          <w:rFonts w:ascii="Times New Roman" w:eastAsia="Times New Roman" w:hAnsi="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olor w:val="000000"/>
          <w:sz w:val="28"/>
          <w:szCs w:val="28"/>
          <w:lang w:eastAsia="zh-CN"/>
        </w:rPr>
        <w:t xml:space="preserve">борник из двух тысяч </w:t>
      </w:r>
      <w:r>
        <w:rPr>
          <w:rFonts w:ascii="Times New Roman" w:eastAsia="Times New Roman" w:hAnsi="Times New Roman"/>
          <w:color w:val="000000"/>
          <w:sz w:val="28"/>
          <w:szCs w:val="28"/>
          <w:lang w:eastAsia="zh-CN"/>
        </w:rPr>
        <w:t>отзывов о фильмах</w:t>
      </w:r>
      <w:r w:rsidRPr="007B0211">
        <w:rPr>
          <w:rFonts w:ascii="Times New Roman" w:eastAsia="Times New Roman" w:hAnsi="Times New Roman"/>
          <w:color w:val="000000"/>
          <w:sz w:val="28"/>
          <w:szCs w:val="28"/>
          <w:lang w:eastAsia="zh-CN"/>
        </w:rPr>
        <w:t xml:space="preserve"> на английском языке, </w:t>
      </w:r>
      <w:r>
        <w:rPr>
          <w:rFonts w:ascii="Times New Roman" w:eastAsia="Times New Roman" w:hAnsi="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olor w:val="000000"/>
          <w:sz w:val="28"/>
          <w:szCs w:val="28"/>
          <w:lang w:eastAsia="zh-CN"/>
        </w:rPr>
        <w:t xml:space="preserve"> </w:t>
      </w:r>
      <w:r>
        <w:rPr>
          <w:rFonts w:ascii="Times New Roman" w:eastAsia="Times New Roman" w:hAnsi="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olor w:val="000000"/>
          <w:sz w:val="28"/>
          <w:szCs w:val="28"/>
          <w:lang w:eastAsia="zh-CN"/>
        </w:rPr>
        <w:t xml:space="preserve">2%. </w:t>
      </w:r>
      <w:r>
        <w:rPr>
          <w:rFonts w:ascii="Times New Roman" w:eastAsia="Times New Roman" w:hAnsi="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r w:rsidRPr="007B0211">
        <w:rPr>
          <w:rFonts w:ascii="Times New Roman" w:eastAsia="Times New Roman" w:hAnsi="Times New Roman"/>
          <w:color w:val="000000"/>
          <w:sz w:val="28"/>
          <w:szCs w:val="28"/>
          <w:lang w:val="en-US" w:eastAsia="zh-CN"/>
        </w:rPr>
        <w:t>tf</w:t>
      </w:r>
      <w:r w:rsidRPr="007B0211">
        <w:rPr>
          <w:rFonts w:ascii="Times New Roman" w:eastAsia="Times New Roman" w:hAnsi="Times New Roman"/>
          <w:color w:val="000000"/>
          <w:sz w:val="28"/>
          <w:szCs w:val="28"/>
          <w:lang w:eastAsia="zh-CN"/>
        </w:rPr>
        <w:t>-</w:t>
      </w:r>
      <w:r w:rsidRPr="007B0211">
        <w:rPr>
          <w:rFonts w:ascii="Times New Roman" w:eastAsia="Times New Roman" w:hAnsi="Times New Roman"/>
          <w:color w:val="000000"/>
          <w:sz w:val="28"/>
          <w:szCs w:val="28"/>
          <w:lang w:val="en-US" w:eastAsia="zh-CN"/>
        </w:rPr>
        <w:t>idf</w:t>
      </w:r>
      <w:r>
        <w:rPr>
          <w:rFonts w:ascii="Times New Roman" w:eastAsia="Times New Roman" w:hAnsi="Times New Roman"/>
          <w:color w:val="000000"/>
          <w:sz w:val="28"/>
          <w:szCs w:val="28"/>
          <w:lang w:eastAsia="zh-CN"/>
        </w:rPr>
        <w:t xml:space="preserve"> </w:t>
      </w:r>
      <w:r w:rsidRPr="007B0211">
        <w:rPr>
          <w:rFonts w:ascii="Times New Roman" w:eastAsia="Times New Roman" w:hAnsi="Times New Roman"/>
          <w:color w:val="000000"/>
          <w:sz w:val="28"/>
          <w:szCs w:val="28"/>
          <w:lang w:eastAsia="zh-CN"/>
        </w:rPr>
        <w:t xml:space="preserve">[24]. Такие подходы обычно дают точность </w:t>
      </w:r>
      <w:r>
        <w:rPr>
          <w:rFonts w:ascii="Times New Roman" w:eastAsia="Times New Roman" w:hAnsi="Times New Roman"/>
          <w:color w:val="000000"/>
          <w:sz w:val="28"/>
          <w:szCs w:val="28"/>
          <w:lang w:eastAsia="zh-CN"/>
        </w:rPr>
        <w:t>более 90</w:t>
      </w:r>
      <w:r w:rsidRPr="007B0211">
        <w:rPr>
          <w:rFonts w:ascii="Times New Roman" w:eastAsia="Times New Roman" w:hAnsi="Times New Roman"/>
          <w:color w:val="000000"/>
          <w:sz w:val="28"/>
          <w:szCs w:val="28"/>
          <w:lang w:eastAsia="zh-CN"/>
        </w:rPr>
        <w:t>%</w:t>
      </w:r>
      <w:r>
        <w:rPr>
          <w:rFonts w:ascii="Times New Roman" w:eastAsia="Times New Roman" w:hAnsi="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olor w:val="000000"/>
          <w:sz w:val="28"/>
          <w:szCs w:val="28"/>
          <w:lang w:eastAsia="zh-CN"/>
        </w:rPr>
        <w:t xml:space="preserve">. Альтернативные подходы, основанные на </w:t>
      </w:r>
      <w:r>
        <w:rPr>
          <w:rFonts w:ascii="Times New Roman" w:eastAsia="Times New Roman" w:hAnsi="Times New Roman"/>
          <w:color w:val="000000"/>
          <w:sz w:val="28"/>
          <w:szCs w:val="28"/>
          <w:lang w:eastAsia="zh-CN"/>
        </w:rPr>
        <w:t>словарях</w:t>
      </w:r>
      <w:r w:rsidRPr="007B0211">
        <w:rPr>
          <w:rFonts w:ascii="Times New Roman" w:eastAsia="Times New Roman" w:hAnsi="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olor w:val="000000"/>
          <w:sz w:val="28"/>
          <w:szCs w:val="28"/>
          <w:lang w:eastAsia="zh-CN"/>
        </w:rPr>
        <w:t>одной предметной области</w:t>
      </w:r>
      <w:r w:rsidRPr="007B0211">
        <w:rPr>
          <w:rFonts w:ascii="Times New Roman" w:eastAsia="Times New Roman" w:hAnsi="Times New Roman"/>
          <w:color w:val="000000"/>
          <w:sz w:val="28"/>
          <w:szCs w:val="28"/>
          <w:lang w:eastAsia="zh-CN"/>
        </w:rPr>
        <w:t xml:space="preserve">, но, как правило, более надежны во всех </w:t>
      </w:r>
      <w:r>
        <w:rPr>
          <w:rFonts w:ascii="Times New Roman" w:eastAsia="Times New Roman" w:hAnsi="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olor w:val="000000"/>
          <w:sz w:val="28"/>
          <w:szCs w:val="28"/>
          <w:lang w:eastAsia="zh-CN"/>
        </w:rPr>
        <w:t xml:space="preserve"> [34]. Кроме того, основанные на </w:t>
      </w:r>
      <w:r>
        <w:rPr>
          <w:rFonts w:ascii="Times New Roman" w:eastAsia="Times New Roman" w:hAnsi="Times New Roman"/>
          <w:color w:val="000000"/>
          <w:sz w:val="28"/>
          <w:szCs w:val="28"/>
          <w:lang w:eastAsia="zh-CN"/>
        </w:rPr>
        <w:t>словарях</w:t>
      </w:r>
      <w:r w:rsidRPr="007B0211">
        <w:rPr>
          <w:rFonts w:ascii="Times New Roman" w:eastAsia="Times New Roman" w:hAnsi="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olor w:val="000000"/>
          <w:sz w:val="28"/>
          <w:szCs w:val="28"/>
          <w:lang w:eastAsia="zh-CN"/>
        </w:rPr>
        <w:t>е лексики имеет точность до 59,</w:t>
      </w:r>
      <w:r w:rsidRPr="007B0211">
        <w:rPr>
          <w:rFonts w:ascii="Times New Roman" w:eastAsia="Times New Roman" w:hAnsi="Times New Roman"/>
          <w:color w:val="000000"/>
          <w:sz w:val="28"/>
          <w:szCs w:val="28"/>
          <w:lang w:eastAsia="zh-CN"/>
        </w:rPr>
        <w:t>5% на полном наборе да</w:t>
      </w:r>
      <w:r>
        <w:rPr>
          <w:rFonts w:ascii="Times New Roman" w:eastAsia="Times New Roman" w:hAnsi="Times New Roman"/>
          <w:color w:val="000000"/>
          <w:sz w:val="28"/>
          <w:szCs w:val="28"/>
          <w:lang w:eastAsia="zh-CN"/>
        </w:rPr>
        <w:t>нных обзора фильмов [10]. Б</w:t>
      </w:r>
      <w:r w:rsidRPr="007B0211">
        <w:rPr>
          <w:rFonts w:ascii="Times New Roman" w:eastAsia="Times New Roman" w:hAnsi="Times New Roman"/>
          <w:color w:val="000000"/>
          <w:sz w:val="28"/>
          <w:szCs w:val="28"/>
          <w:lang w:eastAsia="zh-CN"/>
        </w:rPr>
        <w:t>олее сложный подход к анал</w:t>
      </w:r>
      <w:r>
        <w:rPr>
          <w:rFonts w:ascii="Times New Roman" w:eastAsia="Times New Roman" w:hAnsi="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olor w:val="000000"/>
          <w:sz w:val="28"/>
          <w:szCs w:val="28"/>
          <w:lang w:eastAsia="zh-CN"/>
        </w:rPr>
        <w:t>900 документов из данных обзора фильмов</w:t>
      </w:r>
      <w:r>
        <w:rPr>
          <w:rFonts w:ascii="Times New Roman" w:eastAsia="Times New Roman" w:hAnsi="Times New Roman"/>
          <w:color w:val="000000"/>
          <w:sz w:val="28"/>
          <w:szCs w:val="28"/>
          <w:lang w:eastAsia="zh-CN"/>
        </w:rPr>
        <w:t xml:space="preserve"> </w:t>
      </w:r>
      <w:r w:rsidRPr="007B0211">
        <w:rPr>
          <w:rFonts w:ascii="Times New Roman" w:eastAsia="Times New Roman" w:hAnsi="Times New Roman"/>
          <w:color w:val="000000"/>
          <w:sz w:val="28"/>
          <w:szCs w:val="28"/>
          <w:lang w:eastAsia="zh-CN"/>
        </w:rPr>
        <w:t xml:space="preserve">[33]. </w:t>
      </w:r>
      <w:r>
        <w:rPr>
          <w:rFonts w:ascii="Times New Roman" w:eastAsia="Times New Roman" w:hAnsi="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olor w:val="000000"/>
          <w:sz w:val="28"/>
          <w:szCs w:val="28"/>
          <w:lang w:eastAsia="zh-CN"/>
        </w:rPr>
        <w:t xml:space="preserve">Несмотря на то, что </w:t>
      </w:r>
      <w:r>
        <w:rPr>
          <w:rFonts w:ascii="Times New Roman" w:eastAsia="Times New Roman" w:hAnsi="Times New Roman"/>
          <w:color w:val="000000"/>
          <w:sz w:val="28"/>
          <w:szCs w:val="28"/>
          <w:lang w:eastAsia="zh-CN"/>
        </w:rPr>
        <w:t>современные</w:t>
      </w:r>
      <w:r w:rsidRPr="007B0211">
        <w:rPr>
          <w:rFonts w:ascii="Times New Roman" w:eastAsia="Times New Roman" w:hAnsi="Times New Roman"/>
          <w:color w:val="000000"/>
          <w:sz w:val="28"/>
          <w:szCs w:val="28"/>
          <w:lang w:eastAsia="zh-CN"/>
        </w:rPr>
        <w:t xml:space="preserve"> подходы к анализу настроений на основе </w:t>
      </w:r>
      <w:r>
        <w:rPr>
          <w:rFonts w:ascii="Times New Roman" w:eastAsia="Times New Roman" w:hAnsi="Times New Roman"/>
          <w:color w:val="000000"/>
          <w:sz w:val="28"/>
          <w:szCs w:val="28"/>
          <w:lang w:eastAsia="zh-CN"/>
        </w:rPr>
        <w:t>словарей</w:t>
      </w:r>
      <w:r w:rsidRPr="007B0211">
        <w:rPr>
          <w:rFonts w:ascii="Times New Roman" w:eastAsia="Times New Roman" w:hAnsi="Times New Roman"/>
          <w:color w:val="000000"/>
          <w:sz w:val="28"/>
          <w:szCs w:val="28"/>
          <w:lang w:eastAsia="zh-CN"/>
        </w:rPr>
        <w:t xml:space="preserve"> рассматривают </w:t>
      </w:r>
      <w:r>
        <w:rPr>
          <w:rFonts w:ascii="Times New Roman" w:eastAsia="Times New Roman" w:hAnsi="Times New Roman"/>
          <w:color w:val="000000"/>
          <w:sz w:val="28"/>
          <w:szCs w:val="28"/>
          <w:lang w:eastAsia="zh-CN"/>
        </w:rPr>
        <w:t xml:space="preserve">новые </w:t>
      </w:r>
      <w:r w:rsidRPr="007B0211">
        <w:rPr>
          <w:rFonts w:ascii="Times New Roman" w:eastAsia="Times New Roman" w:hAnsi="Times New Roman"/>
          <w:color w:val="000000"/>
          <w:sz w:val="28"/>
          <w:szCs w:val="28"/>
          <w:lang w:eastAsia="zh-CN"/>
        </w:rPr>
        <w:t xml:space="preserve">перспективные </w:t>
      </w:r>
      <w:r>
        <w:rPr>
          <w:rFonts w:ascii="Times New Roman" w:eastAsia="Times New Roman" w:hAnsi="Times New Roman"/>
          <w:color w:val="000000"/>
          <w:sz w:val="28"/>
          <w:szCs w:val="28"/>
          <w:lang w:eastAsia="zh-CN"/>
        </w:rPr>
        <w:t xml:space="preserve">направления: анализ </w:t>
      </w:r>
      <w:r w:rsidRPr="007B0211">
        <w:rPr>
          <w:rFonts w:ascii="Times New Roman" w:eastAsia="Times New Roman" w:hAnsi="Times New Roman"/>
          <w:color w:val="000000"/>
          <w:sz w:val="28"/>
          <w:szCs w:val="28"/>
          <w:lang w:eastAsia="zh-CN"/>
        </w:rPr>
        <w:t xml:space="preserve">структурных и </w:t>
      </w:r>
      <w:r>
        <w:rPr>
          <w:rFonts w:ascii="Times New Roman" w:eastAsia="Times New Roman" w:hAnsi="Times New Roman"/>
          <w:color w:val="000000"/>
          <w:sz w:val="28"/>
          <w:szCs w:val="28"/>
          <w:lang w:eastAsia="zh-CN"/>
        </w:rPr>
        <w:t xml:space="preserve">семантических аспектов контента, </w:t>
      </w:r>
      <w:r w:rsidRPr="007B0211">
        <w:rPr>
          <w:rFonts w:ascii="Times New Roman" w:eastAsia="Times New Roman" w:hAnsi="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olor w:val="000000"/>
          <w:sz w:val="28"/>
          <w:szCs w:val="28"/>
          <w:lang w:eastAsia="zh-CN"/>
        </w:rPr>
        <w:t xml:space="preserve"> маркеров</w:t>
      </w:r>
      <w:r w:rsidRPr="007B0211">
        <w:rPr>
          <w:rFonts w:ascii="Times New Roman" w:eastAsia="Times New Roman" w:hAnsi="Times New Roman"/>
          <w:color w:val="000000"/>
          <w:sz w:val="28"/>
          <w:szCs w:val="28"/>
          <w:lang w:eastAsia="zh-CN"/>
        </w:rPr>
        <w:t xml:space="preserve"> настроени</w:t>
      </w:r>
      <w:r>
        <w:rPr>
          <w:rFonts w:ascii="Times New Roman" w:eastAsia="Times New Roman" w:hAnsi="Times New Roman"/>
          <w:color w:val="000000"/>
          <w:sz w:val="28"/>
          <w:szCs w:val="28"/>
          <w:lang w:eastAsia="zh-CN"/>
        </w:rPr>
        <w:t>я, которые широко используются</w:t>
      </w:r>
      <w:r w:rsidRPr="007B0211">
        <w:rPr>
          <w:rFonts w:ascii="Times New Roman" w:eastAsia="Times New Roman" w:hAnsi="Times New Roman"/>
          <w:color w:val="000000"/>
          <w:sz w:val="28"/>
          <w:szCs w:val="28"/>
          <w:lang w:eastAsia="zh-CN"/>
        </w:rPr>
        <w:t xml:space="preserve"> в сегодняшнем пользовательском контенте.</w:t>
      </w:r>
      <w:r>
        <w:rPr>
          <w:rFonts w:ascii="Times New Roman" w:eastAsia="Times New Roman" w:hAnsi="Times New Roman"/>
          <w:color w:val="000000"/>
          <w:sz w:val="28"/>
          <w:szCs w:val="28"/>
          <w:lang w:eastAsia="zh-CN"/>
        </w:rPr>
        <w:t xml:space="preserve"> В качестве таких маркеров выступают смайлы (эмодзи, эмотиконы).</w:t>
      </w:r>
      <w:r w:rsidRPr="007B0211">
        <w:rPr>
          <w:rFonts w:ascii="Times New Roman" w:eastAsia="Times New Roman" w:hAnsi="Times New Roman"/>
          <w:color w:val="000000"/>
          <w:sz w:val="28"/>
          <w:szCs w:val="28"/>
          <w:lang w:eastAsia="zh-CN"/>
        </w:rPr>
        <w:t xml:space="preserve"> </w:t>
      </w:r>
      <w:r>
        <w:rPr>
          <w:rFonts w:ascii="Times New Roman" w:eastAsia="Times New Roman" w:hAnsi="Times New Roman"/>
          <w:color w:val="000000"/>
          <w:sz w:val="28"/>
          <w:szCs w:val="28"/>
          <w:lang w:eastAsia="zh-CN"/>
        </w:rPr>
        <w:t>Отличительной особенностью смайло</w:t>
      </w:r>
      <w:r w:rsidR="00422D87">
        <w:rPr>
          <w:rFonts w:ascii="Times New Roman" w:eastAsia="Times New Roman" w:hAnsi="Times New Roman"/>
          <w:color w:val="000000"/>
          <w:sz w:val="28"/>
          <w:szCs w:val="28"/>
          <w:lang w:eastAsia="zh-CN"/>
        </w:rPr>
        <w:t>в</w:t>
      </w:r>
      <w:r>
        <w:rPr>
          <w:rFonts w:ascii="Times New Roman" w:eastAsia="Times New Roman" w:hAnsi="Times New Roman"/>
          <w:color w:val="000000"/>
          <w:sz w:val="28"/>
          <w:szCs w:val="28"/>
          <w:lang w:eastAsia="zh-CN"/>
        </w:rPr>
        <w:t xml:space="preserve"> является то, что их эмоциональная окраска не зависит от предметной области, к которой принадлежит текст. </w:t>
      </w:r>
      <w:r w:rsidRPr="007B0211">
        <w:rPr>
          <w:rFonts w:ascii="Times New Roman" w:eastAsia="Times New Roman" w:hAnsi="Times New Roman"/>
          <w:color w:val="000000"/>
          <w:sz w:val="28"/>
          <w:szCs w:val="28"/>
          <w:lang w:eastAsia="zh-CN"/>
        </w:rPr>
        <w:t>Смайл</w:t>
      </w:r>
      <w:r>
        <w:rPr>
          <w:rFonts w:ascii="Times New Roman" w:eastAsia="Times New Roman" w:hAnsi="Times New Roman"/>
          <w:color w:val="000000"/>
          <w:sz w:val="28"/>
          <w:szCs w:val="28"/>
          <w:lang w:eastAsia="zh-CN"/>
        </w:rPr>
        <w:t xml:space="preserve">ы </w:t>
      </w:r>
      <w:r w:rsidRPr="007B0211">
        <w:rPr>
          <w:rFonts w:ascii="Times New Roman" w:eastAsia="Times New Roman" w:hAnsi="Times New Roman"/>
          <w:color w:val="000000"/>
          <w:sz w:val="28"/>
          <w:szCs w:val="28"/>
          <w:lang w:eastAsia="zh-CN"/>
        </w:rPr>
        <w:t xml:space="preserve">являются важными ориентирами для </w:t>
      </w:r>
      <w:r>
        <w:rPr>
          <w:rFonts w:ascii="Times New Roman" w:eastAsia="Times New Roman" w:hAnsi="Times New Roman"/>
          <w:color w:val="000000"/>
          <w:sz w:val="28"/>
          <w:szCs w:val="28"/>
          <w:lang w:eastAsia="zh-CN"/>
        </w:rPr>
        <w:t>оценки настроений</w:t>
      </w:r>
      <w:r w:rsidRPr="007B0211">
        <w:rPr>
          <w:rFonts w:ascii="Times New Roman" w:eastAsia="Times New Roman" w:hAnsi="Times New Roman"/>
          <w:color w:val="000000"/>
          <w:sz w:val="28"/>
          <w:szCs w:val="28"/>
          <w:lang w:eastAsia="zh-CN"/>
        </w:rPr>
        <w:t xml:space="preserve"> в </w:t>
      </w:r>
      <w:r>
        <w:rPr>
          <w:rFonts w:ascii="Times New Roman" w:eastAsia="Times New Roman" w:hAnsi="Times New Roman"/>
          <w:color w:val="000000"/>
          <w:sz w:val="28"/>
          <w:szCs w:val="28"/>
          <w:lang w:eastAsia="zh-CN"/>
        </w:rPr>
        <w:t>современно</w:t>
      </w:r>
      <w:r w:rsidRPr="007B0211">
        <w:rPr>
          <w:rFonts w:ascii="Times New Roman" w:eastAsia="Times New Roman" w:hAnsi="Times New Roman"/>
          <w:color w:val="000000"/>
          <w:sz w:val="28"/>
          <w:szCs w:val="28"/>
          <w:lang w:eastAsia="zh-CN"/>
        </w:rPr>
        <w:t xml:space="preserve"> пользовательском контенте</w:t>
      </w:r>
      <w:r>
        <w:rPr>
          <w:rFonts w:ascii="Times New Roman" w:eastAsia="Times New Roman" w:hAnsi="Times New Roman"/>
          <w:color w:val="000000"/>
          <w:sz w:val="28"/>
          <w:szCs w:val="28"/>
          <w:lang w:eastAsia="zh-CN"/>
        </w:rPr>
        <w:t>.</w:t>
      </w:r>
      <w:r w:rsidRPr="007B0211">
        <w:rPr>
          <w:rFonts w:ascii="Times New Roman" w:eastAsia="Times New Roman" w:hAnsi="Times New Roman"/>
          <w:color w:val="000000"/>
          <w:sz w:val="28"/>
          <w:szCs w:val="28"/>
          <w:lang w:eastAsia="zh-CN"/>
        </w:rPr>
        <w:t xml:space="preserve"> </w:t>
      </w:r>
      <w:r>
        <w:rPr>
          <w:rFonts w:ascii="Times New Roman" w:eastAsia="Times New Roman" w:hAnsi="Times New Roman"/>
          <w:color w:val="000000"/>
          <w:sz w:val="28"/>
          <w:szCs w:val="28"/>
          <w:lang w:eastAsia="zh-CN"/>
        </w:rPr>
        <w:t>К</w:t>
      </w:r>
      <w:r w:rsidRPr="007B0211">
        <w:rPr>
          <w:rFonts w:ascii="Times New Roman" w:eastAsia="Times New Roman" w:hAnsi="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olor w:val="000000"/>
          <w:sz w:val="28"/>
          <w:szCs w:val="28"/>
          <w:lang w:eastAsia="zh-CN"/>
        </w:rPr>
        <w:t>В публичных источниках не было найдено исследований, в которых анализировалось совместное использование лексически словарей и словарей смайлов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olor w:val="000000"/>
          <w:sz w:val="28"/>
          <w:szCs w:val="28"/>
          <w:lang w:eastAsia="zh-CN"/>
        </w:rPr>
      </w:pPr>
    </w:p>
    <w:p w:rsidR="009E71F3" w:rsidRPr="001F3F83" w:rsidRDefault="001F3F83" w:rsidP="00D82595">
      <w:pPr>
        <w:pStyle w:val="11"/>
        <w:spacing w:line="360" w:lineRule="auto"/>
      </w:pPr>
      <w:bookmarkStart w:id="13" w:name="_Toc482650412"/>
      <w:bookmarkStart w:id="14" w:name="_Toc482652295"/>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3"/>
      <w:bookmarkEnd w:id="14"/>
    </w:p>
    <w:p w:rsidR="00646697" w:rsidRPr="00646697" w:rsidRDefault="008E5913" w:rsidP="00D82595">
      <w:pPr>
        <w:pStyle w:val="21"/>
        <w:spacing w:line="360" w:lineRule="auto"/>
      </w:pPr>
      <w:bookmarkStart w:id="15" w:name="__RefHeading__23_1779718307"/>
      <w:bookmarkStart w:id="16" w:name="_Toc482650413"/>
      <w:bookmarkStart w:id="17" w:name="_Toc482652296"/>
      <w:bookmarkEnd w:id="15"/>
      <w:r>
        <w:t xml:space="preserve">2.1 </w:t>
      </w:r>
      <w:r w:rsidR="00646697">
        <w:t>Объектная модель данных</w:t>
      </w:r>
      <w:bookmarkEnd w:id="16"/>
      <w:bookmarkEnd w:id="17"/>
    </w:p>
    <w:p w:rsidR="00241175" w:rsidRDefault="00241175" w:rsidP="00D82595">
      <w:pPr>
        <w:pStyle w:val="0"/>
      </w:pPr>
      <w:r>
        <w:t>В результате</w:t>
      </w:r>
      <w:r w:rsidRPr="00241175">
        <w:t xml:space="preserve"> </w:t>
      </w:r>
      <w:r>
        <w:t xml:space="preserve">анализа предметной области </w:t>
      </w:r>
      <w:r w:rsidR="00E55C24">
        <w:t>и выявленных требований был сформирован следующий словарь предметной области:</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r>
        <w:rPr>
          <w:lang w:val="en-US"/>
        </w:rPr>
        <w:t>EventType</w:t>
      </w:r>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r>
        <w:rPr>
          <w:lang w:val="en-US"/>
        </w:rPr>
        <w:t>UserAccount</w:t>
      </w:r>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r>
        <w:rPr>
          <w:lang w:val="en-US"/>
        </w:rPr>
        <w:t>UserType</w:t>
      </w:r>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r>
        <w:rPr>
          <w:lang w:val="en-US"/>
        </w:rPr>
        <w:t>StopList</w:t>
      </w:r>
      <w:r>
        <w:t>)</w:t>
      </w:r>
      <w:r w:rsidRPr="00DE4E60">
        <w:t xml:space="preserve"> – </w:t>
      </w:r>
      <w:r>
        <w:t>массив записей (</w:t>
      </w:r>
      <w:r>
        <w:rPr>
          <w:lang w:val="en-US"/>
        </w:rPr>
        <w:t>StopListRecord</w:t>
      </w:r>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r>
        <w:rPr>
          <w:lang w:val="en-US"/>
        </w:rPr>
        <w:t>WhiteList</w:t>
      </w:r>
      <w:r>
        <w:t>)</w:t>
      </w:r>
      <w:r w:rsidRPr="00DE4E60">
        <w:t xml:space="preserve"> – </w:t>
      </w:r>
      <w:r>
        <w:t>массив записей (</w:t>
      </w:r>
      <w:r>
        <w:rPr>
          <w:lang w:val="en-US"/>
        </w:rPr>
        <w:t>WhiteListRecord</w:t>
      </w:r>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E55C24" w:rsidP="00D82595">
      <w:pPr>
        <w:pStyle w:val="0"/>
      </w:pPr>
      <w:r>
        <w:t>На основании словаря была сформирована о</w:t>
      </w:r>
      <w:r w:rsidR="00214A20">
        <w:t xml:space="preserve">бъектная модель данных </w:t>
      </w:r>
      <w:r>
        <w:t>представленная</w:t>
      </w:r>
      <w:r w:rsidR="00214A20">
        <w:t xml:space="preserve"> на рис 2.1.</w:t>
      </w:r>
    </w:p>
    <w:p w:rsidR="00646697" w:rsidRDefault="00A16945" w:rsidP="00E55C24">
      <w:pPr>
        <w:pStyle w:val="0"/>
        <w:ind w:firstLine="0"/>
      </w:pPr>
      <w:r w:rsidRPr="004212F4">
        <w:rPr>
          <w:noProof/>
          <w:lang w:eastAsia="ru-RU"/>
        </w:rPr>
        <w:drawing>
          <wp:inline distT="0" distB="0" distL="0" distR="0">
            <wp:extent cx="5943600" cy="6164415"/>
            <wp:effectExtent l="0" t="0" r="0" b="8255"/>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684" cy="6165539"/>
                    </a:xfrm>
                    <a:prstGeom prst="rect">
                      <a:avLst/>
                    </a:prstGeom>
                    <a:noFill/>
                    <a:ln>
                      <a:noFill/>
                    </a:ln>
                  </pic:spPr>
                </pic:pic>
              </a:graphicData>
            </a:graphic>
          </wp:inline>
        </w:drawing>
      </w:r>
    </w:p>
    <w:p w:rsidR="00214A20" w:rsidRDefault="00214A20" w:rsidP="00784C27">
      <w:pPr>
        <w:pStyle w:val="0"/>
        <w:ind w:firstLine="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2052E0" w:rsidP="00D82595">
      <w:pPr>
        <w:pStyle w:val="21"/>
        <w:spacing w:line="360" w:lineRule="auto"/>
      </w:pPr>
      <w:bookmarkStart w:id="18" w:name="__RefHeading__25_1779718307"/>
      <w:bookmarkStart w:id="19" w:name="_Toc482650414"/>
      <w:bookmarkStart w:id="20" w:name="_Toc482652297"/>
      <w:bookmarkEnd w:id="18"/>
      <w:r>
        <w:t xml:space="preserve">2.2 </w:t>
      </w:r>
      <w:bookmarkEnd w:id="19"/>
      <w:bookmarkEnd w:id="20"/>
      <w:r w:rsidR="00E55C24">
        <w:t>Механизмы хранения данных и доступа к ним.</w:t>
      </w:r>
    </w:p>
    <w:p w:rsidR="003B10A1" w:rsidRDefault="003B10A1" w:rsidP="00D82595">
      <w:pPr>
        <w:spacing w:line="360" w:lineRule="auto"/>
        <w:ind w:firstLine="576"/>
        <w:jc w:val="both"/>
        <w:rPr>
          <w:rFonts w:ascii="Times New Roman" w:hAnsi="Times New Roman"/>
          <w:sz w:val="28"/>
        </w:rPr>
      </w:pPr>
      <w:r>
        <w:rPr>
          <w:rFonts w:ascii="Times New Roman" w:hAnsi="Times New Roman"/>
          <w:sz w:val="28"/>
        </w:rPr>
        <w:t xml:space="preserve">Для большинства современны </w:t>
      </w:r>
      <w:r>
        <w:rPr>
          <w:rFonts w:ascii="Times New Roman" w:hAnsi="Times New Roman"/>
          <w:sz w:val="28"/>
          <w:lang w:val="en-US"/>
        </w:rPr>
        <w:t>web</w:t>
      </w:r>
      <w:r>
        <w:rPr>
          <w:rFonts w:ascii="Times New Roman" w:hAnsi="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sz w:val="28"/>
          <w:lang w:val="en-US"/>
        </w:rPr>
        <w:t>create</w:t>
      </w:r>
      <w:r>
        <w:rPr>
          <w:rFonts w:ascii="Times New Roman" w:hAnsi="Times New Roman"/>
          <w:sz w:val="28"/>
        </w:rPr>
        <w:t>)</w:t>
      </w:r>
      <w:r w:rsidRPr="00152285">
        <w:rPr>
          <w:rFonts w:ascii="Times New Roman" w:hAnsi="Times New Roman"/>
          <w:sz w:val="28"/>
        </w:rPr>
        <w:t xml:space="preserve">, </w:t>
      </w:r>
      <w:r>
        <w:rPr>
          <w:rFonts w:ascii="Times New Roman" w:hAnsi="Times New Roman"/>
          <w:sz w:val="28"/>
        </w:rPr>
        <w:t>чтение (</w:t>
      </w:r>
      <w:r>
        <w:rPr>
          <w:rFonts w:ascii="Times New Roman" w:hAnsi="Times New Roman"/>
          <w:sz w:val="28"/>
          <w:lang w:val="en-US"/>
        </w:rPr>
        <w:t>read</w:t>
      </w:r>
      <w:r>
        <w:rPr>
          <w:rFonts w:ascii="Times New Roman" w:hAnsi="Times New Roman"/>
          <w:sz w:val="28"/>
        </w:rPr>
        <w:t>), обновление</w:t>
      </w:r>
      <w:r w:rsidRPr="00152285">
        <w:rPr>
          <w:rFonts w:ascii="Times New Roman" w:hAnsi="Times New Roman"/>
          <w:sz w:val="28"/>
        </w:rPr>
        <w:t xml:space="preserve"> </w:t>
      </w:r>
      <w:r>
        <w:rPr>
          <w:rFonts w:ascii="Times New Roman" w:hAnsi="Times New Roman"/>
          <w:sz w:val="28"/>
        </w:rPr>
        <w:t>(</w:t>
      </w:r>
      <w:r>
        <w:rPr>
          <w:rFonts w:ascii="Times New Roman" w:hAnsi="Times New Roman"/>
          <w:sz w:val="28"/>
          <w:lang w:val="en-US"/>
        </w:rPr>
        <w:t>update</w:t>
      </w:r>
      <w:r>
        <w:rPr>
          <w:rFonts w:ascii="Times New Roman" w:hAnsi="Times New Roman"/>
          <w:sz w:val="28"/>
        </w:rPr>
        <w:t>)</w:t>
      </w:r>
      <w:r w:rsidRPr="00152285">
        <w:rPr>
          <w:rFonts w:ascii="Times New Roman" w:hAnsi="Times New Roman"/>
          <w:sz w:val="28"/>
        </w:rPr>
        <w:t xml:space="preserve">, </w:t>
      </w:r>
      <w:r>
        <w:rPr>
          <w:rFonts w:ascii="Times New Roman" w:hAnsi="Times New Roman"/>
          <w:sz w:val="28"/>
        </w:rPr>
        <w:t>удаление</w:t>
      </w:r>
      <w:r w:rsidRPr="00152285">
        <w:rPr>
          <w:rFonts w:ascii="Times New Roman" w:hAnsi="Times New Roman"/>
          <w:sz w:val="28"/>
        </w:rPr>
        <w:t xml:space="preserve"> </w:t>
      </w:r>
      <w:r>
        <w:rPr>
          <w:rFonts w:ascii="Times New Roman" w:hAnsi="Times New Roman"/>
          <w:sz w:val="28"/>
        </w:rPr>
        <w:t>(</w:t>
      </w:r>
      <w:r>
        <w:rPr>
          <w:rFonts w:ascii="Times New Roman" w:hAnsi="Times New Roman"/>
          <w:sz w:val="28"/>
          <w:lang w:val="en-US"/>
        </w:rPr>
        <w:t>delete</w:t>
      </w:r>
      <w:r>
        <w:rPr>
          <w:rFonts w:ascii="Times New Roman" w:hAnsi="Times New Roman"/>
          <w:sz w:val="28"/>
        </w:rPr>
        <w:t>)</w:t>
      </w:r>
      <w:r w:rsidRPr="00152285">
        <w:rPr>
          <w:rFonts w:ascii="Times New Roman" w:hAnsi="Times New Roman"/>
          <w:sz w:val="28"/>
        </w:rPr>
        <w:t xml:space="preserve">. </w:t>
      </w:r>
      <w:r>
        <w:rPr>
          <w:rFonts w:ascii="Times New Roman" w:hAnsi="Times New Roman"/>
          <w:sz w:val="28"/>
        </w:rPr>
        <w:t xml:space="preserve">Данный набор операций известен как </w:t>
      </w:r>
      <w:r>
        <w:rPr>
          <w:rFonts w:ascii="Times New Roman" w:hAnsi="Times New Roman"/>
          <w:sz w:val="28"/>
          <w:lang w:val="en-US"/>
        </w:rPr>
        <w:t>CRUD</w:t>
      </w:r>
      <w:r w:rsidRPr="00152285">
        <w:rPr>
          <w:rFonts w:ascii="Times New Roman" w:hAnsi="Times New Roman"/>
          <w:sz w:val="28"/>
        </w:rPr>
        <w:t>-</w:t>
      </w:r>
      <w:r>
        <w:rPr>
          <w:rFonts w:ascii="Times New Roman" w:hAnsi="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sz w:val="28"/>
          <w:lang w:val="en-US"/>
        </w:rPr>
        <w:t>HTTP</w:t>
      </w:r>
      <w:r w:rsidRPr="00152285">
        <w:rPr>
          <w:rFonts w:ascii="Times New Roman" w:hAnsi="Times New Roman"/>
          <w:sz w:val="28"/>
        </w:rPr>
        <w:t xml:space="preserve">. </w:t>
      </w:r>
      <w:r>
        <w:rPr>
          <w:rFonts w:ascii="Times New Roman" w:hAnsi="Times New Roman"/>
          <w:sz w:val="28"/>
        </w:rPr>
        <w:t xml:space="preserve">В таблице 1 представлены соответствия между </w:t>
      </w:r>
      <w:r>
        <w:rPr>
          <w:rFonts w:ascii="Times New Roman" w:hAnsi="Times New Roman"/>
          <w:sz w:val="28"/>
          <w:lang w:val="en-US"/>
        </w:rPr>
        <w:t>CRUD</w:t>
      </w:r>
      <w:r>
        <w:rPr>
          <w:rFonts w:ascii="Times New Roman" w:hAnsi="Times New Roman"/>
          <w:sz w:val="28"/>
        </w:rPr>
        <w:t xml:space="preserve">-операциями, операторами языка </w:t>
      </w:r>
      <w:r>
        <w:rPr>
          <w:rFonts w:ascii="Times New Roman" w:hAnsi="Times New Roman"/>
          <w:sz w:val="28"/>
          <w:lang w:val="en-US"/>
        </w:rPr>
        <w:t>SQL</w:t>
      </w:r>
      <w:r w:rsidRPr="00152285">
        <w:rPr>
          <w:rFonts w:ascii="Times New Roman" w:hAnsi="Times New Roman"/>
          <w:sz w:val="28"/>
        </w:rPr>
        <w:t xml:space="preserve">, </w:t>
      </w:r>
      <w:r>
        <w:rPr>
          <w:rFonts w:ascii="Times New Roman" w:hAnsi="Times New Roman"/>
          <w:sz w:val="28"/>
        </w:rPr>
        <w:t xml:space="preserve">типами </w:t>
      </w:r>
      <w:r>
        <w:rPr>
          <w:rFonts w:ascii="Times New Roman" w:hAnsi="Times New Roman"/>
          <w:sz w:val="28"/>
          <w:lang w:val="en-US"/>
        </w:rPr>
        <w:t>HTTP</w:t>
      </w:r>
      <w:r w:rsidRPr="00152285">
        <w:rPr>
          <w:rFonts w:ascii="Times New Roman" w:hAnsi="Times New Roman"/>
          <w:sz w:val="28"/>
        </w:rPr>
        <w:t xml:space="preserve"> </w:t>
      </w:r>
      <w:r>
        <w:rPr>
          <w:rFonts w:ascii="Times New Roman" w:hAnsi="Times New Roman"/>
          <w:sz w:val="28"/>
        </w:rPr>
        <w:t xml:space="preserve">запросов </w:t>
      </w:r>
      <w:r w:rsidRPr="00152285">
        <w:rPr>
          <w:rFonts w:ascii="Times New Roman" w:hAnsi="Times New Roman"/>
          <w:sz w:val="28"/>
        </w:rPr>
        <w:t>(</w:t>
      </w:r>
      <w:r>
        <w:rPr>
          <w:rFonts w:ascii="Times New Roman" w:hAnsi="Times New Roman"/>
          <w:sz w:val="28"/>
          <w:lang w:val="en-US"/>
        </w:rPr>
        <w:t>HTTP</w:t>
      </w:r>
      <w:r w:rsidRPr="00152285">
        <w:rPr>
          <w:rFonts w:ascii="Times New Roman" w:hAnsi="Times New Roman"/>
          <w:sz w:val="28"/>
        </w:rPr>
        <w:t>-</w:t>
      </w:r>
      <w:r>
        <w:rPr>
          <w:rFonts w:ascii="Times New Roman" w:hAnsi="Times New Roman"/>
          <w:sz w:val="28"/>
          <w:lang w:val="en-US"/>
        </w:rPr>
        <w:t>verbs</w:t>
      </w:r>
      <w:r w:rsidRPr="00152285">
        <w:rPr>
          <w:rFonts w:ascii="Times New Roman" w:hAnsi="Times New Roman"/>
          <w:sz w:val="28"/>
        </w:rPr>
        <w:t>).</w:t>
      </w:r>
    </w:p>
    <w:p w:rsidR="003B10A1" w:rsidRPr="00EC7798" w:rsidRDefault="003B10A1" w:rsidP="00D82595">
      <w:pPr>
        <w:spacing w:line="360" w:lineRule="auto"/>
        <w:jc w:val="both"/>
        <w:rPr>
          <w:rFonts w:ascii="Times New Roman" w:hAnsi="Times New Roman"/>
          <w:sz w:val="28"/>
        </w:rPr>
      </w:pPr>
      <w:r>
        <w:rPr>
          <w:rFonts w:ascii="Times New Roman" w:hAnsi="Times New Roman"/>
          <w:sz w:val="28"/>
        </w:rPr>
        <w:t>Таблица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3005"/>
        <w:gridCol w:w="3006"/>
      </w:tblGrid>
      <w:tr w:rsidR="003B10A1" w:rsidRPr="00114A10" w:rsidTr="00114A10">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Операция</w:t>
            </w:r>
          </w:p>
        </w:tc>
        <w:tc>
          <w:tcPr>
            <w:tcW w:w="3005" w:type="dxa"/>
            <w:shd w:val="clear" w:color="auto" w:fill="auto"/>
          </w:tcPr>
          <w:p w:rsidR="003B10A1" w:rsidRPr="00114A10" w:rsidRDefault="003B10A1" w:rsidP="00114A10">
            <w:pPr>
              <w:spacing w:after="0" w:line="360" w:lineRule="auto"/>
              <w:jc w:val="center"/>
              <w:rPr>
                <w:rFonts w:ascii="Times New Roman" w:hAnsi="Times New Roman"/>
                <w:sz w:val="28"/>
                <w:lang w:val="en-US"/>
              </w:rPr>
            </w:pPr>
            <w:r w:rsidRPr="00114A10">
              <w:rPr>
                <w:rFonts w:ascii="Times New Roman" w:hAnsi="Times New Roman"/>
                <w:sz w:val="28"/>
              </w:rPr>
              <w:t xml:space="preserve">Оператор языка </w:t>
            </w:r>
            <w:r w:rsidRPr="00114A10">
              <w:rPr>
                <w:rFonts w:ascii="Times New Roman" w:hAnsi="Times New Roman"/>
                <w:sz w:val="28"/>
                <w:lang w:val="en-US"/>
              </w:rPr>
              <w:t>SQL</w:t>
            </w:r>
          </w:p>
        </w:tc>
        <w:tc>
          <w:tcPr>
            <w:tcW w:w="3006" w:type="dxa"/>
            <w:shd w:val="clear" w:color="auto" w:fill="auto"/>
          </w:tcPr>
          <w:p w:rsidR="003B10A1" w:rsidRPr="00114A10" w:rsidRDefault="003B10A1" w:rsidP="00114A10">
            <w:pPr>
              <w:spacing w:after="0" w:line="360" w:lineRule="auto"/>
              <w:jc w:val="center"/>
              <w:rPr>
                <w:rFonts w:ascii="Times New Roman" w:hAnsi="Times New Roman"/>
                <w:sz w:val="28"/>
                <w:lang w:val="en-US"/>
              </w:rPr>
            </w:pPr>
            <w:r w:rsidRPr="00114A10">
              <w:rPr>
                <w:rFonts w:ascii="Times New Roman" w:hAnsi="Times New Roman"/>
                <w:sz w:val="28"/>
              </w:rPr>
              <w:t xml:space="preserve">Операция в протоколе </w:t>
            </w:r>
            <w:r w:rsidRPr="00114A10">
              <w:rPr>
                <w:rFonts w:ascii="Times New Roman" w:hAnsi="Times New Roman"/>
                <w:sz w:val="28"/>
                <w:lang w:val="en-US"/>
              </w:rPr>
              <w:t>HTTP</w:t>
            </w:r>
          </w:p>
        </w:tc>
      </w:tr>
      <w:tr w:rsidR="003B10A1" w:rsidRPr="00114A10" w:rsidTr="00114A10">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Создание (create)</w:t>
            </w:r>
          </w:p>
        </w:tc>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INSERT</w:t>
            </w:r>
          </w:p>
        </w:tc>
        <w:tc>
          <w:tcPr>
            <w:tcW w:w="3006"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POST</w:t>
            </w:r>
          </w:p>
        </w:tc>
      </w:tr>
      <w:tr w:rsidR="003B10A1" w:rsidRPr="00114A10" w:rsidTr="00114A10">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Чтение (read)</w:t>
            </w:r>
          </w:p>
        </w:tc>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SELECT</w:t>
            </w:r>
          </w:p>
        </w:tc>
        <w:tc>
          <w:tcPr>
            <w:tcW w:w="3006"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GET</w:t>
            </w:r>
          </w:p>
        </w:tc>
      </w:tr>
      <w:tr w:rsidR="003B10A1" w:rsidRPr="00114A10" w:rsidTr="00114A10">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Редактирование (update)</w:t>
            </w:r>
          </w:p>
        </w:tc>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UPDATE</w:t>
            </w:r>
          </w:p>
        </w:tc>
        <w:tc>
          <w:tcPr>
            <w:tcW w:w="3006"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PUT или PATCH</w:t>
            </w:r>
          </w:p>
        </w:tc>
      </w:tr>
      <w:tr w:rsidR="003B10A1" w:rsidRPr="00114A10" w:rsidTr="00114A10">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Удаление (delete)</w:t>
            </w:r>
          </w:p>
        </w:tc>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DELETE</w:t>
            </w:r>
          </w:p>
        </w:tc>
        <w:tc>
          <w:tcPr>
            <w:tcW w:w="3006"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DELETE</w:t>
            </w:r>
          </w:p>
        </w:tc>
      </w:tr>
    </w:tbl>
    <w:p w:rsidR="003B10A1" w:rsidRDefault="003B10A1" w:rsidP="00D82595">
      <w:pPr>
        <w:spacing w:line="360" w:lineRule="auto"/>
        <w:jc w:val="both"/>
        <w:rPr>
          <w:rFonts w:ascii="Times New Roman" w:hAnsi="Times New Roman"/>
          <w:sz w:val="28"/>
        </w:rPr>
      </w:pPr>
    </w:p>
    <w:p w:rsidR="003B10A1" w:rsidRDefault="003B10A1" w:rsidP="00D82595">
      <w:pPr>
        <w:spacing w:line="360" w:lineRule="auto"/>
        <w:ind w:firstLine="708"/>
        <w:jc w:val="both"/>
        <w:rPr>
          <w:rFonts w:ascii="Times New Roman" w:hAnsi="Times New Roman"/>
          <w:sz w:val="28"/>
        </w:rPr>
      </w:pPr>
      <w:r>
        <w:rPr>
          <w:rFonts w:ascii="Times New Roman" w:hAnsi="Times New Roman"/>
          <w:sz w:val="28"/>
        </w:rPr>
        <w:t xml:space="preserve">Схожий подход используется также в нерялиционных базах (документо-ориентированные СУБД, графовых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r>
        <w:rPr>
          <w:rFonts w:ascii="Times New Roman" w:hAnsi="Times New Roman"/>
          <w:sz w:val="28"/>
          <w:lang w:val="en-US"/>
        </w:rPr>
        <w:t>NoSQL</w:t>
      </w:r>
      <w:r w:rsidRPr="00A46CBF">
        <w:rPr>
          <w:rFonts w:ascii="Times New Roman" w:hAnsi="Times New Roman"/>
          <w:sz w:val="28"/>
        </w:rPr>
        <w:t xml:space="preserve"> (</w:t>
      </w:r>
      <w:r>
        <w:rPr>
          <w:rFonts w:ascii="Times New Roman" w:hAnsi="Times New Roman"/>
          <w:sz w:val="28"/>
          <w:lang w:val="en-US"/>
        </w:rPr>
        <w:t>not</w:t>
      </w:r>
      <w:r w:rsidRPr="00A46CBF">
        <w:rPr>
          <w:rFonts w:ascii="Times New Roman" w:hAnsi="Times New Roman"/>
          <w:sz w:val="28"/>
        </w:rPr>
        <w:t xml:space="preserve"> </w:t>
      </w:r>
      <w:r>
        <w:rPr>
          <w:rFonts w:ascii="Times New Roman" w:hAnsi="Times New Roman"/>
          <w:sz w:val="28"/>
          <w:lang w:val="en-US"/>
        </w:rPr>
        <w:t>only</w:t>
      </w:r>
      <w:r w:rsidRPr="00A46CBF">
        <w:rPr>
          <w:rFonts w:ascii="Times New Roman" w:hAnsi="Times New Roman"/>
          <w:sz w:val="28"/>
        </w:rPr>
        <w:t xml:space="preserve"> </w:t>
      </w:r>
      <w:r>
        <w:rPr>
          <w:rFonts w:ascii="Times New Roman" w:hAnsi="Times New Roman"/>
          <w:sz w:val="28"/>
          <w:lang w:val="en-US"/>
        </w:rPr>
        <w:t>SQL</w:t>
      </w:r>
      <w:r w:rsidRPr="00A46CBF">
        <w:rPr>
          <w:rFonts w:ascii="Times New Roman" w:hAnsi="Times New Roman"/>
          <w:sz w:val="28"/>
        </w:rPr>
        <w:t xml:space="preserve">) </w:t>
      </w:r>
      <w:r>
        <w:rPr>
          <w:rFonts w:ascii="Times New Roman" w:hAnsi="Times New Roman"/>
          <w:sz w:val="28"/>
        </w:rPr>
        <w:t xml:space="preserve">решении в СУБД </w:t>
      </w:r>
      <w:r>
        <w:rPr>
          <w:rFonts w:ascii="Times New Roman" w:hAnsi="Times New Roman"/>
          <w:sz w:val="28"/>
          <w:lang w:val="en-US"/>
        </w:rPr>
        <w:t>Cassandra</w:t>
      </w:r>
      <w:r w:rsidRPr="00A46CBF">
        <w:rPr>
          <w:rFonts w:ascii="Times New Roman" w:hAnsi="Times New Roman"/>
          <w:sz w:val="28"/>
        </w:rPr>
        <w:t xml:space="preserve">. </w:t>
      </w:r>
      <w:r>
        <w:rPr>
          <w:rFonts w:ascii="Times New Roman" w:hAnsi="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sz w:val="28"/>
          <w:lang w:val="en-US"/>
        </w:rPr>
        <w:t>Twitter</w:t>
      </w:r>
      <w:r>
        <w:rPr>
          <w:rFonts w:ascii="Times New Roman" w:hAnsi="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sz w:val="28"/>
          <w:lang w:val="en-US"/>
        </w:rPr>
        <w:t>ORM</w:t>
      </w:r>
      <w:r w:rsidRPr="00016670">
        <w:rPr>
          <w:rFonts w:ascii="Times New Roman" w:hAnsi="Times New Roman"/>
          <w:sz w:val="28"/>
        </w:rPr>
        <w:t xml:space="preserve"> </w:t>
      </w:r>
      <w:r>
        <w:rPr>
          <w:rFonts w:ascii="Times New Roman" w:hAnsi="Times New Roman"/>
          <w:sz w:val="28"/>
        </w:rPr>
        <w:t>фреймворка), какой язык запросов используется (</w:t>
      </w:r>
      <w:r>
        <w:rPr>
          <w:rFonts w:ascii="Times New Roman" w:hAnsi="Times New Roman"/>
          <w:sz w:val="28"/>
          <w:lang w:val="en-US"/>
        </w:rPr>
        <w:t>SQL</w:t>
      </w:r>
      <w:r w:rsidRPr="00016670">
        <w:rPr>
          <w:rFonts w:ascii="Times New Roman" w:hAnsi="Times New Roman"/>
          <w:sz w:val="28"/>
        </w:rPr>
        <w:t xml:space="preserve">, </w:t>
      </w:r>
      <w:r>
        <w:rPr>
          <w:rFonts w:ascii="Times New Roman" w:hAnsi="Times New Roman"/>
          <w:sz w:val="28"/>
          <w:lang w:val="en-US"/>
        </w:rPr>
        <w:t>Transact</w:t>
      </w:r>
      <w:r w:rsidRPr="00016670">
        <w:rPr>
          <w:rFonts w:ascii="Times New Roman" w:hAnsi="Times New Roman"/>
          <w:sz w:val="28"/>
        </w:rPr>
        <w:t>-</w:t>
      </w:r>
      <w:r>
        <w:rPr>
          <w:rFonts w:ascii="Times New Roman" w:hAnsi="Times New Roman"/>
          <w:sz w:val="28"/>
          <w:lang w:val="en-US"/>
        </w:rPr>
        <w:t>SQL</w:t>
      </w:r>
      <w:r w:rsidRPr="00016670">
        <w:rPr>
          <w:rFonts w:ascii="Times New Roman" w:hAnsi="Times New Roman"/>
          <w:sz w:val="28"/>
        </w:rPr>
        <w:t xml:space="preserve">, </w:t>
      </w:r>
      <w:r>
        <w:rPr>
          <w:rFonts w:ascii="Times New Roman" w:hAnsi="Times New Roman"/>
          <w:sz w:val="28"/>
          <w:lang w:val="en-US"/>
        </w:rPr>
        <w:t>CQL</w:t>
      </w:r>
      <w:r w:rsidRPr="00016670">
        <w:rPr>
          <w:rFonts w:ascii="Times New Roman" w:hAnsi="Times New Roman"/>
          <w:sz w:val="28"/>
        </w:rPr>
        <w:t xml:space="preserve">, </w:t>
      </w:r>
      <w:r>
        <w:rPr>
          <w:rFonts w:ascii="Times New Roman" w:hAnsi="Times New Roman"/>
          <w:sz w:val="28"/>
          <w:lang w:val="en-US"/>
        </w:rPr>
        <w:t>Pig</w:t>
      </w:r>
      <w:r>
        <w:rPr>
          <w:rFonts w:ascii="Times New Roman" w:hAnsi="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sz w:val="28"/>
          <w:lang w:val="en-US"/>
        </w:rPr>
        <w:t>l</w:t>
      </w:r>
      <w:r w:rsidRPr="00F80796">
        <w:rPr>
          <w:rFonts w:ascii="Times New Roman" w:hAnsi="Times New Roman"/>
          <w:sz w:val="28"/>
        </w:rPr>
        <w:t>eaky abstraction</w:t>
      </w:r>
      <w:r>
        <w:rPr>
          <w:rFonts w:ascii="Times New Roman" w:hAnsi="Times New Roman"/>
          <w:sz w:val="28"/>
        </w:rPr>
        <w:t>).</w:t>
      </w:r>
    </w:p>
    <w:p w:rsidR="003B10A1" w:rsidRDefault="003B10A1" w:rsidP="00D82595">
      <w:pPr>
        <w:spacing w:line="360" w:lineRule="auto"/>
        <w:ind w:firstLine="708"/>
        <w:jc w:val="both"/>
        <w:rPr>
          <w:rFonts w:ascii="Times New Roman" w:hAnsi="Times New Roman"/>
          <w:sz w:val="28"/>
        </w:rPr>
      </w:pPr>
      <w:r>
        <w:rPr>
          <w:rFonts w:ascii="Times New Roman" w:hAnsi="Times New Roman"/>
          <w:sz w:val="28"/>
        </w:rPr>
        <w:t xml:space="preserve">Текущая </w:t>
      </w:r>
      <w:r w:rsidRPr="00F80796">
        <w:rPr>
          <w:rFonts w:ascii="Times New Roman" w:hAnsi="Times New Roman"/>
          <w:sz w:val="28"/>
        </w:rPr>
        <w:t xml:space="preserve">абстракция </w:t>
      </w:r>
      <w:r>
        <w:rPr>
          <w:rFonts w:ascii="Times New Roman" w:hAnsi="Times New Roman"/>
          <w:sz w:val="28"/>
        </w:rPr>
        <w:t xml:space="preserve">– термин в разработке программного обеспечения, описывающий </w:t>
      </w:r>
      <w:r w:rsidRPr="00F80796">
        <w:rPr>
          <w:rFonts w:ascii="Times New Roman" w:hAnsi="Times New Roman"/>
          <w:sz w:val="28"/>
        </w:rPr>
        <w:t>абстракци</w:t>
      </w:r>
      <w:r>
        <w:rPr>
          <w:rFonts w:ascii="Times New Roman" w:hAnsi="Times New Roman"/>
          <w:sz w:val="28"/>
        </w:rPr>
        <w:t>ю</w:t>
      </w:r>
      <w:r w:rsidRPr="00F80796">
        <w:rPr>
          <w:rFonts w:ascii="Times New Roman" w:hAnsi="Times New Roman"/>
          <w:sz w:val="28"/>
        </w:rPr>
        <w:t xml:space="preserve">, которая предоставляет подробную информацию </w:t>
      </w:r>
      <w:r>
        <w:rPr>
          <w:rFonts w:ascii="Times New Roman" w:hAnsi="Times New Roman"/>
          <w:sz w:val="28"/>
        </w:rPr>
        <w:t>о деталях внутренней реализации и её</w:t>
      </w:r>
      <w:r w:rsidRPr="00F80796">
        <w:rPr>
          <w:rFonts w:ascii="Times New Roman" w:hAnsi="Times New Roman"/>
          <w:sz w:val="28"/>
        </w:rPr>
        <w:t xml:space="preserve"> ограничения</w:t>
      </w:r>
      <w:r>
        <w:rPr>
          <w:rFonts w:ascii="Times New Roman" w:hAnsi="Times New Roman"/>
          <w:sz w:val="28"/>
        </w:rPr>
        <w:t>х</w:t>
      </w:r>
      <w:r w:rsidRPr="00F80796">
        <w:rPr>
          <w:rFonts w:ascii="Times New Roman" w:hAnsi="Times New Roman"/>
          <w:sz w:val="28"/>
        </w:rPr>
        <w:t xml:space="preserve">, которые в идеале должны быть спрятаны. </w:t>
      </w:r>
      <w:r>
        <w:rPr>
          <w:rFonts w:ascii="Times New Roman" w:hAnsi="Times New Roman"/>
          <w:sz w:val="28"/>
        </w:rPr>
        <w:t>Наличие утечек в абстракциях является серьёзной проблемой,</w:t>
      </w:r>
      <w:r w:rsidRPr="00F80796">
        <w:rPr>
          <w:rFonts w:ascii="Times New Roman" w:hAnsi="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sz w:val="28"/>
        </w:rPr>
      </w:pPr>
      <w:r>
        <w:rPr>
          <w:rFonts w:ascii="Times New Roman" w:hAnsi="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Default="003B10A1" w:rsidP="00D82595">
      <w:pPr>
        <w:spacing w:line="360" w:lineRule="auto"/>
        <w:ind w:firstLine="708"/>
        <w:jc w:val="both"/>
        <w:rPr>
          <w:rFonts w:ascii="Times New Roman" w:hAnsi="Times New Roman"/>
          <w:sz w:val="28"/>
        </w:rPr>
      </w:pPr>
      <w:r w:rsidRPr="00477B76">
        <w:rPr>
          <w:rFonts w:ascii="Times New Roman" w:hAnsi="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sz w:val="28"/>
        </w:rPr>
        <w:t>на порядки</w:t>
      </w:r>
      <w:r w:rsidRPr="00477B76">
        <w:rPr>
          <w:rFonts w:ascii="Times New Roman" w:hAnsi="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sz w:val="28"/>
        </w:rPr>
        <w:t>апрос where a=b and b=c and a=c, чем where a=b and b=c</w:t>
      </w:r>
      <w:r w:rsidRPr="00477B76">
        <w:rPr>
          <w:rFonts w:ascii="Times New Roman" w:hAnsi="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sz w:val="28"/>
        </w:rPr>
        <w:t>значительным, а иногда и критическим</w:t>
      </w:r>
      <w:r w:rsidRPr="00477B76">
        <w:rPr>
          <w:rFonts w:ascii="Times New Roman" w:hAnsi="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sz w:val="28"/>
        </w:rPr>
        <w:t xml:space="preserve"> Эта проблема не решается и </w:t>
      </w:r>
      <w:r>
        <w:rPr>
          <w:rFonts w:ascii="Times New Roman" w:hAnsi="Times New Roman"/>
          <w:sz w:val="28"/>
          <w:lang w:val="en-US"/>
        </w:rPr>
        <w:t>ORM</w:t>
      </w:r>
      <w:r w:rsidRPr="00477B76">
        <w:rPr>
          <w:rFonts w:ascii="Times New Roman" w:hAnsi="Times New Roman"/>
          <w:sz w:val="28"/>
        </w:rPr>
        <w:t xml:space="preserve"> </w:t>
      </w:r>
      <w:r>
        <w:rPr>
          <w:rFonts w:ascii="Times New Roman" w:hAnsi="Times New Roman"/>
          <w:sz w:val="28"/>
        </w:rPr>
        <w:t>фреймворками, поэтому задачей слоя данных является инкапсуляция это</w:t>
      </w:r>
      <w:r w:rsidR="005E2705">
        <w:rPr>
          <w:rFonts w:ascii="Times New Roman" w:hAnsi="Times New Roman"/>
          <w:sz w:val="28"/>
        </w:rPr>
        <w:t>й</w:t>
      </w:r>
      <w:r>
        <w:rPr>
          <w:rFonts w:ascii="Times New Roman" w:hAnsi="Times New Roman"/>
          <w:sz w:val="28"/>
        </w:rPr>
        <w:t xml:space="preserve"> и ей подобных утечек в абстракции.</w:t>
      </w:r>
    </w:p>
    <w:p w:rsidR="002052E0" w:rsidRPr="002C1B3A" w:rsidRDefault="002052E0" w:rsidP="002052E0">
      <w:pPr>
        <w:pStyle w:val="21"/>
        <w:spacing w:line="360" w:lineRule="auto"/>
      </w:pPr>
      <w:bookmarkStart w:id="21" w:name="_Toc482650415"/>
      <w:bookmarkStart w:id="22" w:name="_Toc482652298"/>
      <w:r>
        <w:t>2.</w:t>
      </w:r>
      <w:r w:rsidR="00E55C24">
        <w:t>4</w:t>
      </w:r>
      <w:r>
        <w:t xml:space="preserve"> Реализация серверной части приложения</w:t>
      </w:r>
      <w:r w:rsidRPr="002C1B3A">
        <w:t>.</w:t>
      </w:r>
      <w:bookmarkEnd w:id="21"/>
      <w:bookmarkEnd w:id="22"/>
    </w:p>
    <w:p w:rsidR="00E55C24" w:rsidRPr="00BC6E81" w:rsidRDefault="00E55C24" w:rsidP="002052E0">
      <w:pPr>
        <w:pStyle w:val="af2"/>
      </w:pPr>
      <w:r>
        <w:t>2</w:t>
      </w:r>
      <w:r w:rsidRPr="00BC6E81">
        <w:t xml:space="preserve">.4.1 </w:t>
      </w:r>
      <w:r w:rsidR="00BC6E81">
        <w:t>Архитектура на основе репозиториев. Первоначальный подход.</w:t>
      </w:r>
    </w:p>
    <w:p w:rsidR="002052E0" w:rsidRDefault="002052E0" w:rsidP="00BC6E81">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репозитории. </w:t>
      </w:r>
    </w:p>
    <w:p w:rsidR="00167586" w:rsidRDefault="007A5366" w:rsidP="00BC6E81">
      <w:pPr>
        <w:pStyle w:val="af2"/>
      </w:pPr>
      <w:r>
        <w:t>Согласно определению М. Фаулера р</w:t>
      </w:r>
      <w:r w:rsidRPr="007A5366">
        <w:t xml:space="preserve">епозиторий </w:t>
      </w:r>
      <w:r>
        <w:t>является посредником</w:t>
      </w:r>
      <w:r w:rsidRPr="007A5366">
        <w:t xml:space="preserve"> между слоями домена и </w:t>
      </w:r>
      <w:r w:rsidRPr="007A5366">
        <w:t xml:space="preserve">отображения </w:t>
      </w:r>
      <w:r w:rsidRPr="007A5366">
        <w:t>данных,</w:t>
      </w:r>
      <w:r>
        <w:t xml:space="preserve"> действуя</w:t>
      </w:r>
      <w:r w:rsidRPr="007A5366">
        <w:t xml:space="preserve"> как коллекция объектов домена в памяти.</w:t>
      </w:r>
    </w:p>
    <w:p w:rsidR="007A5366" w:rsidRPr="00784C27" w:rsidRDefault="007A5366" w:rsidP="00784C27">
      <w:pPr>
        <w:pStyle w:val="af2"/>
      </w:pPr>
      <w:r>
        <w:t>Согласно определению Э</w:t>
      </w:r>
      <w:r w:rsidRPr="00784C27">
        <w:t xml:space="preserve">. </w:t>
      </w:r>
      <w:r>
        <w:t>Эванса</w:t>
      </w:r>
      <w:r w:rsidR="00784C27" w:rsidRPr="00784C27">
        <w:t xml:space="preserve"> </w:t>
      </w:r>
      <w:r w:rsidR="00784C27">
        <w:t>репозиторий</w:t>
      </w:r>
      <w:r w:rsidR="00784C27" w:rsidRPr="00784C27">
        <w:t xml:space="preserve"> </w:t>
      </w:r>
      <w:r w:rsidR="00784C27">
        <w:t>представляет</w:t>
      </w:r>
      <w:r w:rsidR="00784C27" w:rsidRPr="00784C27">
        <w:t xml:space="preserve"> </w:t>
      </w:r>
      <w:r w:rsidR="00784C27">
        <w:t>все</w:t>
      </w:r>
      <w:r w:rsidR="00784C27" w:rsidRPr="00784C27">
        <w:t xml:space="preserve"> </w:t>
      </w:r>
      <w:r w:rsidR="00784C27">
        <w:t>объекты</w:t>
      </w:r>
      <w:r w:rsidR="00784C27" w:rsidRPr="00784C27">
        <w:t xml:space="preserve"> </w:t>
      </w:r>
      <w:r w:rsidR="00784C27">
        <w:t>конкретного</w:t>
      </w:r>
      <w:r w:rsidR="00784C27" w:rsidRPr="00784C27">
        <w:t xml:space="preserve"> </w:t>
      </w:r>
      <w:r w:rsidR="00784C27">
        <w:t>типа</w:t>
      </w:r>
      <w:r w:rsidR="00784C27" w:rsidRPr="00784C27">
        <w:t xml:space="preserve"> </w:t>
      </w:r>
      <w:r w:rsidR="00784C27">
        <w:t>в</w:t>
      </w:r>
      <w:r w:rsidR="00784C27" w:rsidRPr="00784C27">
        <w:t xml:space="preserve"> </w:t>
      </w:r>
      <w:r w:rsidR="00784C27">
        <w:t>качестве</w:t>
      </w:r>
      <w:r w:rsidR="00784C27" w:rsidRPr="00784C27">
        <w:t xml:space="preserve"> </w:t>
      </w:r>
      <w:r w:rsidR="00784C27">
        <w:t>множества, действуя как коллекция (за исключением сложных запросов)</w:t>
      </w:r>
      <w:r w:rsidRPr="00784C27">
        <w:t xml:space="preserve"> </w:t>
      </w:r>
    </w:p>
    <w:p w:rsidR="002052E0" w:rsidRDefault="002052E0" w:rsidP="002052E0">
      <w:pPr>
        <w:pStyle w:val="af2"/>
      </w:pPr>
      <w:r>
        <w:t>Для каждой таблицы в которую будет осуществляться добавление, изменение или удаления данных был создан собственный интерфейс и класс</w:t>
      </w:r>
      <w:r w:rsidR="00784C27">
        <w:t xml:space="preserve"> репозиторий</w:t>
      </w:r>
      <w:r>
        <w:t xml:space="preserve">, реализующий его. Для сущностей </w:t>
      </w:r>
      <w:r>
        <w:rPr>
          <w:lang w:val="en-US"/>
        </w:rPr>
        <w:t>Claim</w:t>
      </w:r>
      <w:r w:rsidRPr="00C14A52">
        <w:t xml:space="preserve">, </w:t>
      </w:r>
      <w:r>
        <w:rPr>
          <w:lang w:val="en-US"/>
        </w:rPr>
        <w:t>EventType</w:t>
      </w:r>
      <w:r w:rsidRPr="00C14A52">
        <w:t xml:space="preserve">, </w:t>
      </w:r>
      <w:r>
        <w:rPr>
          <w:lang w:val="en-US"/>
        </w:rPr>
        <w:t>RegistrationType</w:t>
      </w:r>
      <w:r w:rsidRPr="00C14A52">
        <w:t xml:space="preserve"> </w:t>
      </w:r>
      <w:r>
        <w:t xml:space="preserve">были созданы перечисления, которые </w:t>
      </w:r>
      <w:r>
        <w:rPr>
          <w:lang w:val="en-US"/>
        </w:rPr>
        <w:t>ORM</w:t>
      </w:r>
      <w:r>
        <w:t>-фреймворк при генерации запросов подменяет соответствующим записями в базе данных.</w:t>
      </w:r>
    </w:p>
    <w:p w:rsidR="002052E0" w:rsidRDefault="00A16945" w:rsidP="002052E0">
      <w:pPr>
        <w:pStyle w:val="af2"/>
      </w:pPr>
      <w:r w:rsidRPr="004212F4">
        <w:rPr>
          <w:noProof/>
          <w:lang w:eastAsia="ru-RU"/>
        </w:rPr>
        <w:drawing>
          <wp:inline distT="0" distB="0" distL="0" distR="0">
            <wp:extent cx="5276850" cy="3095625"/>
            <wp:effectExtent l="0" t="0" r="0" b="9525"/>
            <wp:docPr id="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rsidR="0081607F" w:rsidRDefault="002052E0" w:rsidP="0081607F">
      <w:pPr>
        <w:pStyle w:val="0"/>
        <w:ind w:firstLine="0"/>
        <w:jc w:val="center"/>
      </w:pPr>
      <w:r>
        <w:tab/>
      </w:r>
      <w:r w:rsidR="0081607F">
        <w:rPr>
          <w:rFonts w:eastAsia="Calibri"/>
          <w:b/>
          <w:noProof/>
          <w:color w:val="auto"/>
          <w:sz w:val="22"/>
          <w:szCs w:val="22"/>
          <w:lang w:eastAsia="en-US"/>
        </w:rPr>
        <w:t xml:space="preserve">Рис. </w:t>
      </w:r>
      <w:r w:rsidR="0081607F" w:rsidRPr="0081085B">
        <w:rPr>
          <w:rFonts w:eastAsia="Calibri"/>
          <w:b/>
          <w:noProof/>
          <w:color w:val="auto"/>
          <w:sz w:val="22"/>
          <w:szCs w:val="22"/>
          <w:lang w:eastAsia="en-US"/>
        </w:rPr>
        <w:t>2.</w:t>
      </w:r>
      <w:r w:rsidR="0081607F">
        <w:rPr>
          <w:rFonts w:eastAsia="Calibri"/>
          <w:b/>
          <w:noProof/>
          <w:color w:val="auto"/>
          <w:sz w:val="22"/>
          <w:szCs w:val="22"/>
          <w:lang w:eastAsia="en-US"/>
        </w:rPr>
        <w:t>2</w:t>
      </w:r>
      <w:r w:rsidR="0081607F" w:rsidRPr="0081085B">
        <w:rPr>
          <w:rFonts w:eastAsia="Calibri"/>
          <w:b/>
          <w:noProof/>
          <w:color w:val="auto"/>
          <w:sz w:val="22"/>
          <w:szCs w:val="22"/>
          <w:lang w:eastAsia="en-US"/>
        </w:rPr>
        <w:t xml:space="preserve"> </w:t>
      </w:r>
      <w:r w:rsidR="0081607F">
        <w:rPr>
          <w:rFonts w:eastAsia="Calibri"/>
          <w:b/>
          <w:noProof/>
          <w:color w:val="auto"/>
          <w:sz w:val="22"/>
          <w:szCs w:val="22"/>
          <w:lang w:eastAsia="en-US"/>
        </w:rPr>
        <w:t>Иерархия интерфейсов репозитория</w:t>
      </w:r>
    </w:p>
    <w:p w:rsidR="002052E0" w:rsidRPr="00A943EF" w:rsidRDefault="002052E0" w:rsidP="002052E0">
      <w:pPr>
        <w:rPr>
          <w:rFonts w:ascii="Times New Roman" w:hAnsi="Times New Roman"/>
          <w:sz w:val="28"/>
          <w:szCs w:val="28"/>
          <w:lang w:val="en-US"/>
        </w:rPr>
      </w:pPr>
    </w:p>
    <w:p w:rsidR="002052E0" w:rsidRDefault="002052E0" w:rsidP="002052E0">
      <w:pPr>
        <w:pStyle w:val="af2"/>
      </w:pPr>
      <w:r>
        <w:t>В соответствии с трёхуровневой архитектурой бизнес логика приложения располагается в сервисах.</w:t>
      </w:r>
      <w:r w:rsidR="00911F12">
        <w:t xml:space="preserve"> Однако в</w:t>
      </w:r>
      <w:r>
        <w:t xml:space="preserve"> процессе разработки был выявлен ряд проблем, который приводил к необходимости написание большого количества инфраструктурного когда, который не реализовывал бизнес логику. Большая часть сервисов занималась вызовом методов репозиториев. И преобразованием данных в модели уровня сервисов, при это</w:t>
      </w:r>
      <w:r w:rsidR="00911F12">
        <w:t>м</w:t>
      </w:r>
      <w:r>
        <w:t xml:space="preserve"> присутствовало большое число зависимостей от различных репозиториев</w:t>
      </w:r>
      <w:r w:rsidR="00911F12">
        <w:t>. Вышеперечисленные проблемы не позволяли продолжать эффективную разработку кода.</w:t>
      </w:r>
    </w:p>
    <w:p w:rsidR="00911F12" w:rsidRDefault="00911F12" w:rsidP="00911F12">
      <w:pPr>
        <w:pStyle w:val="af2"/>
      </w:pPr>
      <w:r>
        <w:t xml:space="preserve">2.4.2 Архитектура на основе команд и запросов. </w:t>
      </w:r>
    </w:p>
    <w:p w:rsidR="002052E0" w:rsidRDefault="00911F12" w:rsidP="002052E0">
      <w:pPr>
        <w:pStyle w:val="af2"/>
      </w:pPr>
      <w:r>
        <w:t>Для решения проблем присущих архитектуре на основе репозиториев была разработана архитектура удовлетворяющая следующим требованиям:</w:t>
      </w:r>
    </w:p>
    <w:p w:rsidR="002052E0" w:rsidRDefault="002052E0" w:rsidP="002052E0">
      <w:pPr>
        <w:pStyle w:val="af2"/>
        <w:numPr>
          <w:ilvl w:val="0"/>
          <w:numId w:val="26"/>
        </w:numPr>
      </w:pPr>
      <w:r>
        <w:t>Уменьшение числа идентичных моделей на разных уровнях системы.</w:t>
      </w:r>
    </w:p>
    <w:p w:rsidR="002052E0" w:rsidRDefault="002052E0" w:rsidP="002052E0">
      <w:pPr>
        <w:pStyle w:val="af2"/>
        <w:numPr>
          <w:ilvl w:val="0"/>
          <w:numId w:val="26"/>
        </w:numPr>
      </w:pPr>
      <w:r>
        <w:t>Уменьшение (а лучше полное устранение) использования AutoMapper.</w:t>
      </w:r>
    </w:p>
    <w:p w:rsidR="002052E0" w:rsidRDefault="002052E0" w:rsidP="002052E0">
      <w:pPr>
        <w:pStyle w:val="af2"/>
        <w:numPr>
          <w:ilvl w:val="0"/>
          <w:numId w:val="26"/>
        </w:numPr>
      </w:pPr>
      <w:r>
        <w:t>Возможность автоматизации регистрации типов в контейнере зависимостей.</w:t>
      </w:r>
    </w:p>
    <w:p w:rsidR="002052E0" w:rsidRDefault="002052E0" w:rsidP="002052E0">
      <w:pPr>
        <w:pStyle w:val="af2"/>
        <w:numPr>
          <w:ilvl w:val="0"/>
          <w:numId w:val="26"/>
        </w:numPr>
      </w:pPr>
      <w:r>
        <w:t>Уменьшение числа зависимостей в классах.</w:t>
      </w:r>
    </w:p>
    <w:p w:rsidR="002052E0" w:rsidRDefault="002052E0" w:rsidP="002052E0">
      <w:pPr>
        <w:pStyle w:val="af2"/>
        <w:numPr>
          <w:ilvl w:val="0"/>
          <w:numId w:val="26"/>
        </w:numPr>
      </w:pPr>
      <w:r>
        <w:t>Хорошая масштабируемость в ширину.</w:t>
      </w:r>
    </w:p>
    <w:p w:rsidR="002052E0" w:rsidRDefault="002052E0" w:rsidP="002052E0">
      <w:pPr>
        <w:pStyle w:val="af2"/>
        <w:numPr>
          <w:ilvl w:val="0"/>
          <w:numId w:val="26"/>
        </w:numPr>
      </w:pPr>
      <w:r>
        <w:t>Возможность осуществлять логирование действий в одном месте.</w:t>
      </w:r>
    </w:p>
    <w:p w:rsidR="002052E0" w:rsidRDefault="002052E0" w:rsidP="002052E0">
      <w:pPr>
        <w:pStyle w:val="af2"/>
        <w:numPr>
          <w:ilvl w:val="0"/>
          <w:numId w:val="26"/>
        </w:numPr>
      </w:pPr>
      <w:r>
        <w:t>Общий механизм валидации для каждого обращения от клиента.</w:t>
      </w:r>
    </w:p>
    <w:p w:rsidR="002052E0" w:rsidRDefault="002052E0" w:rsidP="002052E0">
      <w:pPr>
        <w:pStyle w:val="af2"/>
        <w:numPr>
          <w:ilvl w:val="0"/>
          <w:numId w:val="26"/>
        </w:numPr>
      </w:pPr>
      <w:r>
        <w:t xml:space="preserve">Совместимость с существующими компонентами системы. </w:t>
      </w:r>
    </w:p>
    <w:p w:rsidR="002052E0" w:rsidRDefault="002052E0" w:rsidP="002052E0">
      <w:pPr>
        <w:pStyle w:val="af2"/>
      </w:pPr>
      <w:r>
        <w:t xml:space="preserve">При анализе существующей архитектуры выявилась следующая закономерность: методы сервисов, которые вызываются при получении </w:t>
      </w:r>
      <w:r>
        <w:rPr>
          <w:lang w:val="en-US"/>
        </w:rPr>
        <w:t>GET</w:t>
      </w:r>
      <w:r w:rsidRPr="00270755">
        <w:t xml:space="preserve"> </w:t>
      </w:r>
      <w:r>
        <w:t xml:space="preserve">запросов не содержат никакой бизнес логики. Единственной их затачей является вызов соответствующих методов репозиториев и копирование данных между моделями с одинаковыми полями. В тоже время, никакой </w:t>
      </w:r>
      <w:r>
        <w:rPr>
          <w:lang w:val="en-US"/>
        </w:rPr>
        <w:t>GET</w:t>
      </w:r>
      <w:r w:rsidRPr="00270755">
        <w:t xml:space="preserve"> </w:t>
      </w:r>
      <w:r>
        <w:t xml:space="preserve">запрос не изменяет состояние системы. Другая часть запросов, преимущественно </w:t>
      </w:r>
      <w:r>
        <w:rPr>
          <w:lang w:val="en-US"/>
        </w:rPr>
        <w:t>POST</w:t>
      </w:r>
      <w:r>
        <w:t xml:space="preserve">, напротив, только изменяют состояние системы не возвращая никаких данных. В этих запросах уже присутствует бизнес логика и часто требуется работа с доменными моделями перед изменением состояния системы. </w:t>
      </w:r>
      <w:r>
        <w:rPr>
          <w:lang w:val="en-US"/>
        </w:rPr>
        <w:t>N</w:t>
      </w:r>
      <w:r w:rsidRPr="00105CF8">
        <w:t>-</w:t>
      </w:r>
      <w:r>
        <w:t>уровневая архитектура требует, чтобы подход к работе с обоими типами запросов был одинаков. Соответственно более сложные архитектурные решения необходимые для методов, изменяющих состояние системы затрагивают методы по запросу данных, создавая излишнюю сложность. Чтобы избежать этой проблемы разделим все действия в системе на команды и запросы.</w:t>
      </w:r>
    </w:p>
    <w:p w:rsidR="002052E0" w:rsidRDefault="002052E0" w:rsidP="002052E0">
      <w:pPr>
        <w:pStyle w:val="af2"/>
      </w:pPr>
      <w:r>
        <w:t>Запрос – действие в системе, которое возвращает некоторое значение но не изменяет состояние системы.</w:t>
      </w:r>
    </w:p>
    <w:p w:rsidR="002052E0" w:rsidRDefault="002052E0" w:rsidP="002052E0">
      <w:pPr>
        <w:pStyle w:val="af2"/>
      </w:pPr>
      <w:r>
        <w:t xml:space="preserve">Команда – действие в системе, которое, изменяет состояние системы и, как правило, не возвращает данные. Последнее замечание является очень важным, так как могут возникнуть ситуации, когда бизнес логика потребует передачи на сторону клиентского приложения данных, генерируемых в процессе выполнения команды. Наиболее часто в роли таких данных выступают уникальные идентификаторы. Однако, идентификатор может быть сгенерирован до выполнения команды, если он удовлетворяет следующим условиям:  </w:t>
      </w:r>
    </w:p>
    <w:p w:rsidR="002052E0" w:rsidRDefault="002052E0" w:rsidP="002052E0">
      <w:pPr>
        <w:pStyle w:val="af2"/>
        <w:numPr>
          <w:ilvl w:val="0"/>
          <w:numId w:val="27"/>
        </w:numPr>
      </w:pPr>
      <w:r>
        <w:t>Генерируется случайным образом.</w:t>
      </w:r>
    </w:p>
    <w:p w:rsidR="002052E0" w:rsidRDefault="002052E0" w:rsidP="002052E0">
      <w:pPr>
        <w:pStyle w:val="af2"/>
        <w:numPr>
          <w:ilvl w:val="0"/>
          <w:numId w:val="27"/>
        </w:numPr>
      </w:pPr>
      <w:r>
        <w:t>Множество допустимых значений достаточно велико, и обеспечивает низкую вероятность коллизии при генерации идентификатора.</w:t>
      </w:r>
    </w:p>
    <w:p w:rsidR="002052E0" w:rsidRDefault="002052E0" w:rsidP="002052E0">
      <w:pPr>
        <w:pStyle w:val="af2"/>
        <w:numPr>
          <w:ilvl w:val="0"/>
          <w:numId w:val="27"/>
        </w:numPr>
      </w:pPr>
      <w:r>
        <w:t>Если был сгенерирован идентификатор, то в результате выполнения команды состояние не измениться и возникнет исключение.</w:t>
      </w:r>
    </w:p>
    <w:p w:rsidR="002052E0" w:rsidRDefault="002052E0" w:rsidP="002052E0">
      <w:pPr>
        <w:pStyle w:val="af2"/>
      </w:pPr>
      <w:r>
        <w:t>Невыполнение хотя бы одного из вышеперечисленных условий делает невозможным предварительную генерацию идентификатора, что делает необходимым осуществление этой операции при выполнении команды с последующей передачей значения вызывающей функции.</w:t>
      </w:r>
    </w:p>
    <w:p w:rsidR="002052E0" w:rsidRDefault="002052E0" w:rsidP="002052E0">
      <w:pPr>
        <w:pStyle w:val="af2"/>
      </w:pPr>
      <w:r>
        <w:t xml:space="preserve">Команда и запрос представляют собой </w:t>
      </w:r>
      <w:r>
        <w:rPr>
          <w:lang w:val="en-US"/>
        </w:rPr>
        <w:t>DTO</w:t>
      </w:r>
      <w:r>
        <w:t xml:space="preserve">, единственной задачей которых является </w:t>
      </w:r>
      <w:r w:rsidR="00ED4A83">
        <w:t>передача данных для изменения сос</w:t>
      </w:r>
      <w:r>
        <w:t xml:space="preserve">тояния. Для более наглядного разделения команд и запрос имеет смысл создать интерфейсы-маркеры </w:t>
      </w:r>
      <w:r>
        <w:rPr>
          <w:lang w:val="en-US"/>
        </w:rPr>
        <w:t>ICommand</w:t>
      </w:r>
      <w:r w:rsidRPr="00E34B8A">
        <w:t xml:space="preserve"> </w:t>
      </w:r>
      <w:r>
        <w:t xml:space="preserve">и </w:t>
      </w:r>
      <w:r>
        <w:rPr>
          <w:lang w:val="en-US"/>
        </w:rPr>
        <w:t>IQuery</w:t>
      </w:r>
      <w:r>
        <w:t>. Эта процедура придаст большую наглядность, однако она не является необходимой.</w:t>
      </w:r>
    </w:p>
    <w:p w:rsidR="002052E0" w:rsidRPr="002052E0" w:rsidRDefault="002052E0" w:rsidP="002052E0">
      <w:pPr>
        <w:pStyle w:val="af2"/>
        <w:rPr>
          <w:rFonts w:ascii="Consolas" w:hAnsi="Consolas" w:cs="Consolas"/>
          <w:color w:val="000000"/>
          <w:sz w:val="19"/>
          <w:szCs w:val="19"/>
        </w:rPr>
      </w:pPr>
      <w:r>
        <w:t xml:space="preserve">Выполнением команд и запросов занимаются обработчики. При этом никакой из обработчиков не проверяет корректность команды или запроса, не осуществляет логирование, не проверяет наличие прав у пользователя и не устанавливает значения по умолчанию. Операция может завершится либо успешно либо вызвать исключение, передача информации об ошибке или невыполнении операции в качестве результата выполнения функции не предусмотрена. Приведённый набор требований позволяет устранить зависимости от хранилища настроек по умолчанию, логировщика, сервисов аутентификации и других компонентов системы которые напрямую не относятся к бизнес логике по выполнению команды или запроса. </w:t>
      </w:r>
    </w:p>
    <w:p w:rsidR="002052E0" w:rsidRDefault="002052E0" w:rsidP="002052E0">
      <w:pPr>
        <w:pStyle w:val="af2"/>
        <w:ind w:firstLine="0"/>
      </w:pPr>
      <w:r w:rsidRPr="002052E0">
        <w:tab/>
      </w:r>
      <w:r>
        <w:t xml:space="preserve">Связующим звеном между командами и обработчиками команд является медиатор команд, а запросов и обработчиков запросов – медиатор запросов. Команды и запросы поступают на соответствующий медиатор, где осуществляется поиск необходимого обработчика и передача команды или запроса на выполнение. </w:t>
      </w:r>
    </w:p>
    <w:p w:rsidR="002052E0" w:rsidRDefault="002052E0" w:rsidP="002052E0">
      <w:pPr>
        <w:pStyle w:val="af2"/>
        <w:ind w:firstLine="360"/>
      </w:pPr>
      <w:r>
        <w:t xml:space="preserve">Стоит отметить, что обработчики команд и запросов реализуют бизнес логику приложения. Инфраструктурная часть логики: логирование, аутентификация, валидация, которая является общей для всех команд или запросов является независимой от обработчиков и входит в жизненный цикл команды/запроса. Все инфраструктурные действия осуществляются до выполнения кода обработчика. При этом поиск советующего обработчика также является этапом жизненного цикла. Для прохождения команд и запросов по этапам их жизненного цикла были спроектированы и реализованы конвейер команд и конвейер запросов. Конвейеры позволяют отделить бизнес логику от инфраструктурной и обеспечить простое масштабирование системы. На рисунке </w:t>
      </w:r>
      <w:r w:rsidR="0081607F">
        <w:t>2.3</w:t>
      </w:r>
      <w:r>
        <w:t xml:space="preserve"> представлена логическая структура </w:t>
      </w:r>
      <w:r w:rsidR="0081607F">
        <w:t>конвейера команд, а на рисунке 2.4</w:t>
      </w:r>
      <w:r>
        <w:t xml:space="preserve"> конвейера запросов.</w:t>
      </w:r>
    </w:p>
    <w:p w:rsidR="0081607F" w:rsidRDefault="00A16945" w:rsidP="002052E0">
      <w:pPr>
        <w:pStyle w:val="af2"/>
        <w:ind w:firstLine="0"/>
      </w:pPr>
      <w:r w:rsidRPr="004212F4">
        <w:rPr>
          <w:noProof/>
          <w:lang w:eastAsia="ru-RU"/>
        </w:rPr>
        <w:drawing>
          <wp:inline distT="0" distB="0" distL="0" distR="0">
            <wp:extent cx="5934075" cy="2505075"/>
            <wp:effectExtent l="0" t="0" r="9525" b="9525"/>
            <wp:docPr id="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rsidR="0081607F" w:rsidRDefault="0081607F" w:rsidP="0081607F">
      <w:pPr>
        <w:pStyle w:val="0"/>
        <w:ind w:firstLine="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2.</w:t>
      </w:r>
      <w:r>
        <w:rPr>
          <w:rFonts w:eastAsia="Calibri"/>
          <w:b/>
          <w:noProof/>
          <w:color w:val="auto"/>
          <w:sz w:val="22"/>
          <w:szCs w:val="22"/>
          <w:lang w:eastAsia="en-US"/>
        </w:rPr>
        <w:t>3</w:t>
      </w:r>
      <w:r w:rsidRPr="0081085B">
        <w:rPr>
          <w:rFonts w:eastAsia="Calibri"/>
          <w:b/>
          <w:noProof/>
          <w:color w:val="auto"/>
          <w:sz w:val="22"/>
          <w:szCs w:val="22"/>
          <w:lang w:eastAsia="en-US"/>
        </w:rPr>
        <w:t xml:space="preserve"> </w:t>
      </w:r>
      <w:r>
        <w:rPr>
          <w:rFonts w:eastAsia="Calibri"/>
          <w:b/>
          <w:noProof/>
          <w:color w:val="auto"/>
          <w:sz w:val="22"/>
          <w:szCs w:val="22"/>
          <w:lang w:eastAsia="en-US"/>
        </w:rPr>
        <w:t>Конвейер комманд</w:t>
      </w:r>
    </w:p>
    <w:p w:rsidR="002052E0" w:rsidRDefault="00A16945" w:rsidP="002052E0">
      <w:pPr>
        <w:pStyle w:val="af2"/>
        <w:ind w:firstLine="0"/>
      </w:pPr>
      <w:r w:rsidRPr="004212F4">
        <w:rPr>
          <w:noProof/>
          <w:lang w:eastAsia="ru-RU"/>
        </w:rPr>
        <w:drawing>
          <wp:inline distT="0" distB="0" distL="0" distR="0">
            <wp:extent cx="5934075" cy="2047875"/>
            <wp:effectExtent l="0" t="0" r="9525" b="9525"/>
            <wp:docPr id="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inline>
        </w:drawing>
      </w:r>
    </w:p>
    <w:p w:rsidR="0081607F" w:rsidRDefault="0081607F" w:rsidP="0081607F">
      <w:pPr>
        <w:pStyle w:val="0"/>
        <w:ind w:firstLine="0"/>
        <w:jc w:val="center"/>
      </w:pPr>
      <w:r>
        <w:rPr>
          <w:rFonts w:eastAsia="Calibri"/>
          <w:b/>
          <w:noProof/>
          <w:color w:val="auto"/>
          <w:sz w:val="22"/>
          <w:szCs w:val="22"/>
          <w:lang w:eastAsia="en-US"/>
        </w:rPr>
        <w:t xml:space="preserve">Рис. </w:t>
      </w:r>
      <w:r>
        <w:rPr>
          <w:rFonts w:eastAsia="Calibri"/>
          <w:b/>
          <w:noProof/>
          <w:color w:val="auto"/>
          <w:sz w:val="22"/>
          <w:szCs w:val="22"/>
          <w:lang w:eastAsia="en-US"/>
        </w:rPr>
        <w:t>2.4</w:t>
      </w:r>
      <w:r w:rsidRPr="0081085B">
        <w:rPr>
          <w:rFonts w:eastAsia="Calibri"/>
          <w:b/>
          <w:noProof/>
          <w:color w:val="auto"/>
          <w:sz w:val="22"/>
          <w:szCs w:val="22"/>
          <w:lang w:eastAsia="en-US"/>
        </w:rPr>
        <w:t xml:space="preserve"> </w:t>
      </w:r>
      <w:r>
        <w:rPr>
          <w:rFonts w:eastAsia="Calibri"/>
          <w:b/>
          <w:noProof/>
          <w:color w:val="auto"/>
          <w:sz w:val="22"/>
          <w:szCs w:val="22"/>
          <w:lang w:eastAsia="en-US"/>
        </w:rPr>
        <w:t>Конвейер запросов</w:t>
      </w:r>
    </w:p>
    <w:p w:rsidR="0081607F" w:rsidRDefault="0081607F" w:rsidP="002052E0">
      <w:pPr>
        <w:pStyle w:val="af2"/>
        <w:ind w:firstLine="0"/>
      </w:pPr>
    </w:p>
    <w:p w:rsidR="002052E0" w:rsidRDefault="002052E0" w:rsidP="002052E0">
      <w:pPr>
        <w:pStyle w:val="af2"/>
      </w:pPr>
      <w:r>
        <w:t xml:space="preserve">Введение концепции разделения ответственности между командами и запросами позволило заменить двунаправленный поток данных, который присущ </w:t>
      </w:r>
      <w:r>
        <w:rPr>
          <w:lang w:val="en-US"/>
        </w:rPr>
        <w:t>n</w:t>
      </w:r>
      <w:r w:rsidRPr="00DB19D0">
        <w:t>-</w:t>
      </w:r>
      <w:r>
        <w:t xml:space="preserve">уровневой архитектуре, на однонаправленный изображённый на рисунке </w:t>
      </w:r>
      <w:r w:rsidR="0081607F">
        <w:t>2.5</w:t>
      </w:r>
      <w:r>
        <w:t>.</w:t>
      </w:r>
    </w:p>
    <w:p w:rsidR="002052E0" w:rsidRDefault="00A16945" w:rsidP="002052E0">
      <w:pPr>
        <w:pStyle w:val="af2"/>
        <w:ind w:firstLine="0"/>
      </w:pPr>
      <w:r w:rsidRPr="004212F4">
        <w:rPr>
          <w:noProof/>
          <w:lang w:eastAsia="ru-RU"/>
        </w:rPr>
        <w:drawing>
          <wp:inline distT="0" distB="0" distL="0" distR="0">
            <wp:extent cx="5943600" cy="2495550"/>
            <wp:effectExtent l="0" t="0" r="0" b="0"/>
            <wp:docPr id="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sidR="002052E0">
        <w:t xml:space="preserve"> </w:t>
      </w:r>
    </w:p>
    <w:p w:rsidR="0081607F" w:rsidRDefault="0081607F" w:rsidP="0081607F">
      <w:pPr>
        <w:pStyle w:val="0"/>
        <w:ind w:firstLine="0"/>
        <w:jc w:val="center"/>
      </w:pPr>
      <w:r>
        <w:rPr>
          <w:rFonts w:eastAsia="Calibri"/>
          <w:b/>
          <w:noProof/>
          <w:color w:val="auto"/>
          <w:sz w:val="22"/>
          <w:szCs w:val="22"/>
          <w:lang w:eastAsia="en-US"/>
        </w:rPr>
        <w:t xml:space="preserve">Рис. </w:t>
      </w:r>
      <w:r>
        <w:rPr>
          <w:rFonts w:eastAsia="Calibri"/>
          <w:b/>
          <w:noProof/>
          <w:color w:val="auto"/>
          <w:sz w:val="22"/>
          <w:szCs w:val="22"/>
          <w:lang w:eastAsia="en-US"/>
        </w:rPr>
        <w:t>2.5</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приложении</w:t>
      </w:r>
    </w:p>
    <w:p w:rsidR="00EE4A72" w:rsidRPr="00CD6A4B" w:rsidRDefault="00EE4A72" w:rsidP="00D82595">
      <w:pPr>
        <w:spacing w:line="360" w:lineRule="auto"/>
        <w:ind w:firstLine="708"/>
        <w:jc w:val="both"/>
        <w:rPr>
          <w:rFonts w:ascii="Times New Roman" w:hAnsi="Times New Roman"/>
          <w:sz w:val="28"/>
        </w:rPr>
      </w:pPr>
    </w:p>
    <w:p w:rsidR="00155C4C" w:rsidRPr="00A30549" w:rsidRDefault="002052E0" w:rsidP="00D82595">
      <w:pPr>
        <w:pStyle w:val="21"/>
        <w:spacing w:line="360" w:lineRule="auto"/>
      </w:pPr>
      <w:bookmarkStart w:id="23" w:name="_Toc482650416"/>
      <w:bookmarkStart w:id="24" w:name="_Toc482652299"/>
      <w:r>
        <w:t>2.3</w:t>
      </w:r>
      <w:r w:rsidR="00155C4C">
        <w:t xml:space="preserve"> </w:t>
      </w:r>
      <w:r w:rsidR="00A30549">
        <w:t>Клиентское приложение</w:t>
      </w:r>
      <w:bookmarkEnd w:id="23"/>
      <w:bookmarkEnd w:id="24"/>
    </w:p>
    <w:p w:rsidR="00A30549" w:rsidRPr="000813C6" w:rsidRDefault="00A30549" w:rsidP="00D82595">
      <w:pPr>
        <w:spacing w:line="360" w:lineRule="auto"/>
        <w:ind w:firstLine="708"/>
        <w:jc w:val="both"/>
      </w:pPr>
      <w:r>
        <w:rPr>
          <w:rFonts w:ascii="Times New Roman" w:hAnsi="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sz w:val="28"/>
          <w:lang w:val="en-US"/>
        </w:rPr>
        <w:t>DOM</w:t>
      </w:r>
      <w:r>
        <w:rPr>
          <w:rFonts w:ascii="Times New Roman" w:hAnsi="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sz w:val="28"/>
        </w:rPr>
      </w:pPr>
      <w:r>
        <w:rPr>
          <w:rFonts w:ascii="Times New Roman" w:hAnsi="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sz w:val="28"/>
          <w:lang w:val="en-US"/>
        </w:rPr>
        <w:t>DOM</w:t>
      </w:r>
      <w:r>
        <w:rPr>
          <w:rFonts w:ascii="Times New Roman" w:hAnsi="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sz w:val="28"/>
        </w:rPr>
      </w:pPr>
      <w:r>
        <w:rPr>
          <w:rFonts w:ascii="Times New Roman" w:hAnsi="Times New Roman"/>
          <w:sz w:val="28"/>
        </w:rPr>
        <w:t>Центром всего приложения является пользовательский интерфейс (</w:t>
      </w:r>
      <w:r>
        <w:rPr>
          <w:rFonts w:ascii="Times New Roman" w:hAnsi="Times New Roman"/>
          <w:sz w:val="28"/>
          <w:lang w:val="en-US"/>
        </w:rPr>
        <w:t>View</w:t>
      </w:r>
      <w:r>
        <w:rPr>
          <w:rFonts w:ascii="Times New Roman" w:hAnsi="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sz w:val="28"/>
          <w:lang w:val="en-US"/>
        </w:rPr>
        <w:t>Dispatcher</w:t>
      </w:r>
      <w:r>
        <w:rPr>
          <w:rFonts w:ascii="Times New Roman" w:hAnsi="Times New Roman"/>
          <w:sz w:val="28"/>
        </w:rPr>
        <w:t xml:space="preserve">, который формирует объект </w:t>
      </w:r>
      <w:r>
        <w:rPr>
          <w:rFonts w:ascii="Times New Roman" w:hAnsi="Times New Roman"/>
          <w:sz w:val="28"/>
          <w:lang w:val="en-US"/>
        </w:rPr>
        <w:t>Action</w:t>
      </w:r>
      <w:r>
        <w:rPr>
          <w:rFonts w:ascii="Times New Roman" w:hAnsi="Times New Roman"/>
          <w:sz w:val="28"/>
        </w:rPr>
        <w:t xml:space="preserve">, содержащий информацию о действии пользователя. Обработчик событий </w:t>
      </w:r>
      <w:r w:rsidRPr="0092506E">
        <w:rPr>
          <w:rFonts w:ascii="Times New Roman" w:hAnsi="Times New Roman"/>
          <w:sz w:val="28"/>
        </w:rPr>
        <w:t>(</w:t>
      </w:r>
      <w:r>
        <w:rPr>
          <w:rFonts w:ascii="Times New Roman" w:hAnsi="Times New Roman"/>
          <w:sz w:val="28"/>
          <w:lang w:val="en-US"/>
        </w:rPr>
        <w:t>Reducer</w:t>
      </w:r>
      <w:r w:rsidRPr="0092506E">
        <w:rPr>
          <w:rFonts w:ascii="Times New Roman" w:hAnsi="Times New Roman"/>
          <w:sz w:val="28"/>
        </w:rPr>
        <w:t>)</w:t>
      </w:r>
      <w:r>
        <w:rPr>
          <w:rFonts w:ascii="Times New Roman" w:hAnsi="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16945" w:rsidP="00D82595">
      <w:pPr>
        <w:spacing w:line="360" w:lineRule="auto"/>
        <w:ind w:firstLine="708"/>
        <w:jc w:val="center"/>
        <w:rPr>
          <w:rFonts w:ascii="Times New Roman" w:hAnsi="Times New Roman"/>
          <w:sz w:val="28"/>
        </w:rPr>
      </w:pPr>
      <w:r w:rsidRPr="004212F4">
        <w:rPr>
          <w:noProof/>
          <w:lang w:eastAsia="ru-RU"/>
        </w:rPr>
        <w:drawing>
          <wp:inline distT="0" distB="0" distL="0" distR="0">
            <wp:extent cx="5724525" cy="3095625"/>
            <wp:effectExtent l="0" t="0" r="9525" b="9525"/>
            <wp:docPr id="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www.ibm.com/developerworks/library/wa-manage-state-with-redux-p1-david-geary/dispatch.png"/>
                    <pic:cNvPicPr>
                      <a:picLocks noChangeAspect="1" noChangeArrowheads="1"/>
                    </pic:cNvPicPr>
                  </pic:nvPicPr>
                  <pic:blipFill>
                    <a:blip r:embed="rId15">
                      <a:extLst>
                        <a:ext uri="{28A0092B-C50C-407E-A947-70E740481C1C}">
                          <a14:useLocalDpi xmlns:a14="http://schemas.microsoft.com/office/drawing/2010/main" val="0"/>
                        </a:ext>
                      </a:extLst>
                    </a:blip>
                    <a:srcRect b="4581"/>
                    <a:stretch>
                      <a:fillRect/>
                    </a:stretch>
                  </pic:blipFill>
                  <pic:spPr bwMode="auto">
                    <a:xfrm>
                      <a:off x="0" y="0"/>
                      <a:ext cx="5724525" cy="3095625"/>
                    </a:xfrm>
                    <a:prstGeom prst="rect">
                      <a:avLst/>
                    </a:prstGeom>
                    <a:noFill/>
                    <a:ln>
                      <a:noFill/>
                    </a:ln>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0081607F">
        <w:rPr>
          <w:rFonts w:eastAsia="Calibri"/>
          <w:b/>
          <w:noProof/>
          <w:color w:val="auto"/>
          <w:sz w:val="22"/>
          <w:szCs w:val="22"/>
          <w:lang w:eastAsia="en-US"/>
        </w:rPr>
        <w:t>6</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2C1B3A" w:rsidP="00D82595">
      <w:pPr>
        <w:spacing w:line="360" w:lineRule="auto"/>
        <w:jc w:val="both"/>
        <w:rPr>
          <w:rFonts w:ascii="Times New Roman" w:hAnsi="Times New Roman"/>
          <w:sz w:val="28"/>
        </w:rPr>
      </w:pPr>
      <w:r>
        <w:rPr>
          <w:rFonts w:ascii="Times New Roman" w:hAnsi="Times New Roman"/>
          <w:sz w:val="28"/>
        </w:rPr>
        <w:tab/>
        <w:t xml:space="preserve">С точки зрения файловой структуры приложения целесообразно использовать фрактальную структуру. </w:t>
      </w:r>
      <w:r w:rsidR="00E2444A">
        <w:rPr>
          <w:rFonts w:ascii="Times New Roman" w:hAnsi="Times New Roman"/>
          <w:sz w:val="28"/>
        </w:rPr>
        <w:t xml:space="preserve">Основной идеей фрактальной структуры является группировка файлов в директории не по типу файлов, а по содержащейся в них функциональности. </w:t>
      </w:r>
      <w:r w:rsidR="00E2444A" w:rsidRPr="00E2444A">
        <w:rPr>
          <w:rFonts w:ascii="Times New Roman" w:hAnsi="Times New Roman"/>
          <w:sz w:val="28"/>
        </w:rPr>
        <w:t xml:space="preserve">Малые приложения могут быть построены с использованием плоской структуры каталогов, с </w:t>
      </w:r>
      <w:r w:rsidR="00E2444A">
        <w:rPr>
          <w:rFonts w:ascii="Times New Roman" w:hAnsi="Times New Roman"/>
          <w:sz w:val="28"/>
        </w:rPr>
        <w:t>директориями</w:t>
      </w:r>
      <w:r w:rsidR="00E2444A" w:rsidRPr="00E2444A">
        <w:rPr>
          <w:rFonts w:ascii="Times New Roman" w:hAnsi="Times New Roman"/>
          <w:sz w:val="28"/>
        </w:rPr>
        <w:t xml:space="preserve"> для</w:t>
      </w:r>
      <w:r w:rsidR="00E2444A">
        <w:rPr>
          <w:rFonts w:ascii="Times New Roman" w:hAnsi="Times New Roman"/>
          <w:sz w:val="28"/>
        </w:rPr>
        <w:t xml:space="preserve"> компонентов, контейнеров и т.д</w:t>
      </w:r>
      <w:r w:rsidR="00E2444A" w:rsidRPr="00E2444A">
        <w:rPr>
          <w:rFonts w:ascii="Times New Roman" w:hAnsi="Times New Roman"/>
          <w:sz w:val="28"/>
        </w:rPr>
        <w:t>. Однако эта структура не масштабируется и может серьезно повлиять на скорость разработки по мере роста проекта.</w:t>
      </w:r>
      <w:r w:rsidR="00E2444A">
        <w:rPr>
          <w:rFonts w:ascii="Times New Roman" w:hAnsi="Times New Roman"/>
          <w:sz w:val="28"/>
        </w:rPr>
        <w:t xml:space="preserve"> Изначально разрабатываемое</w:t>
      </w:r>
      <w:r w:rsidR="00E2444A" w:rsidRPr="00E2444A">
        <w:rPr>
          <w:rFonts w:ascii="Times New Roman" w:hAnsi="Times New Roman"/>
          <w:sz w:val="28"/>
        </w:rPr>
        <w:t xml:space="preserve"> с фрактальной структур</w:t>
      </w:r>
      <w:r w:rsidR="00E2444A">
        <w:rPr>
          <w:rFonts w:ascii="Times New Roman" w:hAnsi="Times New Roman"/>
          <w:sz w:val="28"/>
        </w:rPr>
        <w:t xml:space="preserve">ой </w:t>
      </w:r>
      <w:r w:rsidR="00E2444A" w:rsidRPr="00E2444A">
        <w:rPr>
          <w:rFonts w:ascii="Times New Roman" w:hAnsi="Times New Roman"/>
          <w:sz w:val="28"/>
        </w:rPr>
        <w:t xml:space="preserve">приложение может органично управлять своей архитектурой </w:t>
      </w:r>
      <w:r w:rsidR="00E2444A">
        <w:rPr>
          <w:rFonts w:ascii="Times New Roman" w:hAnsi="Times New Roman"/>
          <w:sz w:val="28"/>
        </w:rPr>
        <w:t xml:space="preserve">с самого начала процесса разработки. </w:t>
      </w:r>
      <w:r w:rsidR="00E2444A" w:rsidRPr="00E2444A">
        <w:rPr>
          <w:rFonts w:ascii="Times New Roman" w:hAnsi="Times New Roman"/>
          <w:sz w:val="28"/>
        </w:rPr>
        <w:t>Эта структура обеспечивает множество преимуществ, которые могут быть не сразу очевидны:</w:t>
      </w:r>
    </w:p>
    <w:p w:rsidR="00E2444A" w:rsidRDefault="00E2444A" w:rsidP="00E2444A">
      <w:pPr>
        <w:pStyle w:val="ac"/>
        <w:numPr>
          <w:ilvl w:val="0"/>
          <w:numId w:val="22"/>
        </w:numPr>
        <w:spacing w:line="360" w:lineRule="auto"/>
        <w:jc w:val="both"/>
        <w:rPr>
          <w:rFonts w:ascii="Times New Roman" w:hAnsi="Times New Roman"/>
          <w:sz w:val="28"/>
        </w:rPr>
      </w:pPr>
      <w:r>
        <w:rPr>
          <w:rFonts w:ascii="Times New Roman" w:hAnsi="Times New Roman"/>
          <w:sz w:val="28"/>
        </w:rPr>
        <w:t>Маршруты можно разделять в блоки (</w:t>
      </w:r>
      <w:r>
        <w:rPr>
          <w:rFonts w:ascii="Times New Roman" w:hAnsi="Times New Roman"/>
          <w:sz w:val="28"/>
          <w:lang w:val="en-US"/>
        </w:rPr>
        <w:t>chunks</w:t>
      </w:r>
      <w:r>
        <w:rPr>
          <w:rFonts w:ascii="Times New Roman" w:hAnsi="Times New Roman"/>
          <w:sz w:val="28"/>
        </w:rPr>
        <w:t xml:space="preserve">) используя алгоритмы разделения и слияния кода. </w:t>
      </w:r>
      <w:r w:rsidRPr="00E2444A">
        <w:rPr>
          <w:rFonts w:ascii="Times New Roman" w:hAnsi="Times New Roman"/>
          <w:sz w:val="28"/>
        </w:rPr>
        <w:t>Это означает, что полное дерево зависимостей для каждого маршрута может быть опущено из исходного пакета и затем загружено по требованию.</w:t>
      </w:r>
    </w:p>
    <w:p w:rsidR="00E2444A" w:rsidRDefault="00E2444A" w:rsidP="00E2444A">
      <w:pPr>
        <w:pStyle w:val="ac"/>
        <w:numPr>
          <w:ilvl w:val="0"/>
          <w:numId w:val="22"/>
        </w:numPr>
        <w:spacing w:line="360" w:lineRule="auto"/>
        <w:jc w:val="both"/>
        <w:rPr>
          <w:rFonts w:ascii="Times New Roman" w:hAnsi="Times New Roman"/>
          <w:sz w:val="28"/>
        </w:rPr>
      </w:pPr>
      <w:r w:rsidRPr="00E2444A">
        <w:rPr>
          <w:rFonts w:ascii="Times New Roman" w:hAnsi="Times New Roman"/>
          <w:sz w:val="28"/>
        </w:rPr>
        <w:t>Поскольку логика является автономной, маршруты можно легко разбить на отде</w:t>
      </w:r>
      <w:r>
        <w:rPr>
          <w:rFonts w:ascii="Times New Roman" w:hAnsi="Times New Roman"/>
          <w:sz w:val="28"/>
        </w:rPr>
        <w:t>льные репозитории и осуществить привязку приложению как отдельной компоненты</w:t>
      </w:r>
      <w:r w:rsidRPr="00E2444A">
        <w:rPr>
          <w:rFonts w:ascii="Times New Roman" w:hAnsi="Times New Roman"/>
          <w:sz w:val="28"/>
        </w:rPr>
        <w:t xml:space="preserve"> для гибкой, высокопроизводительной разработки и масштабирования.</w:t>
      </w:r>
    </w:p>
    <w:p w:rsidR="000F6E47" w:rsidRDefault="000F6E47" w:rsidP="000F6E47">
      <w:pPr>
        <w:spacing w:line="360" w:lineRule="auto"/>
        <w:ind w:left="360"/>
        <w:jc w:val="both"/>
        <w:rPr>
          <w:rFonts w:ascii="Times New Roman" w:hAnsi="Times New Roman"/>
          <w:sz w:val="28"/>
        </w:rPr>
      </w:pPr>
      <w:r>
        <w:rPr>
          <w:rFonts w:ascii="Times New Roman" w:hAnsi="Times New Roman"/>
          <w:sz w:val="28"/>
        </w:rPr>
        <w:t xml:space="preserve">Фрактальная структура </w:t>
      </w:r>
      <w:r w:rsidR="005C7527">
        <w:rPr>
          <w:rFonts w:ascii="Times New Roman" w:hAnsi="Times New Roman"/>
          <w:sz w:val="28"/>
        </w:rPr>
        <w:t>состоит из трёх</w:t>
      </w:r>
      <w:r>
        <w:rPr>
          <w:rFonts w:ascii="Times New Roman" w:hAnsi="Times New Roman"/>
          <w:sz w:val="28"/>
        </w:rPr>
        <w:t xml:space="preserve"> основны</w:t>
      </w:r>
      <w:r w:rsidR="005C7527">
        <w:rPr>
          <w:rFonts w:ascii="Times New Roman" w:hAnsi="Times New Roman"/>
          <w:sz w:val="28"/>
        </w:rPr>
        <w:t>х компонентов</w:t>
      </w:r>
      <w:r>
        <w:rPr>
          <w:rFonts w:ascii="Times New Roman" w:hAnsi="Times New Roman"/>
          <w:sz w:val="28"/>
        </w:rPr>
        <w:t>:</w:t>
      </w:r>
    </w:p>
    <w:p w:rsidR="000F6E47" w:rsidRDefault="000F6E47" w:rsidP="000F6E47">
      <w:pPr>
        <w:pStyle w:val="ac"/>
        <w:numPr>
          <w:ilvl w:val="0"/>
          <w:numId w:val="23"/>
        </w:numPr>
        <w:spacing w:line="360" w:lineRule="auto"/>
        <w:jc w:val="both"/>
        <w:rPr>
          <w:rFonts w:ascii="Times New Roman" w:hAnsi="Times New Roman"/>
          <w:sz w:val="28"/>
        </w:rPr>
      </w:pPr>
      <w:r>
        <w:rPr>
          <w:rFonts w:ascii="Times New Roman" w:hAnsi="Times New Roman"/>
          <w:sz w:val="28"/>
        </w:rPr>
        <w:t>Ствол – один для всего приложения, является маршрутизатором.</w:t>
      </w:r>
      <w:r w:rsidRPr="000F6E47">
        <w:rPr>
          <w:rFonts w:ascii="Times New Roman" w:hAnsi="Times New Roman"/>
          <w:sz w:val="28"/>
        </w:rPr>
        <w:t xml:space="preserve"> </w:t>
      </w:r>
    </w:p>
    <w:p w:rsidR="000F6E47" w:rsidRDefault="000F6E47" w:rsidP="000F6E47">
      <w:pPr>
        <w:pStyle w:val="ac"/>
        <w:numPr>
          <w:ilvl w:val="0"/>
          <w:numId w:val="23"/>
        </w:numPr>
        <w:spacing w:line="360" w:lineRule="auto"/>
        <w:jc w:val="both"/>
        <w:rPr>
          <w:rFonts w:ascii="Times New Roman" w:hAnsi="Times New Roman"/>
          <w:sz w:val="28"/>
        </w:rPr>
      </w:pPr>
      <w:r>
        <w:rPr>
          <w:rFonts w:ascii="Times New Roman" w:hAnsi="Times New Roman"/>
          <w:sz w:val="28"/>
        </w:rPr>
        <w:t>Ветвь – маршрутный узел приложения.</w:t>
      </w:r>
    </w:p>
    <w:p w:rsidR="000F6E47" w:rsidRDefault="000F6E47" w:rsidP="000F6E47">
      <w:pPr>
        <w:pStyle w:val="ac"/>
        <w:numPr>
          <w:ilvl w:val="0"/>
          <w:numId w:val="23"/>
        </w:numPr>
        <w:spacing w:line="360" w:lineRule="auto"/>
        <w:jc w:val="both"/>
        <w:rPr>
          <w:rFonts w:ascii="Times New Roman" w:hAnsi="Times New Roman"/>
          <w:sz w:val="28"/>
        </w:rPr>
      </w:pPr>
      <w:r>
        <w:rPr>
          <w:rFonts w:ascii="Times New Roman" w:hAnsi="Times New Roman"/>
          <w:sz w:val="28"/>
        </w:rPr>
        <w:t>Лист – сборка, состоящая из компонентов представления, логики по работе с данными и контейнеров.</w:t>
      </w:r>
    </w:p>
    <w:p w:rsidR="005C7527" w:rsidRDefault="005C7527" w:rsidP="005C7527">
      <w:pPr>
        <w:spacing w:line="360" w:lineRule="auto"/>
        <w:ind w:firstLine="360"/>
        <w:jc w:val="both"/>
        <w:rPr>
          <w:rFonts w:ascii="Times New Roman" w:hAnsi="Times New Roman"/>
          <w:sz w:val="28"/>
        </w:rPr>
      </w:pPr>
      <w:r>
        <w:rPr>
          <w:rFonts w:ascii="Times New Roman" w:hAnsi="Times New Roman"/>
          <w:sz w:val="28"/>
        </w:rPr>
        <w:t>Ствол приложение содержит функциональность для поддержки фрактальной архитектуры:</w:t>
      </w:r>
    </w:p>
    <w:p w:rsidR="005C7527" w:rsidRPr="005C7527" w:rsidRDefault="005C7527" w:rsidP="005C7527">
      <w:pPr>
        <w:pStyle w:val="ac"/>
        <w:numPr>
          <w:ilvl w:val="0"/>
          <w:numId w:val="24"/>
        </w:numPr>
        <w:spacing w:line="360" w:lineRule="auto"/>
        <w:jc w:val="both"/>
        <w:rPr>
          <w:rFonts w:ascii="Times New Roman" w:hAnsi="Times New Roman"/>
          <w:sz w:val="28"/>
        </w:rPr>
      </w:pPr>
      <w:r w:rsidRPr="005C7527">
        <w:rPr>
          <w:rFonts w:ascii="Times New Roman" w:hAnsi="Times New Roman"/>
          <w:sz w:val="28"/>
        </w:rPr>
        <w:t xml:space="preserve">Модуль динамического подключения обработчиков событий </w:t>
      </w:r>
      <w:r>
        <w:rPr>
          <w:rFonts w:ascii="Times New Roman" w:hAnsi="Times New Roman"/>
          <w:sz w:val="28"/>
          <w:lang w:val="en-US"/>
        </w:rPr>
        <w:t>reducers</w:t>
      </w:r>
      <w:r w:rsidRPr="005C7527">
        <w:rPr>
          <w:rFonts w:ascii="Times New Roman" w:hAnsi="Times New Roman"/>
          <w:sz w:val="28"/>
        </w:rPr>
        <w:t>.</w:t>
      </w:r>
      <w:r>
        <w:rPr>
          <w:rFonts w:ascii="Times New Roman" w:hAnsi="Times New Roman"/>
          <w:sz w:val="28"/>
          <w:lang w:val="en-US"/>
        </w:rPr>
        <w:t>js</w:t>
      </w:r>
    </w:p>
    <w:p w:rsidR="005C7527" w:rsidRPr="005C7527" w:rsidRDefault="005C7527" w:rsidP="005C7527">
      <w:pPr>
        <w:pStyle w:val="ac"/>
        <w:numPr>
          <w:ilvl w:val="0"/>
          <w:numId w:val="24"/>
        </w:numPr>
        <w:spacing w:line="360" w:lineRule="auto"/>
        <w:jc w:val="both"/>
        <w:rPr>
          <w:rFonts w:ascii="Times New Roman" w:hAnsi="Times New Roman"/>
          <w:sz w:val="28"/>
        </w:rPr>
      </w:pPr>
      <w:r>
        <w:rPr>
          <w:rFonts w:ascii="Times New Roman" w:hAnsi="Times New Roman"/>
          <w:sz w:val="28"/>
        </w:rPr>
        <w:t xml:space="preserve">Модуль инициализации хранилища данных </w:t>
      </w:r>
      <w:r>
        <w:rPr>
          <w:rFonts w:ascii="Times New Roman" w:hAnsi="Times New Roman"/>
          <w:sz w:val="28"/>
          <w:lang w:val="en-US"/>
        </w:rPr>
        <w:t>create</w:t>
      </w:r>
      <w:r>
        <w:rPr>
          <w:rFonts w:ascii="Times New Roman" w:hAnsi="Times New Roman"/>
          <w:sz w:val="28"/>
        </w:rPr>
        <w:t>Store.</w:t>
      </w:r>
      <w:r>
        <w:rPr>
          <w:rFonts w:ascii="Times New Roman" w:hAnsi="Times New Roman"/>
          <w:sz w:val="28"/>
          <w:lang w:val="en-US"/>
        </w:rPr>
        <w:t>js</w:t>
      </w:r>
    </w:p>
    <w:p w:rsidR="005C7527" w:rsidRPr="005C7527" w:rsidRDefault="005C7527" w:rsidP="005C7527">
      <w:pPr>
        <w:pStyle w:val="ac"/>
        <w:numPr>
          <w:ilvl w:val="0"/>
          <w:numId w:val="24"/>
        </w:numPr>
        <w:spacing w:line="360" w:lineRule="auto"/>
        <w:jc w:val="both"/>
        <w:rPr>
          <w:rFonts w:ascii="Times New Roman" w:hAnsi="Times New Roman"/>
          <w:sz w:val="28"/>
        </w:rPr>
      </w:pPr>
      <w:r>
        <w:rPr>
          <w:rFonts w:ascii="Times New Roman" w:hAnsi="Times New Roman"/>
          <w:sz w:val="28"/>
        </w:rPr>
        <w:t xml:space="preserve">Основная страница приложения </w:t>
      </w:r>
      <w:r>
        <w:rPr>
          <w:rFonts w:ascii="Times New Roman" w:hAnsi="Times New Roman"/>
          <w:sz w:val="28"/>
          <w:lang w:val="en-US"/>
        </w:rPr>
        <w:t>index</w:t>
      </w:r>
      <w:r w:rsidRPr="005C7527">
        <w:rPr>
          <w:rFonts w:ascii="Times New Roman" w:hAnsi="Times New Roman"/>
          <w:sz w:val="28"/>
        </w:rPr>
        <w:t>.</w:t>
      </w:r>
      <w:r>
        <w:rPr>
          <w:rFonts w:ascii="Times New Roman" w:hAnsi="Times New Roman"/>
          <w:sz w:val="28"/>
          <w:lang w:val="en-US"/>
        </w:rPr>
        <w:t>js</w:t>
      </w:r>
    </w:p>
    <w:p w:rsidR="000F6E47" w:rsidRPr="005C7527" w:rsidRDefault="005C7527" w:rsidP="005C7527">
      <w:pPr>
        <w:pStyle w:val="ac"/>
        <w:numPr>
          <w:ilvl w:val="0"/>
          <w:numId w:val="24"/>
        </w:numPr>
        <w:spacing w:line="360" w:lineRule="auto"/>
        <w:jc w:val="both"/>
        <w:rPr>
          <w:rFonts w:ascii="Times New Roman" w:hAnsi="Times New Roman"/>
          <w:sz w:val="28"/>
        </w:rPr>
      </w:pPr>
      <w:r>
        <w:rPr>
          <w:rFonts w:ascii="Times New Roman" w:hAnsi="Times New Roman"/>
          <w:sz w:val="28"/>
        </w:rPr>
        <w:t>Модуль загрузки компонентов приложения</w:t>
      </w:r>
      <w:r w:rsidRPr="005C7527">
        <w:rPr>
          <w:rFonts w:ascii="Times New Roman" w:hAnsi="Times New Roman"/>
          <w:sz w:val="28"/>
        </w:rPr>
        <w:t xml:space="preserve"> </w:t>
      </w:r>
      <w:r>
        <w:rPr>
          <w:rFonts w:ascii="Times New Roman" w:hAnsi="Times New Roman"/>
          <w:sz w:val="28"/>
          <w:lang w:val="en-US"/>
        </w:rPr>
        <w:t>main</w:t>
      </w:r>
      <w:r w:rsidRPr="005C7527">
        <w:rPr>
          <w:rFonts w:ascii="Times New Roman" w:hAnsi="Times New Roman"/>
          <w:sz w:val="28"/>
        </w:rPr>
        <w:t>.</w:t>
      </w:r>
      <w:r>
        <w:rPr>
          <w:rFonts w:ascii="Times New Roman" w:hAnsi="Times New Roman"/>
          <w:sz w:val="28"/>
          <w:lang w:val="en-US"/>
        </w:rPr>
        <w:t>js</w:t>
      </w:r>
    </w:p>
    <w:p w:rsidR="005C7527" w:rsidRPr="005C7527" w:rsidRDefault="005C7527" w:rsidP="005C7527">
      <w:pPr>
        <w:pStyle w:val="ac"/>
        <w:numPr>
          <w:ilvl w:val="0"/>
          <w:numId w:val="24"/>
        </w:numPr>
        <w:spacing w:line="360" w:lineRule="auto"/>
        <w:jc w:val="both"/>
        <w:rPr>
          <w:rFonts w:ascii="Times New Roman" w:hAnsi="Times New Roman"/>
          <w:sz w:val="28"/>
        </w:rPr>
      </w:pPr>
      <w:r>
        <w:rPr>
          <w:rFonts w:ascii="Times New Roman" w:hAnsi="Times New Roman"/>
          <w:sz w:val="28"/>
        </w:rPr>
        <w:t xml:space="preserve">Базовый контейнер приложения </w:t>
      </w:r>
      <w:r>
        <w:rPr>
          <w:rFonts w:ascii="Times New Roman" w:hAnsi="Times New Roman"/>
          <w:sz w:val="28"/>
          <w:lang w:val="en-US"/>
        </w:rPr>
        <w:t>AppContainer.js</w:t>
      </w:r>
    </w:p>
    <w:p w:rsidR="005C7527" w:rsidRPr="005C7527" w:rsidRDefault="005C7527" w:rsidP="005C7527">
      <w:pPr>
        <w:pStyle w:val="ac"/>
        <w:numPr>
          <w:ilvl w:val="0"/>
          <w:numId w:val="24"/>
        </w:numPr>
        <w:spacing w:line="360" w:lineRule="auto"/>
        <w:jc w:val="both"/>
        <w:rPr>
          <w:rFonts w:ascii="Times New Roman" w:hAnsi="Times New Roman"/>
          <w:sz w:val="28"/>
        </w:rPr>
      </w:pPr>
      <w:r>
        <w:rPr>
          <w:rFonts w:ascii="Times New Roman" w:hAnsi="Times New Roman"/>
          <w:sz w:val="28"/>
        </w:rPr>
        <w:t>Набор общих для всех маршрутов компонент в директории</w:t>
      </w:r>
      <w:r w:rsidRPr="005C7527">
        <w:rPr>
          <w:rFonts w:ascii="Times New Roman" w:hAnsi="Times New Roman"/>
          <w:sz w:val="28"/>
        </w:rPr>
        <w:t xml:space="preserve"> /</w:t>
      </w:r>
      <w:r>
        <w:rPr>
          <w:rFonts w:ascii="Times New Roman" w:hAnsi="Times New Roman"/>
          <w:sz w:val="28"/>
          <w:lang w:val="en-US"/>
        </w:rPr>
        <w:t>components</w:t>
      </w:r>
    </w:p>
    <w:p w:rsidR="005C7527" w:rsidRDefault="00E64B48" w:rsidP="005C7527">
      <w:pPr>
        <w:pStyle w:val="ac"/>
        <w:numPr>
          <w:ilvl w:val="0"/>
          <w:numId w:val="24"/>
        </w:numPr>
        <w:spacing w:line="360" w:lineRule="auto"/>
        <w:jc w:val="both"/>
        <w:rPr>
          <w:rFonts w:ascii="Times New Roman" w:hAnsi="Times New Roman"/>
          <w:sz w:val="28"/>
        </w:rPr>
      </w:pPr>
      <w:r>
        <w:rPr>
          <w:rFonts w:ascii="Times New Roman" w:hAnsi="Times New Roman"/>
          <w:sz w:val="28"/>
        </w:rPr>
        <w:t xml:space="preserve">Макет приложения в директории </w:t>
      </w:r>
      <w:r w:rsidRPr="00E64B48">
        <w:rPr>
          <w:rFonts w:ascii="Times New Roman" w:hAnsi="Times New Roman"/>
          <w:sz w:val="28"/>
        </w:rPr>
        <w:t>/</w:t>
      </w:r>
      <w:r>
        <w:rPr>
          <w:rFonts w:ascii="Times New Roman" w:hAnsi="Times New Roman"/>
          <w:sz w:val="28"/>
          <w:lang w:val="en-US"/>
        </w:rPr>
        <w:t>CoreLayout</w:t>
      </w:r>
      <w:r>
        <w:rPr>
          <w:rFonts w:ascii="Times New Roman" w:hAnsi="Times New Roman"/>
          <w:sz w:val="28"/>
        </w:rPr>
        <w:t>, который представляет собой компонент без состояния.</w:t>
      </w:r>
    </w:p>
    <w:p w:rsidR="00E64B48" w:rsidRDefault="00E64B48" w:rsidP="00E64B48">
      <w:pPr>
        <w:spacing w:line="360" w:lineRule="auto"/>
        <w:ind w:firstLine="360"/>
        <w:jc w:val="both"/>
        <w:rPr>
          <w:rFonts w:ascii="Times New Roman" w:hAnsi="Times New Roman"/>
          <w:sz w:val="28"/>
        </w:rPr>
      </w:pPr>
      <w:r>
        <w:rPr>
          <w:rFonts w:ascii="Times New Roman" w:hAnsi="Times New Roman"/>
          <w:sz w:val="28"/>
        </w:rPr>
        <w:t xml:space="preserve">Помимо вышеперечисленного в приложении присутствуют директории со статическим контентом, файлы конфигурации, сервер, который осуществляет загрузку приложения, эти части приложения являются общими для большинства известных структур приложений. </w:t>
      </w:r>
    </w:p>
    <w:p w:rsidR="00A53C26" w:rsidRDefault="00A53C26" w:rsidP="00E64B48">
      <w:pPr>
        <w:spacing w:line="360" w:lineRule="auto"/>
        <w:ind w:firstLine="360"/>
        <w:jc w:val="both"/>
        <w:rPr>
          <w:rFonts w:ascii="Times New Roman" w:hAnsi="Times New Roman"/>
          <w:sz w:val="28"/>
        </w:rPr>
      </w:pPr>
      <w:r>
        <w:rPr>
          <w:rFonts w:ascii="Times New Roman" w:hAnsi="Times New Roman"/>
          <w:sz w:val="28"/>
        </w:rPr>
        <w:t xml:space="preserve">Ветви приложения с фрактальной архитектурой являются системообразующими элементами. Их задачей является организация маршрутизации приложения. Каждая ветвь содержит не менее одного листа, а также может содержать одну или несколько ветвей. При этом для ветви </w:t>
      </w:r>
      <w:r>
        <w:rPr>
          <w:rFonts w:ascii="Times New Roman" w:hAnsi="Times New Roman"/>
          <w:sz w:val="28"/>
          <w:lang w:val="en-US"/>
        </w:rPr>
        <w:t>B</w:t>
      </w:r>
      <w:r w:rsidRPr="00A53C26">
        <w:rPr>
          <w:rFonts w:ascii="Times New Roman" w:hAnsi="Times New Roman"/>
          <w:sz w:val="28"/>
        </w:rPr>
        <w:t xml:space="preserve"> </w:t>
      </w:r>
      <w:r>
        <w:rPr>
          <w:rFonts w:ascii="Times New Roman" w:hAnsi="Times New Roman"/>
          <w:sz w:val="28"/>
        </w:rPr>
        <w:t xml:space="preserve">с маршрутом </w:t>
      </w:r>
      <w:r w:rsidRPr="00A53C26">
        <w:rPr>
          <w:rFonts w:ascii="Times New Roman" w:hAnsi="Times New Roman"/>
          <w:sz w:val="28"/>
        </w:rPr>
        <w:t>/</w:t>
      </w:r>
      <w:r>
        <w:rPr>
          <w:rFonts w:ascii="Times New Roman" w:hAnsi="Times New Roman"/>
          <w:sz w:val="28"/>
          <w:lang w:val="en-US"/>
        </w:rPr>
        <w:t>route</w:t>
      </w:r>
      <w:r w:rsidRPr="00A53C26">
        <w:rPr>
          <w:rFonts w:ascii="Times New Roman" w:hAnsi="Times New Roman"/>
          <w:sz w:val="28"/>
        </w:rPr>
        <w:t>-</w:t>
      </w:r>
      <w:r>
        <w:rPr>
          <w:rFonts w:ascii="Times New Roman" w:hAnsi="Times New Roman"/>
          <w:sz w:val="28"/>
          <w:lang w:val="en-US"/>
        </w:rPr>
        <w:t>b</w:t>
      </w:r>
      <w:r>
        <w:rPr>
          <w:rFonts w:ascii="Times New Roman" w:hAnsi="Times New Roman"/>
          <w:sz w:val="28"/>
        </w:rPr>
        <w:t xml:space="preserve"> которая является дочерней для ветви </w:t>
      </w:r>
      <w:r>
        <w:rPr>
          <w:rFonts w:ascii="Times New Roman" w:hAnsi="Times New Roman"/>
          <w:sz w:val="28"/>
          <w:lang w:val="en-US"/>
        </w:rPr>
        <w:t>A</w:t>
      </w:r>
      <w:r w:rsidRPr="00A53C26">
        <w:rPr>
          <w:rFonts w:ascii="Times New Roman" w:hAnsi="Times New Roman"/>
          <w:sz w:val="28"/>
        </w:rPr>
        <w:t xml:space="preserve"> </w:t>
      </w:r>
      <w:r>
        <w:rPr>
          <w:rFonts w:ascii="Times New Roman" w:hAnsi="Times New Roman"/>
          <w:sz w:val="28"/>
        </w:rPr>
        <w:t xml:space="preserve">с маршрутом </w:t>
      </w:r>
      <w:r w:rsidRPr="00A53C26">
        <w:rPr>
          <w:rFonts w:ascii="Times New Roman" w:hAnsi="Times New Roman"/>
          <w:sz w:val="28"/>
        </w:rPr>
        <w:t>/</w:t>
      </w:r>
      <w:r>
        <w:rPr>
          <w:rFonts w:ascii="Times New Roman" w:hAnsi="Times New Roman"/>
          <w:sz w:val="28"/>
          <w:lang w:val="en-US"/>
        </w:rPr>
        <w:t>route</w:t>
      </w:r>
      <w:r w:rsidRPr="00A53C26">
        <w:rPr>
          <w:rFonts w:ascii="Times New Roman" w:hAnsi="Times New Roman"/>
          <w:sz w:val="28"/>
        </w:rPr>
        <w:t>-</w:t>
      </w:r>
      <w:r>
        <w:rPr>
          <w:rFonts w:ascii="Times New Roman" w:hAnsi="Times New Roman"/>
          <w:sz w:val="28"/>
          <w:lang w:val="en-US"/>
        </w:rPr>
        <w:t>a</w:t>
      </w:r>
      <w:r w:rsidRPr="00A53C26">
        <w:rPr>
          <w:rFonts w:ascii="Times New Roman" w:hAnsi="Times New Roman"/>
          <w:sz w:val="28"/>
        </w:rPr>
        <w:t xml:space="preserve"> </w:t>
      </w:r>
      <w:r>
        <w:rPr>
          <w:rFonts w:ascii="Times New Roman" w:hAnsi="Times New Roman"/>
          <w:sz w:val="28"/>
        </w:rPr>
        <w:t xml:space="preserve">полный маршрут примет вид </w:t>
      </w:r>
      <w:r w:rsidRPr="00A53C26">
        <w:rPr>
          <w:rFonts w:ascii="Times New Roman" w:hAnsi="Times New Roman"/>
          <w:sz w:val="28"/>
        </w:rPr>
        <w:t>/</w:t>
      </w:r>
      <w:r>
        <w:rPr>
          <w:rFonts w:ascii="Times New Roman" w:hAnsi="Times New Roman"/>
          <w:sz w:val="28"/>
          <w:lang w:val="en-US"/>
        </w:rPr>
        <w:t>route</w:t>
      </w:r>
      <w:r w:rsidRPr="00A53C26">
        <w:rPr>
          <w:rFonts w:ascii="Times New Roman" w:hAnsi="Times New Roman"/>
          <w:sz w:val="28"/>
        </w:rPr>
        <w:t>-</w:t>
      </w:r>
      <w:r>
        <w:rPr>
          <w:rFonts w:ascii="Times New Roman" w:hAnsi="Times New Roman"/>
          <w:sz w:val="28"/>
          <w:lang w:val="en-US"/>
        </w:rPr>
        <w:t>a</w:t>
      </w:r>
      <w:r w:rsidRPr="00A53C26">
        <w:rPr>
          <w:rFonts w:ascii="Times New Roman" w:hAnsi="Times New Roman"/>
          <w:sz w:val="28"/>
        </w:rPr>
        <w:t>/</w:t>
      </w:r>
      <w:r>
        <w:rPr>
          <w:rFonts w:ascii="Times New Roman" w:hAnsi="Times New Roman"/>
          <w:sz w:val="28"/>
          <w:lang w:val="en-US"/>
        </w:rPr>
        <w:t>route</w:t>
      </w:r>
      <w:r w:rsidRPr="00A53C26">
        <w:rPr>
          <w:rFonts w:ascii="Times New Roman" w:hAnsi="Times New Roman"/>
          <w:sz w:val="28"/>
        </w:rPr>
        <w:t>-</w:t>
      </w:r>
      <w:r>
        <w:rPr>
          <w:rFonts w:ascii="Times New Roman" w:hAnsi="Times New Roman"/>
          <w:sz w:val="28"/>
          <w:lang w:val="en-US"/>
        </w:rPr>
        <w:t>b</w:t>
      </w:r>
      <w:r>
        <w:rPr>
          <w:rFonts w:ascii="Times New Roman" w:hAnsi="Times New Roman"/>
          <w:sz w:val="28"/>
        </w:rPr>
        <w:t>.</w:t>
      </w:r>
    </w:p>
    <w:p w:rsidR="00A53C26" w:rsidRPr="00C8021C" w:rsidRDefault="00CC1C87" w:rsidP="00E64B48">
      <w:pPr>
        <w:spacing w:line="360" w:lineRule="auto"/>
        <w:ind w:firstLine="360"/>
        <w:jc w:val="both"/>
        <w:rPr>
          <w:rFonts w:ascii="Times New Roman" w:hAnsi="Times New Roman"/>
          <w:sz w:val="28"/>
        </w:rPr>
      </w:pPr>
      <w:r>
        <w:rPr>
          <w:rFonts w:ascii="Times New Roman" w:hAnsi="Times New Roman"/>
          <w:sz w:val="28"/>
        </w:rPr>
        <w:t xml:space="preserve">Пользовательский интерфейс приложения формируется листьями. Логика их размещения такова, что чаще лист используется на различных маршрутах, тем ближе к стволу дерева он будет находиться. Т.е. если лист отображается на страницах с маршрутами </w:t>
      </w:r>
      <w:r>
        <w:rPr>
          <w:rFonts w:ascii="Times New Roman" w:hAnsi="Times New Roman"/>
          <w:sz w:val="28"/>
          <w:lang w:val="en-US"/>
        </w:rPr>
        <w:t>A</w:t>
      </w:r>
      <w:r w:rsidRPr="00CC1C87">
        <w:rPr>
          <w:rFonts w:ascii="Times New Roman" w:hAnsi="Times New Roman"/>
          <w:sz w:val="28"/>
        </w:rPr>
        <w:t xml:space="preserve">2 и </w:t>
      </w:r>
      <w:r>
        <w:rPr>
          <w:rFonts w:ascii="Times New Roman" w:hAnsi="Times New Roman"/>
          <w:sz w:val="28"/>
          <w:lang w:val="en-US"/>
        </w:rPr>
        <w:t>B</w:t>
      </w:r>
      <w:r w:rsidRPr="00CC1C87">
        <w:rPr>
          <w:rFonts w:ascii="Times New Roman" w:hAnsi="Times New Roman"/>
          <w:sz w:val="28"/>
        </w:rPr>
        <w:t>2</w:t>
      </w:r>
      <w:r>
        <w:rPr>
          <w:rFonts w:ascii="Times New Roman" w:hAnsi="Times New Roman"/>
          <w:sz w:val="28"/>
        </w:rPr>
        <w:t xml:space="preserve">, которые являются дочерними для страницы с маршрутом </w:t>
      </w:r>
      <w:r>
        <w:rPr>
          <w:rFonts w:ascii="Times New Roman" w:hAnsi="Times New Roman"/>
          <w:sz w:val="28"/>
          <w:lang w:val="en-US"/>
        </w:rPr>
        <w:t>A</w:t>
      </w:r>
      <w:r w:rsidRPr="00CC1C87">
        <w:rPr>
          <w:rFonts w:ascii="Times New Roman" w:hAnsi="Times New Roman"/>
          <w:sz w:val="28"/>
        </w:rPr>
        <w:t>1</w:t>
      </w:r>
      <w:r>
        <w:rPr>
          <w:rFonts w:ascii="Times New Roman" w:hAnsi="Times New Roman"/>
          <w:sz w:val="28"/>
        </w:rPr>
        <w:t xml:space="preserve">, то он будет расположен в ветви соответствующей странице </w:t>
      </w:r>
      <w:r>
        <w:rPr>
          <w:rFonts w:ascii="Times New Roman" w:hAnsi="Times New Roman"/>
          <w:sz w:val="28"/>
          <w:lang w:val="en-US"/>
        </w:rPr>
        <w:t>A</w:t>
      </w:r>
      <w:r w:rsidRPr="00CC1C87">
        <w:rPr>
          <w:rFonts w:ascii="Times New Roman" w:hAnsi="Times New Roman"/>
          <w:sz w:val="28"/>
        </w:rPr>
        <w:t>1</w:t>
      </w:r>
      <w:r>
        <w:rPr>
          <w:rFonts w:ascii="Times New Roman" w:hAnsi="Times New Roman"/>
          <w:sz w:val="28"/>
        </w:rPr>
        <w:t>.</w:t>
      </w:r>
    </w:p>
    <w:p w:rsidR="00A53C26" w:rsidRPr="00A53C26" w:rsidRDefault="00A53C26" w:rsidP="00E64B48">
      <w:pPr>
        <w:spacing w:line="360" w:lineRule="auto"/>
        <w:ind w:firstLine="360"/>
        <w:jc w:val="both"/>
        <w:rPr>
          <w:rFonts w:ascii="Times New Roman" w:hAnsi="Times New Roman"/>
          <w:sz w:val="28"/>
        </w:rPr>
      </w:pPr>
    </w:p>
    <w:p w:rsidR="00436298" w:rsidRDefault="00436298" w:rsidP="00D82595">
      <w:pPr>
        <w:spacing w:line="360" w:lineRule="auto"/>
        <w:rPr>
          <w:rFonts w:ascii="Times New Roman" w:eastAsia="Times New Roman" w:hAnsi="Times New Roman"/>
          <w:b/>
          <w:bCs/>
          <w:kern w:val="1"/>
          <w:sz w:val="32"/>
          <w:szCs w:val="32"/>
          <w:lang w:eastAsia="zh-CN"/>
        </w:rPr>
      </w:pPr>
      <w:r>
        <w:br w:type="page"/>
      </w:r>
    </w:p>
    <w:p w:rsidR="00436298" w:rsidRPr="00A30549" w:rsidRDefault="002052E0" w:rsidP="00D82595">
      <w:pPr>
        <w:pStyle w:val="21"/>
        <w:spacing w:line="360" w:lineRule="auto"/>
      </w:pPr>
      <w:bookmarkStart w:id="25" w:name="_Toc482650417"/>
      <w:bookmarkStart w:id="26" w:name="_Toc482652300"/>
      <w:r>
        <w:t xml:space="preserve">2.4 </w:t>
      </w:r>
      <w:r w:rsidR="004D6D5D">
        <w:t>Процесс аутентификации</w:t>
      </w:r>
      <w:bookmarkEnd w:id="25"/>
      <w:bookmarkEnd w:id="26"/>
    </w:p>
    <w:p w:rsidR="00436298" w:rsidRDefault="00436298" w:rsidP="00D82595">
      <w:pPr>
        <w:spacing w:line="360" w:lineRule="auto"/>
        <w:ind w:firstLine="360"/>
        <w:jc w:val="both"/>
        <w:rPr>
          <w:rFonts w:ascii="Times New Roman" w:hAnsi="Times New Roman"/>
          <w:sz w:val="28"/>
        </w:rPr>
      </w:pPr>
      <w:r>
        <w:rPr>
          <w:rFonts w:ascii="Times New Roman" w:hAnsi="Times New Roman"/>
          <w:sz w:val="28"/>
        </w:rPr>
        <w:t xml:space="preserve">Аутентификация основана протоколе </w:t>
      </w:r>
      <w:r>
        <w:rPr>
          <w:rFonts w:ascii="Times New Roman" w:hAnsi="Times New Roman"/>
          <w:sz w:val="28"/>
          <w:lang w:val="en-US"/>
        </w:rPr>
        <w:t>OAuth</w:t>
      </w:r>
      <w:r w:rsidRPr="00F42E90">
        <w:rPr>
          <w:rFonts w:ascii="Times New Roman" w:hAnsi="Times New Roman"/>
          <w:sz w:val="28"/>
        </w:rPr>
        <w:t xml:space="preserve"> 2.0</w:t>
      </w:r>
      <w:r>
        <w:rPr>
          <w:rFonts w:ascii="Times New Roman" w:hAnsi="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sz w:val="28"/>
        </w:rPr>
      </w:pPr>
      <w:r>
        <w:rPr>
          <w:rFonts w:ascii="Times New Roman" w:hAnsi="Times New Roman"/>
          <w:sz w:val="28"/>
        </w:rPr>
        <w:t>Владелец ресурса (</w:t>
      </w:r>
      <w:r w:rsidRPr="00F42E90">
        <w:rPr>
          <w:rFonts w:ascii="Times New Roman" w:hAnsi="Times New Roman"/>
          <w:sz w:val="28"/>
        </w:rPr>
        <w:t>Resource Owner</w:t>
      </w:r>
      <w:r>
        <w:rPr>
          <w:rFonts w:ascii="Times New Roman" w:hAnsi="Times New Roman"/>
          <w:sz w:val="28"/>
        </w:rPr>
        <w:t>)</w:t>
      </w:r>
      <w:r w:rsidRPr="00F42E90">
        <w:rPr>
          <w:rFonts w:ascii="Times New Roman" w:hAnsi="Times New Roman"/>
          <w:sz w:val="28"/>
        </w:rPr>
        <w:t xml:space="preserve"> </w:t>
      </w:r>
      <w:r>
        <w:rPr>
          <w:rFonts w:ascii="Times New Roman" w:hAnsi="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sz w:val="28"/>
        </w:rPr>
      </w:pPr>
      <w:r>
        <w:rPr>
          <w:rFonts w:ascii="Times New Roman" w:hAnsi="Times New Roman"/>
          <w:sz w:val="28"/>
        </w:rPr>
        <w:t>Ресурсный сервер (</w:t>
      </w:r>
      <w:r w:rsidRPr="00F42E90">
        <w:rPr>
          <w:rFonts w:ascii="Times New Roman" w:hAnsi="Times New Roman"/>
          <w:sz w:val="28"/>
        </w:rPr>
        <w:t>Resource Server</w:t>
      </w:r>
      <w:r>
        <w:rPr>
          <w:rFonts w:ascii="Times New Roman" w:hAnsi="Times New Roman"/>
          <w:sz w:val="28"/>
        </w:rPr>
        <w:t xml:space="preserve">) – сервер, который предоставляет доступ к защищённым ресурсам. Данный сервер должен иметь возможность проверять токен выданный сервером авторизации и если токен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sz w:val="28"/>
        </w:rPr>
      </w:pPr>
      <w:r>
        <w:rPr>
          <w:rFonts w:ascii="Times New Roman" w:hAnsi="Times New Roman"/>
          <w:sz w:val="28"/>
        </w:rPr>
        <w:t xml:space="preserve">Клиентское приложение (англ. </w:t>
      </w:r>
      <w:r w:rsidRPr="00F42E90">
        <w:rPr>
          <w:rFonts w:ascii="Times New Roman" w:hAnsi="Times New Roman"/>
          <w:sz w:val="28"/>
        </w:rPr>
        <w:t>Client Applications</w:t>
      </w:r>
      <w:r>
        <w:rPr>
          <w:rFonts w:ascii="Times New Roman" w:hAnsi="Times New Roman"/>
          <w:sz w:val="28"/>
        </w:rPr>
        <w:t>) – приложение получающее данные от защищённого ресурсного сервера, данное приложение также запрашивает токен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sz w:val="28"/>
        </w:rPr>
      </w:pPr>
      <w:r>
        <w:rPr>
          <w:rFonts w:ascii="Times New Roman" w:hAnsi="Times New Roman"/>
          <w:sz w:val="28"/>
        </w:rPr>
        <w:t>Сервер авторизации (</w:t>
      </w:r>
      <w:r w:rsidRPr="007B085F">
        <w:rPr>
          <w:rFonts w:ascii="Times New Roman" w:hAnsi="Times New Roman"/>
          <w:sz w:val="28"/>
        </w:rPr>
        <w:t>Authorization Server</w:t>
      </w:r>
      <w:r>
        <w:rPr>
          <w:rFonts w:ascii="Times New Roman" w:hAnsi="Times New Roman"/>
          <w:sz w:val="28"/>
        </w:rPr>
        <w:t>) – сервер, который управляет авторизацией выдавая токены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sz w:val="28"/>
        </w:rPr>
      </w:pPr>
    </w:p>
    <w:p w:rsidR="00436298" w:rsidRDefault="00A16945" w:rsidP="00D82595">
      <w:pPr>
        <w:spacing w:line="360" w:lineRule="auto"/>
        <w:jc w:val="center"/>
        <w:rPr>
          <w:rFonts w:ascii="Times New Roman" w:hAnsi="Times New Roman"/>
          <w:sz w:val="28"/>
        </w:rPr>
      </w:pPr>
      <w:r w:rsidRPr="004212F4">
        <w:rPr>
          <w:noProof/>
          <w:lang w:eastAsia="ru-RU"/>
        </w:rPr>
        <w:drawing>
          <wp:inline distT="0" distB="0" distL="0" distR="0">
            <wp:extent cx="4191000" cy="2714625"/>
            <wp:effectExtent l="0" t="0" r="0" b="9525"/>
            <wp:docPr id="4"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bitoftech.net/wp-content/uploads/2014/09/OAuthRol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2714625"/>
                    </a:xfrm>
                    <a:prstGeom prst="rect">
                      <a:avLst/>
                    </a:prstGeom>
                    <a:noFill/>
                    <a:ln>
                      <a:noFill/>
                    </a:ln>
                  </pic:spPr>
                </pic:pic>
              </a:graphicData>
            </a:graphic>
          </wp:inline>
        </w:drawing>
      </w:r>
    </w:p>
    <w:p w:rsidR="00422D87" w:rsidRDefault="0081607F" w:rsidP="00422D87">
      <w:pPr>
        <w:pStyle w:val="0"/>
        <w:jc w:val="center"/>
        <w:rPr>
          <w:rFonts w:eastAsia="Calibri"/>
          <w:b/>
          <w:noProof/>
          <w:color w:val="auto"/>
          <w:sz w:val="22"/>
          <w:szCs w:val="22"/>
          <w:lang w:eastAsia="en-US"/>
        </w:rPr>
      </w:pPr>
      <w:r>
        <w:rPr>
          <w:rFonts w:eastAsia="Calibri"/>
          <w:b/>
          <w:noProof/>
          <w:color w:val="auto"/>
          <w:sz w:val="22"/>
          <w:szCs w:val="22"/>
          <w:lang w:eastAsia="en-US"/>
        </w:rPr>
        <w:t>Рис. 2.7</w:t>
      </w:r>
      <w:r w:rsidR="00436298" w:rsidRPr="0081085B">
        <w:rPr>
          <w:rFonts w:eastAsia="Calibri"/>
          <w:b/>
          <w:noProof/>
          <w:color w:val="auto"/>
          <w:sz w:val="22"/>
          <w:szCs w:val="22"/>
          <w:lang w:eastAsia="en-US"/>
        </w:rPr>
        <w:t xml:space="preserve"> </w:t>
      </w:r>
      <w:r w:rsidR="00436298">
        <w:rPr>
          <w:rFonts w:eastAsia="Calibri"/>
          <w:b/>
          <w:noProof/>
          <w:color w:val="auto"/>
          <w:sz w:val="22"/>
          <w:szCs w:val="22"/>
          <w:lang w:eastAsia="en-US"/>
        </w:rPr>
        <w:t>Схема авторизации</w:t>
      </w:r>
    </w:p>
    <w:p w:rsidR="00422D87" w:rsidRDefault="00ED4A83" w:rsidP="00F743AC">
      <w:pPr>
        <w:pStyle w:val="21"/>
        <w:numPr>
          <w:ilvl w:val="1"/>
          <w:numId w:val="38"/>
        </w:numPr>
        <w:spacing w:line="360" w:lineRule="auto"/>
        <w:ind w:left="1418"/>
      </w:pPr>
      <w:bookmarkStart w:id="27" w:name="_Toc482650418"/>
      <w:bookmarkStart w:id="28" w:name="_Toc482652301"/>
      <w:r>
        <w:t>Процесс</w:t>
      </w:r>
      <w:r w:rsidR="00422D87">
        <w:t xml:space="preserve"> оценки эмоциональной окраски текста.</w:t>
      </w:r>
      <w:bookmarkEnd w:id="27"/>
      <w:bookmarkEnd w:id="28"/>
    </w:p>
    <w:p w:rsidR="00422D87" w:rsidRDefault="005576C6" w:rsidP="005576C6">
      <w:pPr>
        <w:pStyle w:val="0"/>
      </w:pPr>
      <w:r>
        <w:t>Наиболее распространённым методом оценки эмоциональной окраски текстового сообщение является метод с использованием словарей, в которых каждому слову поставлено в соответствие численное значение (как правило от -1 до 1), которое описывает его окраску, чем меньше значение – тем более негативная эмоциональная окраска у слова, чем выше значение – тем более положительная окраска. Слова, имеющие модуль коэффициента равный нулю или близкий к нему, считаются нейтральными. У данного подхода есть ряд существенных проблем:</w:t>
      </w:r>
    </w:p>
    <w:p w:rsidR="005576C6" w:rsidRDefault="005576C6" w:rsidP="005576C6">
      <w:pPr>
        <w:pStyle w:val="0"/>
        <w:numPr>
          <w:ilvl w:val="0"/>
          <w:numId w:val="34"/>
        </w:numPr>
      </w:pPr>
      <w:r>
        <w:t xml:space="preserve">Необходимо проводить </w:t>
      </w:r>
      <w:r w:rsidR="00BB1CF4">
        <w:t>лингвистический анализ текста и приводить слова к начальной форме:</w:t>
      </w:r>
      <w:r>
        <w:t xml:space="preserve"> число, время, в некоторых языках род и падеж</w:t>
      </w:r>
      <w:r w:rsidR="00BB1CF4">
        <w:t>.</w:t>
      </w:r>
    </w:p>
    <w:p w:rsidR="00BB1CF4" w:rsidRDefault="00BB1CF4" w:rsidP="005576C6">
      <w:pPr>
        <w:pStyle w:val="0"/>
        <w:numPr>
          <w:ilvl w:val="0"/>
          <w:numId w:val="34"/>
        </w:numPr>
      </w:pPr>
      <w:r>
        <w:t>Прямой перевод словаря не эффективен из-за неоднозначности перевода: одно и тоже слово может быть переведено разными способами с разной эмоциональной окраской.</w:t>
      </w:r>
    </w:p>
    <w:p w:rsidR="00F55140" w:rsidRPr="00F55140" w:rsidRDefault="00BB1CF4" w:rsidP="005576C6">
      <w:pPr>
        <w:pStyle w:val="0"/>
        <w:numPr>
          <w:ilvl w:val="0"/>
          <w:numId w:val="34"/>
        </w:numPr>
      </w:pPr>
      <w:r>
        <w:t xml:space="preserve">Не учитывает порядок слов в </w:t>
      </w:r>
      <w:r w:rsidR="00F55140">
        <w:t>предложении</w:t>
      </w:r>
      <w:r>
        <w:t>.</w:t>
      </w:r>
    </w:p>
    <w:p w:rsidR="00C33197" w:rsidRDefault="00BB1CF4" w:rsidP="00C33197">
      <w:pPr>
        <w:pStyle w:val="0"/>
        <w:ind w:firstLine="0"/>
      </w:pPr>
      <w:r>
        <w:t xml:space="preserve"> </w:t>
      </w:r>
      <w:r w:rsidR="00F55140">
        <w:tab/>
        <w:t>Избавиться от всех выше перечисленных проблем не представляется возможным, однако, учитывая специфику контента, генерируемого пользователем в сети</w:t>
      </w:r>
      <w:r w:rsidR="005E6087">
        <w:t xml:space="preserve">. При написании отзывов, твитов, коротких сообщений других текстов направленных на выражение эмоций пользователи широко используют специализированые средства выражения эмоций – смайлы или их эквиваленты: эмодзи, эмотиконы и так далее. В любом случае все эти графические элементы реализуются с помощью символов доступных с клавиатуры: различные скобки, знаки препинания, буквы цифры, при их набор является достаточно ограниченным. Самые большие словари содержат до нескольких сотен смайлов, при этом </w:t>
      </w:r>
      <w:r w:rsidR="0036743E">
        <w:t>в широком обращении находится не более двух десятков наиболее известных смайлов.</w:t>
      </w:r>
      <w:r w:rsidR="00A5697F">
        <w:t xml:space="preserve"> Важным преимуществом смайлов является независимость их эмоциональной окраски от языка. Что касается обработки данных, то использования словарей эмоциональной окраски твита не уменьшает алгоритмическую сложность операции</w:t>
      </w:r>
      <w:r w:rsidR="00C33197">
        <w:t>, однако заметно ускорят работу алгоритма за счёт того, что словарь смайлов имеет на несколько порядков меньшее количество элементов чем обычный словарь. Таким образом оптимальным видится следующий алгоритм оценки эмоциональной окраски сообщения:</w:t>
      </w:r>
    </w:p>
    <w:p w:rsidR="00C33197" w:rsidRDefault="00C33197" w:rsidP="00C33197">
      <w:pPr>
        <w:pStyle w:val="0"/>
        <w:numPr>
          <w:ilvl w:val="0"/>
          <w:numId w:val="36"/>
        </w:numPr>
      </w:pPr>
      <w:r>
        <w:t>Определение наличие смайлов в сообщении.</w:t>
      </w:r>
    </w:p>
    <w:p w:rsidR="00C33197" w:rsidRDefault="00C33197" w:rsidP="00C33197">
      <w:pPr>
        <w:pStyle w:val="0"/>
        <w:numPr>
          <w:ilvl w:val="0"/>
          <w:numId w:val="36"/>
        </w:numPr>
      </w:pPr>
      <w:r>
        <w:t>а. Поиск обнаруженных смайлов словаре и определение их эмоциональной окраски.</w:t>
      </w:r>
    </w:p>
    <w:p w:rsidR="00C33197" w:rsidRDefault="00C33197" w:rsidP="00C33197">
      <w:pPr>
        <w:pStyle w:val="0"/>
        <w:ind w:left="720" w:firstLine="0"/>
      </w:pPr>
      <w:r>
        <w:t>б.    Разбиение предложения на слова и оценка окраски каждого слова по словарю.</w:t>
      </w:r>
    </w:p>
    <w:p w:rsidR="00C33197" w:rsidRDefault="007E4F64" w:rsidP="00C33197">
      <w:pPr>
        <w:pStyle w:val="0"/>
        <w:numPr>
          <w:ilvl w:val="0"/>
          <w:numId w:val="36"/>
        </w:numPr>
      </w:pPr>
      <w:r>
        <w:t>Объединение полученных результатов поиска по словарю.</w:t>
      </w:r>
    </w:p>
    <w:p w:rsidR="007E4F64" w:rsidRDefault="007E4F64" w:rsidP="00C33197">
      <w:pPr>
        <w:pStyle w:val="0"/>
        <w:numPr>
          <w:ilvl w:val="0"/>
          <w:numId w:val="36"/>
        </w:numPr>
      </w:pPr>
      <w:r>
        <w:t>Определение класса сообщения по результатам метрики полученной в пункте 3.</w:t>
      </w:r>
    </w:p>
    <w:p w:rsidR="007E4F64" w:rsidRPr="00F55140" w:rsidRDefault="007E4F64" w:rsidP="007E4F64">
      <w:pPr>
        <w:pStyle w:val="0"/>
        <w:ind w:left="360" w:firstLine="0"/>
      </w:pPr>
      <w:r>
        <w:t>На рисунке 2.</w:t>
      </w:r>
      <w:r w:rsidR="0081607F">
        <w:t>8</w:t>
      </w:r>
      <w:r>
        <w:t xml:space="preserve"> приведена блок схема описанного алгоритма.</w:t>
      </w:r>
    </w:p>
    <w:p w:rsidR="00422D87" w:rsidRDefault="00A16945" w:rsidP="00422D87">
      <w:pPr>
        <w:pStyle w:val="0"/>
        <w:ind w:firstLine="0"/>
        <w:rPr>
          <w:rFonts w:eastAsia="Calibri"/>
          <w:b/>
          <w:noProof/>
          <w:color w:val="auto"/>
          <w:sz w:val="22"/>
          <w:szCs w:val="22"/>
          <w:lang w:eastAsia="en-US"/>
        </w:rPr>
      </w:pPr>
      <w:r w:rsidRPr="00114A10">
        <w:rPr>
          <w:rFonts w:eastAsia="Calibri"/>
          <w:b/>
          <w:noProof/>
          <w:color w:val="auto"/>
          <w:sz w:val="22"/>
          <w:szCs w:val="22"/>
          <w:lang w:eastAsia="ru-RU"/>
        </w:rPr>
        <w:drawing>
          <wp:inline distT="0" distB="0" distL="0" distR="0">
            <wp:extent cx="5934075" cy="3905250"/>
            <wp:effectExtent l="0" t="0" r="9525" b="0"/>
            <wp:docPr id="3" name="Рисунок 6" descr="C:\Users\Andrew\Desktop\DrawingEmo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C:\Users\Andrew\Desktop\DrawingEmotion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inline>
        </w:drawing>
      </w:r>
    </w:p>
    <w:p w:rsidR="0081607F" w:rsidRDefault="0081607F" w:rsidP="0081607F">
      <w:pPr>
        <w:pStyle w:val="0"/>
        <w:ind w:firstLine="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2.</w:t>
      </w:r>
      <w:r>
        <w:rPr>
          <w:rFonts w:eastAsia="Calibri"/>
          <w:b/>
          <w:noProof/>
          <w:color w:val="auto"/>
          <w:sz w:val="22"/>
          <w:szCs w:val="22"/>
          <w:lang w:eastAsia="en-US"/>
        </w:rPr>
        <w:t>8</w:t>
      </w:r>
      <w:r w:rsidRPr="0081085B">
        <w:rPr>
          <w:rFonts w:eastAsia="Calibri"/>
          <w:b/>
          <w:noProof/>
          <w:color w:val="auto"/>
          <w:sz w:val="22"/>
          <w:szCs w:val="22"/>
          <w:lang w:eastAsia="en-US"/>
        </w:rPr>
        <w:t xml:space="preserve"> </w:t>
      </w:r>
      <w:r>
        <w:rPr>
          <w:rFonts w:eastAsia="Calibri"/>
          <w:b/>
          <w:noProof/>
          <w:color w:val="auto"/>
          <w:sz w:val="22"/>
          <w:szCs w:val="22"/>
          <w:lang w:eastAsia="en-US"/>
        </w:rPr>
        <w:t>Блок-схема алгоритма оценки эмоциональной окраски текста</w:t>
      </w:r>
    </w:p>
    <w:p w:rsidR="0081607F" w:rsidRPr="00422D87" w:rsidRDefault="0081607F" w:rsidP="00422D87">
      <w:pPr>
        <w:pStyle w:val="0"/>
        <w:ind w:firstLine="0"/>
        <w:rPr>
          <w:rFonts w:eastAsia="Calibri"/>
          <w:b/>
          <w:noProof/>
          <w:color w:val="auto"/>
          <w:sz w:val="22"/>
          <w:szCs w:val="22"/>
          <w:lang w:eastAsia="en-US"/>
        </w:rPr>
      </w:pPr>
    </w:p>
    <w:p w:rsidR="00032605" w:rsidRPr="006225AF" w:rsidRDefault="00032605" w:rsidP="00032605">
      <w:pPr>
        <w:pStyle w:val="11"/>
        <w:spacing w:line="360" w:lineRule="auto"/>
      </w:pPr>
      <w:bookmarkStart w:id="29" w:name="_Toc482650419"/>
      <w:bookmarkStart w:id="30" w:name="_Toc482652302"/>
      <w:r>
        <w:rPr>
          <w:caps w:val="0"/>
          <w:shd w:val="clear" w:color="auto" w:fill="FFFFFF"/>
        </w:rPr>
        <w:t>ГЛАВА 3</w:t>
      </w:r>
      <w:r>
        <w:rPr>
          <w:caps w:val="0"/>
          <w:shd w:val="clear" w:color="auto" w:fill="FFFFFF"/>
        </w:rPr>
        <w:br/>
        <w:t>РЕАЛИЗАЦИЯ</w:t>
      </w:r>
      <w:bookmarkEnd w:id="29"/>
      <w:bookmarkEnd w:id="30"/>
    </w:p>
    <w:p w:rsidR="0081085B" w:rsidRPr="009E2982" w:rsidRDefault="0081085B" w:rsidP="00D82595">
      <w:pPr>
        <w:pStyle w:val="21"/>
        <w:spacing w:line="360" w:lineRule="auto"/>
      </w:pPr>
      <w:bookmarkStart w:id="31" w:name="_Toc482650420"/>
      <w:bookmarkStart w:id="32" w:name="_Toc482652303"/>
      <w:r>
        <w:t xml:space="preserve">3.1 </w:t>
      </w:r>
      <w:r w:rsidR="00436298">
        <w:t>Доступ к данным.</w:t>
      </w:r>
      <w:bookmarkEnd w:id="31"/>
      <w:bookmarkEnd w:id="32"/>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r>
        <w:t xml:space="preserve">фреймворк </w:t>
      </w:r>
      <w:r>
        <w:rPr>
          <w:lang w:val="en-US"/>
        </w:rPr>
        <w:t>Linq</w:t>
      </w:r>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r w:rsidR="00520BAC">
        <w:rPr>
          <w:lang w:val="en-US"/>
        </w:rPr>
        <w:t>Linq</w:t>
      </w:r>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r>
        <w:rPr>
          <w:lang w:val="en-US"/>
        </w:rPr>
        <w:t>Linq</w:t>
      </w:r>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r>
        <w:rPr>
          <w:lang w:val="en-US"/>
        </w:rPr>
        <w:t>Linq</w:t>
      </w:r>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r>
        <w:rPr>
          <w:lang w:val="en-US"/>
        </w:rPr>
        <w:t>Linq</w:t>
      </w:r>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r>
        <w:rPr>
          <w:lang w:val="en-US"/>
        </w:rPr>
        <w:t>Linq</w:t>
      </w:r>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r>
        <w:rPr>
          <w:lang w:val="en-US"/>
        </w:rPr>
        <w:t>IQueriable</w:t>
      </w:r>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-объект является независимым от фреймворка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(Globally Unique Identifier)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A16945" w:rsidP="00D82595">
      <w:pPr>
        <w:pStyle w:val="0"/>
        <w:jc w:val="center"/>
      </w:pPr>
      <w:r w:rsidRPr="004212F4">
        <w:rPr>
          <w:noProof/>
          <w:lang w:eastAsia="ru-RU"/>
        </w:rPr>
        <w:drawing>
          <wp:inline distT="0" distB="0" distL="0" distR="0">
            <wp:extent cx="4724400" cy="2790825"/>
            <wp:effectExtent l="0" t="0" r="0" b="9525"/>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8" cstate="print">
                      <a:extLst>
                        <a:ext uri="{28A0092B-C50C-407E-A947-70E740481C1C}">
                          <a14:useLocalDpi xmlns:a14="http://schemas.microsoft.com/office/drawing/2010/main" val="0"/>
                        </a:ext>
                      </a:extLst>
                    </a:blip>
                    <a:srcRect l="5194" t="15076" r="8997" b="-1479"/>
                    <a:stretch>
                      <a:fillRect/>
                    </a:stretch>
                  </pic:blipFill>
                  <pic:spPr bwMode="auto">
                    <a:xfrm>
                      <a:off x="0" y="0"/>
                      <a:ext cx="4724400" cy="2790825"/>
                    </a:xfrm>
                    <a:prstGeom prst="rect">
                      <a:avLst/>
                    </a:prstGeom>
                    <a:noFill/>
                    <a:ln>
                      <a:noFill/>
                    </a:ln>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33" w:name="_Toc482650421"/>
      <w:bookmarkStart w:id="34" w:name="_Toc482652304"/>
      <w:r w:rsidR="004D6D5D">
        <w:t>3.2 Защита</w:t>
      </w:r>
      <w:r w:rsidR="00A922DD">
        <w:t xml:space="preserve"> целостности</w:t>
      </w:r>
      <w:r w:rsidR="004D6D5D">
        <w:t xml:space="preserve"> данных.</w:t>
      </w:r>
      <w:bookmarkEnd w:id="33"/>
      <w:bookmarkEnd w:id="34"/>
    </w:p>
    <w:p w:rsidR="007D0B30" w:rsidRDefault="003C6894" w:rsidP="004D6D5D">
      <w:pPr>
        <w:spacing w:line="360" w:lineRule="auto"/>
        <w:ind w:firstLine="576"/>
        <w:jc w:val="both"/>
        <w:rPr>
          <w:rFonts w:ascii="Times New Roman" w:hAnsi="Times New Roman"/>
          <w:sz w:val="28"/>
          <w:szCs w:val="28"/>
        </w:rPr>
      </w:pPr>
      <w:r>
        <w:rPr>
          <w:rFonts w:ascii="Times New Roman" w:hAnsi="Times New Roman"/>
          <w:sz w:val="28"/>
          <w:szCs w:val="28"/>
        </w:rPr>
        <w:t>Для обеспечения</w:t>
      </w:r>
      <w:r w:rsidR="007D0B30">
        <w:rPr>
          <w:rFonts w:ascii="Times New Roman" w:hAnsi="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r w:rsidR="003556A7">
        <w:rPr>
          <w:rFonts w:ascii="Times New Roman" w:hAnsi="Times New Roman"/>
          <w:sz w:val="28"/>
          <w:szCs w:val="28"/>
        </w:rPr>
        <w:t>UserTypes</w:t>
      </w:r>
      <w:r w:rsidR="007D0B30" w:rsidRPr="007D0B30">
        <w:rPr>
          <w:rFonts w:ascii="Times New Roman" w:hAnsi="Times New Roman"/>
          <w:sz w:val="28"/>
          <w:szCs w:val="28"/>
        </w:rPr>
        <w:t xml:space="preserve">, </w:t>
      </w:r>
      <w:r w:rsidR="007D0B30">
        <w:rPr>
          <w:rFonts w:ascii="Times New Roman" w:hAnsi="Times New Roman"/>
          <w:sz w:val="28"/>
          <w:szCs w:val="28"/>
          <w:lang w:val="en-US"/>
        </w:rPr>
        <w:t>EventTypes</w:t>
      </w:r>
      <w:r w:rsidR="007D0B30">
        <w:rPr>
          <w:rFonts w:ascii="Times New Roman" w:hAnsi="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sz w:val="28"/>
          <w:szCs w:val="28"/>
          <w:lang w:val="en-US"/>
        </w:rPr>
        <w:t>Registration</w:t>
      </w:r>
      <w:r w:rsidR="007D0B30">
        <w:rPr>
          <w:rFonts w:ascii="Times New Roman" w:hAnsi="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sz w:val="28"/>
          <w:szCs w:val="28"/>
        </w:rPr>
      </w:pPr>
      <w:r>
        <w:rPr>
          <w:rFonts w:ascii="Times New Roman" w:hAnsi="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AtleastOneUserType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UserTypes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UserTypes</w:t>
      </w:r>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AtleastOneEventType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EventTypes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EventTypes</w:t>
      </w:r>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CheckStopList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UserAccountId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EventId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StopListRecords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UserAccountId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UserAccountId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EventId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EventId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bCs/>
          <w:kern w:val="1"/>
          <w:sz w:val="28"/>
          <w:szCs w:val="28"/>
          <w:lang w:eastAsia="zh-CN"/>
        </w:rPr>
      </w:pPr>
      <w:r w:rsidRPr="00114A10">
        <w:rPr>
          <w:rStyle w:val="af3"/>
          <w:rFonts w:eastAsia="Calibri"/>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114A10">
        <w:rPr>
          <w:rStyle w:val="af3"/>
          <w:rFonts w:eastAsia="Calibri"/>
        </w:rPr>
        <w:t xml:space="preserve"> CreateOrUpdateSetting</w:t>
      </w:r>
      <w:r w:rsidRPr="00114A10">
        <w:rPr>
          <w:rStyle w:val="af3"/>
          <w:rFonts w:eastAsia="Calibri"/>
        </w:rPr>
        <w:t>, которая в зависимости от текущего состояния таблицы производит запись в таблицу либо модификацию существующ</w:t>
      </w:r>
      <w:r w:rsidR="00032605" w:rsidRPr="00114A10">
        <w:rPr>
          <w:rStyle w:val="af3"/>
          <w:rFonts w:eastAsia="Calibri"/>
        </w:rPr>
        <w:t>их</w:t>
      </w:r>
      <w:r w:rsidR="00032605">
        <w:rPr>
          <w:rFonts w:ascii="Times New Roman" w:eastAsia="Times New Roman" w:hAnsi="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bCs/>
          <w:kern w:val="1"/>
          <w:sz w:val="28"/>
          <w:szCs w:val="28"/>
          <w:lang w:eastAsia="zh-CN"/>
        </w:rPr>
      </w:pPr>
      <w:r>
        <w:rPr>
          <w:rFonts w:ascii="Times New Roman" w:eastAsia="Times New Roman" w:hAnsi="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sidRPr="002C1B3A">
        <w:rPr>
          <w:rFonts w:eastAsia="Calibri"/>
          <w:b/>
          <w:noProof/>
          <w:color w:val="auto"/>
          <w:sz w:val="22"/>
          <w:szCs w:val="22"/>
          <w:lang w:val="en-US"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Хранимая</w:t>
      </w:r>
      <w:r w:rsidRPr="002C1B3A">
        <w:rPr>
          <w:rFonts w:eastAsia="Calibri"/>
          <w:b/>
          <w:noProof/>
          <w:color w:val="auto"/>
          <w:sz w:val="22"/>
          <w:szCs w:val="22"/>
          <w:lang w:val="en-US" w:eastAsia="en-US"/>
        </w:rPr>
        <w:t xml:space="preserve"> </w:t>
      </w:r>
      <w:r>
        <w:rPr>
          <w:rFonts w:eastAsia="Calibri"/>
          <w:b/>
          <w:noProof/>
          <w:color w:val="auto"/>
          <w:sz w:val="22"/>
          <w:szCs w:val="22"/>
          <w:lang w:eastAsia="en-US"/>
        </w:rPr>
        <w:t>процедура</w:t>
      </w:r>
      <w:r w:rsidRPr="002C1B3A">
        <w:rPr>
          <w:rFonts w:eastAsia="Calibri"/>
          <w:b/>
          <w:noProof/>
          <w:color w:val="auto"/>
          <w:sz w:val="22"/>
          <w:szCs w:val="22"/>
          <w:lang w:val="en-US" w:eastAsia="en-US"/>
        </w:rPr>
        <w:t xml:space="preserve">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CreateOrUpdateSetting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w:t>
      </w:r>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2C1B3A" w:rsidRDefault="00ED37FD" w:rsidP="00ED37FD">
      <w:pPr>
        <w:pStyle w:val="21"/>
        <w:spacing w:line="360" w:lineRule="auto"/>
      </w:pPr>
      <w:bookmarkStart w:id="35" w:name="_Toc482650422"/>
      <w:bookmarkStart w:id="36" w:name="_Toc482652305"/>
      <w:r>
        <w:t>3.3 Реализация серверной части приложения</w:t>
      </w:r>
      <w:r w:rsidR="00CE7BA7" w:rsidRPr="002C1B3A">
        <w:t>.</w:t>
      </w:r>
      <w:bookmarkEnd w:id="35"/>
      <w:bookmarkEnd w:id="36"/>
    </w:p>
    <w:p w:rsidR="00E34B8A" w:rsidRDefault="00E34B8A" w:rsidP="004B4DC7">
      <w:pPr>
        <w:pStyle w:val="af2"/>
      </w:pPr>
      <w:r>
        <w:t xml:space="preserve">Команда и запрос представляют собой </w:t>
      </w:r>
      <w:r>
        <w:rPr>
          <w:lang w:val="en-US"/>
        </w:rPr>
        <w:t>DTO</w:t>
      </w:r>
      <w:r>
        <w:t xml:space="preserve">, единственной задачей которых является передача данных для </w:t>
      </w:r>
      <w:r w:rsidR="003556A7">
        <w:t>изменения сстояниясостояния</w:t>
      </w:r>
      <w:r>
        <w:t xml:space="preserve">. Для более наглядного разделения команд и запрос имеет смысл создать интерфейсы-маркеры </w:t>
      </w:r>
      <w:r>
        <w:rPr>
          <w:lang w:val="en-US"/>
        </w:rPr>
        <w:t>ICommand</w:t>
      </w:r>
      <w:r w:rsidRPr="00E34B8A">
        <w:t xml:space="preserve"> </w:t>
      </w:r>
      <w:r>
        <w:t xml:space="preserve">и </w:t>
      </w:r>
      <w:r>
        <w:rPr>
          <w:lang w:val="en-US"/>
        </w:rPr>
        <w:t>IQuery</w:t>
      </w:r>
      <w:r>
        <w:t>. Эта процедура придаст большую наглядность, однако она не является необходимой.</w:t>
      </w:r>
    </w:p>
    <w:p w:rsidR="003556A7" w:rsidRDefault="00286C9D" w:rsidP="004B4DC7">
      <w:pPr>
        <w:pStyle w:val="af2"/>
      </w:pPr>
      <w:r>
        <w:t>Все обработ</w:t>
      </w:r>
      <w:r w:rsidR="002052E0">
        <w:t>чики команд реализуют интерфейс</w:t>
      </w:r>
      <w:r>
        <w:t xml:space="preserve"> </w:t>
      </w:r>
      <w:r w:rsidRPr="00286C9D">
        <w:t>ICommandHandler&lt;in TCommand&gt;</w:t>
      </w:r>
      <w:r>
        <w:t xml:space="preserve">, а обработчики запросов - </w:t>
      </w:r>
      <w:r w:rsidRPr="00286C9D">
        <w:t>IQueryHandler&lt;in TQuery, out TResult&gt;</w:t>
      </w:r>
      <w:r>
        <w:t xml:space="preserve"> (листинг 3</w:t>
      </w:r>
      <w:r w:rsidR="0005280F">
        <w:t>.3</w:t>
      </w:r>
      <w:r>
        <w:t>)</w:t>
      </w:r>
    </w:p>
    <w:p w:rsidR="0005280F" w:rsidRPr="0005280F" w:rsidRDefault="0005280F" w:rsidP="0005280F">
      <w:pPr>
        <w:pStyle w:val="0"/>
        <w:jc w:val="left"/>
      </w:pPr>
      <w:r>
        <w:rPr>
          <w:rFonts w:eastAsia="Calibri"/>
          <w:b/>
          <w:noProof/>
          <w:color w:val="auto"/>
          <w:sz w:val="22"/>
          <w:szCs w:val="22"/>
          <w:lang w:eastAsia="en-US"/>
        </w:rPr>
        <w:t>Листинг</w:t>
      </w:r>
      <w:r w:rsidRPr="0005280F">
        <w:rPr>
          <w:rFonts w:eastAsia="Calibri"/>
          <w:b/>
          <w:noProof/>
          <w:color w:val="auto"/>
          <w:sz w:val="22"/>
          <w:szCs w:val="22"/>
          <w:lang w:eastAsia="en-US"/>
        </w:rPr>
        <w:t>. 3.</w:t>
      </w:r>
      <w:r>
        <w:rPr>
          <w:rFonts w:eastAsia="Calibri"/>
          <w:b/>
          <w:noProof/>
          <w:color w:val="auto"/>
          <w:sz w:val="22"/>
          <w:szCs w:val="22"/>
          <w:lang w:eastAsia="en-US"/>
        </w:rPr>
        <w:t>3</w:t>
      </w:r>
      <w:r w:rsidRPr="0005280F">
        <w:rPr>
          <w:rFonts w:eastAsia="Calibri"/>
          <w:b/>
          <w:noProof/>
          <w:color w:val="auto"/>
          <w:sz w:val="22"/>
          <w:szCs w:val="22"/>
          <w:lang w:eastAsia="en-US"/>
        </w:rPr>
        <w:t xml:space="preserve"> </w:t>
      </w:r>
      <w:r>
        <w:rPr>
          <w:rFonts w:eastAsia="Calibri"/>
          <w:b/>
          <w:noProof/>
          <w:color w:val="auto"/>
          <w:sz w:val="22"/>
          <w:szCs w:val="22"/>
          <w:lang w:eastAsia="en-US"/>
        </w:rPr>
        <w:t>Интерфейсы обработчиков запросов и команд</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FF"/>
          <w:sz w:val="19"/>
          <w:szCs w:val="19"/>
          <w:lang w:val="en-US"/>
        </w:rPr>
        <w:t>public</w:t>
      </w: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ICommandHandler</w:t>
      </w:r>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TCommand</w:t>
      </w:r>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where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TCommand</w:t>
      </w:r>
      <w:r w:rsidRPr="00286C9D">
        <w:rPr>
          <w:rFonts w:ascii="Consolas" w:hAnsi="Consolas" w:cs="Consolas"/>
          <w:color w:val="000000"/>
          <w:sz w:val="19"/>
          <w:szCs w:val="19"/>
          <w:lang w:val="en-US"/>
        </w:rPr>
        <w:t xml:space="preserve"> : </w:t>
      </w:r>
      <w:r w:rsidRPr="00286C9D">
        <w:rPr>
          <w:rFonts w:ascii="Consolas" w:hAnsi="Consolas" w:cs="Consolas"/>
          <w:color w:val="2B91AF"/>
          <w:sz w:val="19"/>
          <w:szCs w:val="19"/>
          <w:lang w:val="en-US"/>
        </w:rPr>
        <w:t>ICommand</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void</w:t>
      </w:r>
      <w:r w:rsidRPr="00286C9D">
        <w:rPr>
          <w:rFonts w:ascii="Consolas" w:hAnsi="Consolas" w:cs="Consolas"/>
          <w:color w:val="000000"/>
          <w:sz w:val="19"/>
          <w:szCs w:val="19"/>
          <w:lang w:val="en-US"/>
        </w:rPr>
        <w:t xml:space="preserve"> Execute(</w:t>
      </w:r>
      <w:r w:rsidRPr="00286C9D">
        <w:rPr>
          <w:rFonts w:ascii="Consolas" w:hAnsi="Consolas" w:cs="Consolas"/>
          <w:color w:val="2B91AF"/>
          <w:sz w:val="19"/>
          <w:szCs w:val="19"/>
          <w:lang w:val="en-US"/>
        </w:rPr>
        <w:t>TCommand</w:t>
      </w:r>
      <w:r w:rsidRPr="00286C9D">
        <w:rPr>
          <w:rFonts w:ascii="Consolas" w:hAnsi="Consolas" w:cs="Consolas"/>
          <w:color w:val="000000"/>
          <w:sz w:val="19"/>
          <w:szCs w:val="19"/>
          <w:lang w:val="en-US"/>
        </w:rPr>
        <w:t xml:space="preserve"> command);</w:t>
      </w:r>
    </w:p>
    <w:p w:rsidR="00286C9D" w:rsidRPr="00A922DD" w:rsidRDefault="00286C9D" w:rsidP="00286C9D">
      <w:pPr>
        <w:pStyle w:val="af2"/>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A922DD">
        <w:rPr>
          <w:rFonts w:ascii="Consolas" w:hAnsi="Consolas" w:cs="Consolas"/>
          <w:color w:val="000000"/>
          <w:sz w:val="19"/>
          <w:szCs w:val="19"/>
          <w:lang w:val="en-US"/>
        </w:rPr>
        <w: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FF"/>
          <w:sz w:val="19"/>
          <w:szCs w:val="19"/>
          <w:lang w:val="en-US"/>
        </w:rPr>
        <w:t>public</w:t>
      </w: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IQueryHandler</w:t>
      </w:r>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TQuery</w:t>
      </w: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out</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TResult</w:t>
      </w:r>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where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TQuery</w:t>
      </w:r>
      <w:r w:rsidRPr="00286C9D">
        <w:rPr>
          <w:rFonts w:ascii="Consolas" w:hAnsi="Consolas" w:cs="Consolas"/>
          <w:color w:val="000000"/>
          <w:sz w:val="19"/>
          <w:szCs w:val="19"/>
          <w:lang w:val="en-US"/>
        </w:rPr>
        <w:t xml:space="preserve"> : </w:t>
      </w:r>
      <w:r w:rsidRPr="00286C9D">
        <w:rPr>
          <w:rFonts w:ascii="Consolas" w:hAnsi="Consolas" w:cs="Consolas"/>
          <w:color w:val="2B91AF"/>
          <w:sz w:val="19"/>
          <w:szCs w:val="19"/>
          <w:lang w:val="en-US"/>
        </w:rPr>
        <w:t>IQuery</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TResult</w:t>
      </w:r>
      <w:r w:rsidRPr="00286C9D">
        <w:rPr>
          <w:rFonts w:ascii="Consolas" w:hAnsi="Consolas" w:cs="Consolas"/>
          <w:color w:val="000000"/>
          <w:sz w:val="19"/>
          <w:szCs w:val="19"/>
          <w:lang w:val="en-US"/>
        </w:rPr>
        <w:t xml:space="preserve"> Execute(</w:t>
      </w:r>
      <w:r w:rsidRPr="00286C9D">
        <w:rPr>
          <w:rFonts w:ascii="Consolas" w:hAnsi="Consolas" w:cs="Consolas"/>
          <w:color w:val="2B91AF"/>
          <w:sz w:val="19"/>
          <w:szCs w:val="19"/>
          <w:lang w:val="en-US"/>
        </w:rPr>
        <w:t>TQuery</w:t>
      </w:r>
      <w:r w:rsidRPr="00286C9D">
        <w:rPr>
          <w:rFonts w:ascii="Consolas" w:hAnsi="Consolas" w:cs="Consolas"/>
          <w:color w:val="000000"/>
          <w:sz w:val="19"/>
          <w:szCs w:val="19"/>
          <w:lang w:val="en-US"/>
        </w:rPr>
        <w:t xml:space="preserve"> query);</w:t>
      </w:r>
    </w:p>
    <w:p w:rsidR="00286C9D" w:rsidRPr="006D66FD" w:rsidRDefault="00286C9D" w:rsidP="00286C9D">
      <w:pPr>
        <w:pStyle w:val="af2"/>
        <w:rPr>
          <w:rFonts w:ascii="Consolas" w:hAnsi="Consolas" w:cs="Consolas"/>
          <w:color w:val="000000"/>
          <w:sz w:val="19"/>
          <w:szCs w:val="19"/>
        </w:rPr>
      </w:pPr>
      <w:r w:rsidRPr="00286C9D">
        <w:rPr>
          <w:rFonts w:ascii="Consolas" w:hAnsi="Consolas" w:cs="Consolas"/>
          <w:color w:val="000000"/>
          <w:sz w:val="19"/>
          <w:szCs w:val="19"/>
          <w:lang w:val="en-US"/>
        </w:rPr>
        <w:t xml:space="preserve">    </w:t>
      </w:r>
      <w:r w:rsidRPr="006D66FD">
        <w:rPr>
          <w:rFonts w:ascii="Consolas" w:hAnsi="Consolas" w:cs="Consolas"/>
          <w:color w:val="000000"/>
          <w:sz w:val="19"/>
          <w:szCs w:val="19"/>
        </w:rPr>
        <w:t>}</w:t>
      </w:r>
    </w:p>
    <w:p w:rsidR="00F038C6" w:rsidRDefault="00286C9D" w:rsidP="00286C9D">
      <w:pPr>
        <w:pStyle w:val="af2"/>
        <w:ind w:firstLine="0"/>
      </w:pPr>
      <w:r w:rsidRPr="006D66FD">
        <w:tab/>
      </w:r>
      <w:r>
        <w:t>Связующим звеном между командами и обработчиками команд явля</w:t>
      </w:r>
      <w:r w:rsidR="00F038C6">
        <w:t xml:space="preserve">ется </w:t>
      </w:r>
      <w:r w:rsidR="002D7C4D">
        <w:t>медиатор команд</w:t>
      </w:r>
      <w:r w:rsidR="00F038C6">
        <w:t>, а запросов</w:t>
      </w:r>
      <w:r>
        <w:t xml:space="preserve"> и обработчиков запросов – </w:t>
      </w:r>
      <w:r w:rsidR="002D7C4D">
        <w:t xml:space="preserve">медиатор </w:t>
      </w:r>
      <w:r>
        <w:t xml:space="preserve">запросов. </w:t>
      </w:r>
      <w:r w:rsidR="00F038C6">
        <w:t xml:space="preserve">Команды и запросы поступают </w:t>
      </w:r>
      <w:r w:rsidR="002D7C4D">
        <w:t>на</w:t>
      </w:r>
      <w:r w:rsidR="00F038C6">
        <w:t xml:space="preserve"> </w:t>
      </w:r>
      <w:r w:rsidR="002D7C4D">
        <w:t>соответствующий</w:t>
      </w:r>
      <w:r w:rsidR="00F038C6">
        <w:t xml:space="preserve"> </w:t>
      </w:r>
      <w:r w:rsidR="002D7C4D">
        <w:t>медиатор</w:t>
      </w:r>
      <w:r w:rsidR="00F038C6">
        <w:t xml:space="preserve">, где осуществляется поиск необходимого обработчика и передача команды или запроса на выполнение. Выбор необходимого обработчика осуществляется с использование IoC-контейнера. В связи с этим возможны </w:t>
      </w:r>
      <w:r w:rsidR="00137173">
        <w:t>5</w:t>
      </w:r>
      <w:r w:rsidR="00F038C6">
        <w:t xml:space="preserve"> сценари</w:t>
      </w:r>
      <w:r w:rsidR="00137173">
        <w:t>ев</w:t>
      </w:r>
      <w:r w:rsidR="00F038C6">
        <w:t xml:space="preserve"> работы </w:t>
      </w:r>
      <w:r w:rsidR="002D7C4D">
        <w:t>медиатора</w:t>
      </w:r>
      <w:r w:rsidR="00F038C6">
        <w:t>:</w:t>
      </w:r>
    </w:p>
    <w:p w:rsidR="00F038C6" w:rsidRDefault="00F038C6" w:rsidP="00F038C6">
      <w:pPr>
        <w:pStyle w:val="af2"/>
        <w:numPr>
          <w:ilvl w:val="0"/>
          <w:numId w:val="28"/>
        </w:numPr>
      </w:pPr>
      <w:r>
        <w:t xml:space="preserve">Невозможно найти обработчик, так как команда/запрос имеют </w:t>
      </w:r>
      <w:r>
        <w:rPr>
          <w:lang w:val="en-US"/>
        </w:rPr>
        <w:t>null</w:t>
      </w:r>
      <w:r w:rsidRPr="00F038C6">
        <w:t xml:space="preserve"> </w:t>
      </w:r>
      <w:r>
        <w:t>значение.</w:t>
      </w:r>
    </w:p>
    <w:p w:rsidR="00286C9D" w:rsidRDefault="00F038C6" w:rsidP="00F038C6">
      <w:pPr>
        <w:pStyle w:val="af2"/>
        <w:numPr>
          <w:ilvl w:val="0"/>
          <w:numId w:val="28"/>
        </w:numPr>
      </w:pPr>
      <w:r>
        <w:t xml:space="preserve"> Невозможно найти обработчик, так как он отсутствует в IoC-контейнере.</w:t>
      </w:r>
    </w:p>
    <w:p w:rsidR="00F038C6" w:rsidRDefault="00F038C6" w:rsidP="00F038C6">
      <w:pPr>
        <w:pStyle w:val="af2"/>
        <w:numPr>
          <w:ilvl w:val="0"/>
          <w:numId w:val="28"/>
        </w:numPr>
      </w:pPr>
      <w:r>
        <w:t>Возникла неоднозначность при выборе обработчика – в IoC-контейнере нашлось несколько типов удовлетворяющих условию поиска.</w:t>
      </w:r>
    </w:p>
    <w:p w:rsidR="00F038C6" w:rsidRDefault="00F038C6" w:rsidP="00F038C6">
      <w:pPr>
        <w:pStyle w:val="af2"/>
        <w:numPr>
          <w:ilvl w:val="0"/>
          <w:numId w:val="28"/>
        </w:numPr>
      </w:pPr>
      <w:r>
        <w:t>Найден ровно один обработчик</w:t>
      </w:r>
      <w:r w:rsidR="00137173">
        <w:t>, однако возникло исключение при его выполнении.</w:t>
      </w:r>
    </w:p>
    <w:p w:rsidR="00137173" w:rsidRDefault="00137173" w:rsidP="00F038C6">
      <w:pPr>
        <w:pStyle w:val="af2"/>
        <w:numPr>
          <w:ilvl w:val="0"/>
          <w:numId w:val="28"/>
        </w:numPr>
      </w:pPr>
      <w:r>
        <w:t>Найден ровно один обработчик, который был успешно выполнен.</w:t>
      </w:r>
    </w:p>
    <w:p w:rsidR="00F148D9" w:rsidRDefault="002D7C4D" w:rsidP="002052E0">
      <w:pPr>
        <w:pStyle w:val="af2"/>
        <w:ind w:firstLine="360"/>
      </w:pPr>
      <w:r>
        <w:t>Медиатор</w:t>
      </w:r>
      <w:r w:rsidR="00137173">
        <w:t xml:space="preserve"> содержит единственную зависимость от экземпляра класса реализующего интерфейс </w:t>
      </w:r>
      <w:r w:rsidR="00137173" w:rsidRPr="00137173">
        <w:t>IDependencyResolver</w:t>
      </w:r>
      <w:r w:rsidR="00137173">
        <w:t>.</w:t>
      </w:r>
      <w:r w:rsidR="00791686" w:rsidRPr="00791686">
        <w:t xml:space="preserve"> </w:t>
      </w:r>
    </w:p>
    <w:p w:rsidR="006636B9" w:rsidRDefault="006636B9" w:rsidP="006636B9">
      <w:pPr>
        <w:pStyle w:val="af2"/>
      </w:pPr>
      <w:r>
        <w:t xml:space="preserve">Подводя итог разработки серверной части приложения стоит отметить преимущества и недостатки </w:t>
      </w:r>
      <w:r w:rsidR="00BA3905">
        <w:t xml:space="preserve">архитектуры основанной на разделении ответственности между командами и запросами. </w:t>
      </w:r>
    </w:p>
    <w:p w:rsidR="00BA3905" w:rsidRDefault="00BA3905" w:rsidP="006636B9">
      <w:pPr>
        <w:pStyle w:val="af2"/>
      </w:pPr>
      <w:r>
        <w:t>Преимущества:</w:t>
      </w:r>
    </w:p>
    <w:p w:rsidR="00BA3905" w:rsidRDefault="00BA3905" w:rsidP="00BA3905">
      <w:pPr>
        <w:pStyle w:val="af2"/>
        <w:numPr>
          <w:ilvl w:val="0"/>
          <w:numId w:val="32"/>
        </w:numPr>
      </w:pPr>
      <w:r>
        <w:t>Возможность использовать сложные модели для команд и простые модели для запросов.</w:t>
      </w:r>
    </w:p>
    <w:p w:rsidR="00BA3905" w:rsidRDefault="00BA3905" w:rsidP="00BA3905">
      <w:pPr>
        <w:pStyle w:val="af2"/>
        <w:numPr>
          <w:ilvl w:val="0"/>
          <w:numId w:val="32"/>
        </w:numPr>
      </w:pPr>
      <w:r>
        <w:t>Возможность отделения инфраструктурной логики от бизнес логики.</w:t>
      </w:r>
    </w:p>
    <w:p w:rsidR="00BA3905" w:rsidRDefault="00BA3905" w:rsidP="00BA3905">
      <w:pPr>
        <w:pStyle w:val="af2"/>
        <w:numPr>
          <w:ilvl w:val="0"/>
          <w:numId w:val="32"/>
        </w:numPr>
      </w:pPr>
      <w:r>
        <w:t>Простой поток данных внутри приложения.</w:t>
      </w:r>
    </w:p>
    <w:p w:rsidR="00BA3905" w:rsidRDefault="00BA3905" w:rsidP="00BA3905">
      <w:pPr>
        <w:pStyle w:val="af2"/>
        <w:numPr>
          <w:ilvl w:val="0"/>
          <w:numId w:val="32"/>
        </w:numPr>
      </w:pPr>
      <w:r>
        <w:t>Уменьшения числа зависимостей между классами.</w:t>
      </w:r>
    </w:p>
    <w:p w:rsidR="00BA3905" w:rsidRDefault="00BA3905" w:rsidP="00BA3905">
      <w:pPr>
        <w:pStyle w:val="af2"/>
        <w:numPr>
          <w:ilvl w:val="0"/>
          <w:numId w:val="32"/>
        </w:numPr>
      </w:pPr>
      <w:r>
        <w:t xml:space="preserve">Возможность частично автоматизировать процесс инициализации </w:t>
      </w:r>
      <w:r>
        <w:rPr>
          <w:lang w:val="en-US"/>
        </w:rPr>
        <w:t>IoC</w:t>
      </w:r>
      <w:r>
        <w:t>-контейнера.</w:t>
      </w:r>
    </w:p>
    <w:p w:rsidR="00BA3905" w:rsidRDefault="00BA3905" w:rsidP="00BA3905">
      <w:pPr>
        <w:pStyle w:val="af2"/>
        <w:ind w:left="576" w:firstLine="0"/>
      </w:pPr>
      <w:r>
        <w:t>Недостатки:</w:t>
      </w:r>
    </w:p>
    <w:p w:rsidR="004A427F" w:rsidRDefault="00BA3905" w:rsidP="00BA3905">
      <w:pPr>
        <w:pStyle w:val="af2"/>
        <w:numPr>
          <w:ilvl w:val="0"/>
          <w:numId w:val="33"/>
        </w:numPr>
      </w:pPr>
      <w:r>
        <w:t>Позднее связывание команды или запрос</w:t>
      </w:r>
      <w:r w:rsidR="004A427F">
        <w:t>а с обработчиком, не возможно отследить наличие обработчиков на этапе компиляции.</w:t>
      </w:r>
    </w:p>
    <w:p w:rsidR="00F148D9" w:rsidRPr="00286C9D" w:rsidRDefault="004A427F" w:rsidP="002052E0">
      <w:pPr>
        <w:pStyle w:val="af2"/>
        <w:numPr>
          <w:ilvl w:val="0"/>
          <w:numId w:val="33"/>
        </w:numPr>
      </w:pPr>
      <w:r>
        <w:t xml:space="preserve">Не весь функционал может быть реализован в данной парадигме, например, метод </w:t>
      </w:r>
      <w:r>
        <w:rPr>
          <w:lang w:val="en-US"/>
        </w:rPr>
        <w:t>pop</w:t>
      </w:r>
      <w:r>
        <w:t xml:space="preserve"> стека нарушает описанную парадигму так как одновременно возвращает данные и изменяет состояние.</w:t>
      </w:r>
      <w:r w:rsidR="00BA3905">
        <w:t xml:space="preserve"> </w:t>
      </w:r>
    </w:p>
    <w:p w:rsidR="00286C9D" w:rsidRDefault="00167586" w:rsidP="00167586">
      <w:pPr>
        <w:pStyle w:val="21"/>
        <w:numPr>
          <w:ilvl w:val="1"/>
          <w:numId w:val="14"/>
        </w:numPr>
        <w:spacing w:line="360" w:lineRule="auto"/>
      </w:pPr>
      <w:bookmarkStart w:id="37" w:name="_Toc482650423"/>
      <w:bookmarkStart w:id="38" w:name="_Toc482652306"/>
      <w:r>
        <w:t>Реализаци</w:t>
      </w:r>
      <w:r w:rsidR="0005280F">
        <w:t>я</w:t>
      </w:r>
      <w:r w:rsidR="004F05AB">
        <w:t xml:space="preserve"> </w:t>
      </w:r>
      <w:r>
        <w:t>алгоритма</w:t>
      </w:r>
      <w:r w:rsidR="004F05AB">
        <w:t xml:space="preserve"> для оценки эмоциональной окраски текста</w:t>
      </w:r>
      <w:bookmarkEnd w:id="37"/>
      <w:bookmarkEnd w:id="38"/>
    </w:p>
    <w:p w:rsidR="004F05AB" w:rsidRDefault="00DE0152" w:rsidP="004F05AB">
      <w:pPr>
        <w:pStyle w:val="0"/>
      </w:pPr>
      <w:r>
        <w:t xml:space="preserve">Основу </w:t>
      </w:r>
      <w:r w:rsidR="00167586">
        <w:t>алгоритма</w:t>
      </w:r>
      <w:r>
        <w:t xml:space="preserve"> для оценки эмоциональной окраски текста составляет класс </w:t>
      </w:r>
      <w:r>
        <w:rPr>
          <w:lang w:val="en-US"/>
        </w:rPr>
        <w:t>SentimentClassifier</w:t>
      </w:r>
      <w:r w:rsidRPr="00DE0152">
        <w:t xml:space="preserve"> </w:t>
      </w:r>
      <w:r>
        <w:t xml:space="preserve">реализующий интерфейс </w:t>
      </w:r>
      <w:r>
        <w:rPr>
          <w:lang w:val="en-US"/>
        </w:rPr>
        <w:t>ISentimentClassifier</w:t>
      </w:r>
      <w:r>
        <w:t xml:space="preserve">. Данный класс агрегирует два классификатора с интерфейсами </w:t>
      </w:r>
      <w:r>
        <w:rPr>
          <w:lang w:val="en-US"/>
        </w:rPr>
        <w:t>IEmoticonClassifier</w:t>
      </w:r>
      <w:r w:rsidRPr="00DE0152">
        <w:t xml:space="preserve"> </w:t>
      </w:r>
      <w:r>
        <w:t xml:space="preserve">и </w:t>
      </w:r>
      <w:r>
        <w:rPr>
          <w:lang w:val="en-US"/>
        </w:rPr>
        <w:t>IDictionaryClassifier</w:t>
      </w:r>
      <w:r>
        <w:t xml:space="preserve"> реализующие методы </w:t>
      </w:r>
      <w:r w:rsidR="00BE7828">
        <w:t>классификации</w:t>
      </w:r>
      <w:r>
        <w:t xml:space="preserve"> сообщений на основе анализа</w:t>
      </w:r>
      <w:r w:rsidR="00167586">
        <w:t xml:space="preserve"> </w:t>
      </w:r>
      <w:r w:rsidR="00BE7828">
        <w:t xml:space="preserve">смайлов и на основе обработки текста с использованием словарей. Классы </w:t>
      </w:r>
      <w:r w:rsidR="00BE7828">
        <w:rPr>
          <w:lang w:val="en-US"/>
        </w:rPr>
        <w:t>EmoticonClassifier</w:t>
      </w:r>
      <w:r w:rsidR="00BE7828" w:rsidRPr="00BE7828">
        <w:t xml:space="preserve"> </w:t>
      </w:r>
      <w:r w:rsidR="00BE7828">
        <w:rPr>
          <w:lang w:val="en-US"/>
        </w:rPr>
        <w:t>DictionaryClassifier</w:t>
      </w:r>
      <w:r w:rsidR="00BE7828" w:rsidRPr="00BE7828">
        <w:t xml:space="preserve"> </w:t>
      </w:r>
      <w:r w:rsidR="00BE7828">
        <w:t xml:space="preserve">реализуют ранее упомянутые интерфейсы. В соответствии с алгоритмом описанным в главе 2. Загрузку данных для анализа (словари смайлов и словари эмоциональной окраски) осуществляет производит экземпляр класса </w:t>
      </w:r>
      <w:r w:rsidR="00BE7828">
        <w:rPr>
          <w:lang w:val="en-US"/>
        </w:rPr>
        <w:t>ClassifierLoader</w:t>
      </w:r>
      <w:r w:rsidR="00BE7828" w:rsidRPr="00BE7828">
        <w:t xml:space="preserve"> </w:t>
      </w:r>
      <w:r w:rsidR="00BE7828">
        <w:t xml:space="preserve">реализующий интерфейс </w:t>
      </w:r>
      <w:r w:rsidR="00BE7828">
        <w:rPr>
          <w:lang w:val="en-US"/>
        </w:rPr>
        <w:t>IClassifierLoader</w:t>
      </w:r>
      <w:r w:rsidR="00BE7828">
        <w:t>.</w:t>
      </w:r>
    </w:p>
    <w:p w:rsidR="00BE7828" w:rsidRPr="00BE7828" w:rsidRDefault="00BE7828" w:rsidP="004F05AB">
      <w:pPr>
        <w:pStyle w:val="0"/>
      </w:pPr>
      <w:r>
        <w:t xml:space="preserve">Схема классов разработанного </w:t>
      </w:r>
      <w:r w:rsidR="00167586">
        <w:t>алгоритма</w:t>
      </w:r>
      <w:r>
        <w:t xml:space="preserve"> приведена на рисунке 3.</w:t>
      </w:r>
      <w:r w:rsidR="0005280F">
        <w:t>2</w:t>
      </w:r>
    </w:p>
    <w:p w:rsidR="004F05AB" w:rsidRDefault="00A16945" w:rsidP="004F05AB">
      <w:pPr>
        <w:pStyle w:val="0"/>
        <w:ind w:firstLine="0"/>
      </w:pPr>
      <w:r w:rsidRPr="004212F4">
        <w:rPr>
          <w:noProof/>
          <w:lang w:eastAsia="ru-RU"/>
        </w:rPr>
        <w:drawing>
          <wp:inline distT="0" distB="0" distL="0" distR="0">
            <wp:extent cx="6134100" cy="1571625"/>
            <wp:effectExtent l="0" t="0" r="0" b="9525"/>
            <wp:docPr id="1" name="Рисунок 4" descr="C:\Users\Andrew\Desktop\Emot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Users\Andrew\Desktop\Emotic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l="8987" t="42094" r="19601" b="23631"/>
                    <a:stretch>
                      <a:fillRect/>
                    </a:stretch>
                  </pic:blipFill>
                  <pic:spPr bwMode="auto">
                    <a:xfrm>
                      <a:off x="0" y="0"/>
                      <a:ext cx="6134100" cy="1571625"/>
                    </a:xfrm>
                    <a:prstGeom prst="rect">
                      <a:avLst/>
                    </a:prstGeom>
                    <a:noFill/>
                    <a:ln>
                      <a:noFill/>
                    </a:ln>
                  </pic:spPr>
                </pic:pic>
              </a:graphicData>
            </a:graphic>
          </wp:inline>
        </w:drawing>
      </w:r>
    </w:p>
    <w:p w:rsidR="0005280F" w:rsidRPr="00E841E6" w:rsidRDefault="0005280F" w:rsidP="0005280F">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3.</w:t>
      </w:r>
      <w:r>
        <w:rPr>
          <w:rFonts w:eastAsia="Calibri"/>
          <w:b/>
          <w:noProof/>
          <w:color w:val="auto"/>
          <w:sz w:val="22"/>
          <w:szCs w:val="22"/>
          <w:lang w:eastAsia="en-US"/>
        </w:rPr>
        <w:t>2</w:t>
      </w:r>
      <w:r w:rsidRPr="00106C1A">
        <w:rPr>
          <w:rFonts w:eastAsia="Calibri"/>
          <w:b/>
          <w:noProof/>
          <w:color w:val="auto"/>
          <w:sz w:val="22"/>
          <w:szCs w:val="22"/>
          <w:lang w:eastAsia="en-US"/>
        </w:rPr>
        <w:t xml:space="preserve"> </w:t>
      </w:r>
      <w:r>
        <w:rPr>
          <w:rFonts w:eastAsia="Calibri"/>
          <w:b/>
          <w:noProof/>
          <w:color w:val="auto"/>
          <w:sz w:val="22"/>
          <w:szCs w:val="22"/>
          <w:lang w:eastAsia="en-US"/>
        </w:rPr>
        <w:t>Схема классов алгоритма оценки эмоционально окраски текста</w:t>
      </w:r>
    </w:p>
    <w:p w:rsidR="0005280F" w:rsidRDefault="0005280F" w:rsidP="004F05AB">
      <w:pPr>
        <w:pStyle w:val="0"/>
        <w:ind w:firstLine="0"/>
      </w:pPr>
    </w:p>
    <w:p w:rsidR="000B5059" w:rsidRDefault="00BE7828" w:rsidP="004F05AB">
      <w:pPr>
        <w:pStyle w:val="0"/>
        <w:ind w:firstLine="0"/>
      </w:pPr>
      <w:r>
        <w:tab/>
        <w:t xml:space="preserve">Основной сложностью при работе с </w:t>
      </w:r>
      <w:r w:rsidR="00167586">
        <w:t>алгоритмом</w:t>
      </w:r>
      <w:r>
        <w:t xml:space="preserve"> является обес</w:t>
      </w:r>
      <w:r w:rsidR="000B5059">
        <w:t xml:space="preserve">печение существования небольшого количества экземпляров класса </w:t>
      </w:r>
      <w:r w:rsidR="000B5059">
        <w:rPr>
          <w:lang w:val="en-US"/>
        </w:rPr>
        <w:t>SentimentClassifier</w:t>
      </w:r>
      <w:r w:rsidR="000B5059">
        <w:t xml:space="preserve"> по следующим причинам:</w:t>
      </w:r>
    </w:p>
    <w:p w:rsidR="000B5059" w:rsidRDefault="000B5059" w:rsidP="000B5059">
      <w:pPr>
        <w:pStyle w:val="0"/>
        <w:numPr>
          <w:ilvl w:val="0"/>
          <w:numId w:val="37"/>
        </w:numPr>
      </w:pPr>
      <w:r>
        <w:t>Большое время создания обусловленное загрузкой д</w:t>
      </w:r>
      <w:bookmarkStart w:id="39" w:name="_GoBack"/>
      <w:bookmarkEnd w:id="39"/>
      <w:r>
        <w:t>анных из файла.</w:t>
      </w:r>
    </w:p>
    <w:p w:rsidR="000B5059" w:rsidRDefault="000B5059" w:rsidP="000B5059">
      <w:pPr>
        <w:pStyle w:val="0"/>
        <w:numPr>
          <w:ilvl w:val="0"/>
          <w:numId w:val="37"/>
        </w:numPr>
      </w:pPr>
      <w:r>
        <w:t>Достаточно большой объём занимаемой памяти из-за необходимости хранения словарей в памяти процесса.</w:t>
      </w:r>
    </w:p>
    <w:p w:rsidR="000B5059" w:rsidRPr="00457BF6" w:rsidRDefault="007B5E23" w:rsidP="000B5059">
      <w:pPr>
        <w:pStyle w:val="0"/>
      </w:pPr>
      <w:r>
        <w:t xml:space="preserve">Для обеспечения существования единственного экземпляра заданного класса можно использовать два способа: паттерн «Одиночка» и специальную настройку </w:t>
      </w:r>
      <w:r>
        <w:rPr>
          <w:lang w:val="en-US"/>
        </w:rPr>
        <w:t>IoC</w:t>
      </w:r>
      <w:r w:rsidRPr="007B5E23">
        <w:t>-</w:t>
      </w:r>
      <w:r>
        <w:t>контейне</w:t>
      </w:r>
      <w:r w:rsidR="00167586">
        <w:t>ре</w:t>
      </w:r>
      <w:r>
        <w:t xml:space="preserve"> </w:t>
      </w:r>
      <w:r w:rsidRPr="007B5E23">
        <w:t>“</w:t>
      </w:r>
      <w:r>
        <w:rPr>
          <w:lang w:val="en-US"/>
        </w:rPr>
        <w:t>As</w:t>
      </w:r>
      <w:r w:rsidR="00167586">
        <w:rPr>
          <w:lang w:val="en-US"/>
        </w:rPr>
        <w:t>S</w:t>
      </w:r>
      <w:r>
        <w:rPr>
          <w:lang w:val="en-US"/>
        </w:rPr>
        <w:t>ingleton</w:t>
      </w:r>
      <w:r w:rsidRPr="007B5E23">
        <w:t>”</w:t>
      </w:r>
      <w:r>
        <w:t>. Второй вариант явля</w:t>
      </w:r>
      <w:r w:rsidR="00167586">
        <w:t>е</w:t>
      </w:r>
      <w:r>
        <w:t>тся более предпочтительным и будет использоваться в дальнейшем так как избавлен от недостатков паттерна «Одиночка» и не</w:t>
      </w:r>
      <w:r w:rsidR="00457BF6">
        <w:t xml:space="preserve"> </w:t>
      </w:r>
      <w:r>
        <w:t>требует написания дополнительных классов обёрток</w:t>
      </w:r>
      <w:r w:rsidR="00457BF6">
        <w:t xml:space="preserve">. В добавок ко всему разрабатываемое веб-приложение уже использует </w:t>
      </w:r>
      <w:r w:rsidR="00457BF6">
        <w:rPr>
          <w:lang w:val="en-US"/>
        </w:rPr>
        <w:t>IoC</w:t>
      </w:r>
      <w:r w:rsidR="00457BF6">
        <w:t>-контейнер с требуемой функциональностью.</w:t>
      </w:r>
    </w:p>
    <w:p w:rsidR="001450A4" w:rsidRDefault="002C1B3A" w:rsidP="00167586">
      <w:pPr>
        <w:pStyle w:val="21"/>
        <w:numPr>
          <w:ilvl w:val="1"/>
          <w:numId w:val="14"/>
        </w:numPr>
        <w:spacing w:line="360" w:lineRule="auto"/>
      </w:pPr>
      <w:bookmarkStart w:id="40" w:name="_Toc482650424"/>
      <w:bookmarkStart w:id="41" w:name="_Toc482652307"/>
      <w:r>
        <w:t>Клиентское приложение</w:t>
      </w:r>
      <w:bookmarkEnd w:id="40"/>
      <w:bookmarkEnd w:id="41"/>
    </w:p>
    <w:p w:rsidR="002C1B3A" w:rsidRDefault="001450A4" w:rsidP="001450A4">
      <w:pPr>
        <w:pStyle w:val="af2"/>
      </w:pPr>
      <w:r>
        <w:t>Клиентское</w:t>
      </w:r>
      <w:r w:rsidRPr="001450A4">
        <w:t xml:space="preserve"> </w:t>
      </w:r>
      <w:r>
        <w:t xml:space="preserve">приложение было реализована на языки </w:t>
      </w:r>
      <w:r>
        <w:rPr>
          <w:lang w:val="en-US"/>
        </w:rPr>
        <w:t>javascript</w:t>
      </w:r>
      <w:r w:rsidRPr="001450A4">
        <w:t xml:space="preserve">, </w:t>
      </w:r>
      <w:r>
        <w:rPr>
          <w:lang w:val="en-US"/>
        </w:rPr>
        <w:t>c</w:t>
      </w:r>
      <w:r w:rsidRPr="001450A4">
        <w:t xml:space="preserve"> </w:t>
      </w:r>
      <w:r>
        <w:t xml:space="preserve">использованием спецификации </w:t>
      </w:r>
      <w:r>
        <w:rPr>
          <w:lang w:val="en-US"/>
        </w:rPr>
        <w:t>ECMAScript</w:t>
      </w:r>
      <w:r>
        <w:t xml:space="preserve"> 6. При его реализации были использованы следующие библиотеки и инструменты:</w:t>
      </w:r>
    </w:p>
    <w:p w:rsidR="001450A4" w:rsidRPr="001450A4" w:rsidRDefault="001450A4" w:rsidP="001450A4">
      <w:pPr>
        <w:pStyle w:val="af2"/>
        <w:numPr>
          <w:ilvl w:val="0"/>
          <w:numId w:val="25"/>
        </w:numPr>
        <w:rPr>
          <w:lang w:val="en-US"/>
        </w:rPr>
      </w:pPr>
      <w:r>
        <w:rPr>
          <w:lang w:val="en-US"/>
        </w:rPr>
        <w:t xml:space="preserve">React, React-Dom, React-Thunk, React-Router </w:t>
      </w:r>
      <w:r w:rsidRPr="001450A4">
        <w:rPr>
          <w:lang w:val="en-US"/>
        </w:rPr>
        <w:t xml:space="preserve">– </w:t>
      </w:r>
      <w:r>
        <w:t>основные</w:t>
      </w:r>
      <w:r w:rsidRPr="001450A4">
        <w:rPr>
          <w:lang w:val="en-US"/>
        </w:rPr>
        <w:t xml:space="preserve"> </w:t>
      </w:r>
      <w:r>
        <w:t>библиотеки</w:t>
      </w:r>
      <w:r w:rsidRPr="001450A4">
        <w:rPr>
          <w:lang w:val="en-US"/>
        </w:rPr>
        <w:t xml:space="preserve"> </w:t>
      </w:r>
      <w:r>
        <w:t>экосистемы</w:t>
      </w:r>
      <w:r w:rsidRPr="001450A4">
        <w:rPr>
          <w:lang w:val="en-US"/>
        </w:rPr>
        <w:t xml:space="preserve"> </w:t>
      </w:r>
      <w:r>
        <w:rPr>
          <w:lang w:val="en-US"/>
        </w:rPr>
        <w:t>React</w:t>
      </w:r>
      <w:r w:rsidR="004340B2" w:rsidRPr="004340B2">
        <w:rPr>
          <w:lang w:val="en-US"/>
        </w:rPr>
        <w:t>.</w:t>
      </w:r>
    </w:p>
    <w:p w:rsidR="001450A4" w:rsidRPr="001450A4" w:rsidRDefault="001450A4" w:rsidP="001450A4">
      <w:pPr>
        <w:pStyle w:val="af2"/>
        <w:numPr>
          <w:ilvl w:val="0"/>
          <w:numId w:val="25"/>
        </w:numPr>
        <w:rPr>
          <w:lang w:val="en-US"/>
        </w:rPr>
      </w:pPr>
      <w:r>
        <w:rPr>
          <w:lang w:val="en-US"/>
        </w:rPr>
        <w:t>Redux, React-Redux</w:t>
      </w:r>
      <w:r w:rsidRPr="001450A4">
        <w:rPr>
          <w:lang w:val="en-US"/>
        </w:rPr>
        <w:t xml:space="preserve"> – </w:t>
      </w:r>
      <w:r>
        <w:t>библиотеки</w:t>
      </w:r>
      <w:r w:rsidRPr="001450A4">
        <w:rPr>
          <w:lang w:val="en-US"/>
        </w:rPr>
        <w:t xml:space="preserve">, </w:t>
      </w:r>
      <w:r>
        <w:t>реализующая</w:t>
      </w:r>
      <w:r w:rsidRPr="001450A4">
        <w:rPr>
          <w:lang w:val="en-US"/>
        </w:rPr>
        <w:t xml:space="preserve"> </w:t>
      </w:r>
      <w:r>
        <w:rPr>
          <w:lang w:val="en-US"/>
        </w:rPr>
        <w:t>Redux</w:t>
      </w:r>
      <w:r w:rsidRPr="001450A4">
        <w:rPr>
          <w:lang w:val="en-US"/>
        </w:rPr>
        <w:t>-</w:t>
      </w:r>
      <w:r>
        <w:t>архитектуру</w:t>
      </w:r>
      <w:r w:rsidRPr="001450A4">
        <w:rPr>
          <w:lang w:val="en-US"/>
        </w:rPr>
        <w:t>.</w:t>
      </w:r>
    </w:p>
    <w:p w:rsidR="001450A4" w:rsidRDefault="001450A4" w:rsidP="001450A4">
      <w:pPr>
        <w:pStyle w:val="af2"/>
        <w:numPr>
          <w:ilvl w:val="0"/>
          <w:numId w:val="25"/>
        </w:numPr>
      </w:pPr>
      <w:r>
        <w:rPr>
          <w:lang w:val="en-US"/>
        </w:rPr>
        <w:t>React</w:t>
      </w:r>
      <w:r w:rsidRPr="001450A4">
        <w:t>-</w:t>
      </w:r>
      <w:r>
        <w:rPr>
          <w:lang w:val="en-US"/>
        </w:rPr>
        <w:t>MDL</w:t>
      </w:r>
      <w:r w:rsidRPr="001450A4">
        <w:t xml:space="preserve"> – </w:t>
      </w:r>
      <w:r>
        <w:t>библиотека компонентов пользовательского интерфейса.</w:t>
      </w:r>
    </w:p>
    <w:p w:rsidR="001450A4" w:rsidRDefault="001450A4" w:rsidP="001450A4">
      <w:pPr>
        <w:pStyle w:val="af2"/>
        <w:numPr>
          <w:ilvl w:val="0"/>
          <w:numId w:val="25"/>
        </w:numPr>
      </w:pPr>
      <w:r>
        <w:rPr>
          <w:lang w:val="en-US"/>
        </w:rPr>
        <w:t>Babel</w:t>
      </w:r>
      <w:r w:rsidRPr="001450A4">
        <w:t xml:space="preserve"> – </w:t>
      </w:r>
      <w:r>
        <w:t xml:space="preserve">инструмент для трансляции </w:t>
      </w:r>
      <w:r>
        <w:rPr>
          <w:lang w:val="en-US"/>
        </w:rPr>
        <w:t>javascript</w:t>
      </w:r>
      <w:r w:rsidRPr="001450A4">
        <w:t xml:space="preserve"> (</w:t>
      </w:r>
      <w:r>
        <w:rPr>
          <w:lang w:val="en-US"/>
        </w:rPr>
        <w:t>ECMAScript</w:t>
      </w:r>
      <w:r>
        <w:t xml:space="preserve"> </w:t>
      </w:r>
      <w:r w:rsidRPr="001450A4">
        <w:t xml:space="preserve">6 </w:t>
      </w:r>
      <w:r>
        <w:t xml:space="preserve">в </w:t>
      </w:r>
      <w:r>
        <w:rPr>
          <w:lang w:val="en-US"/>
        </w:rPr>
        <w:t>ECMAScript</w:t>
      </w:r>
      <w:r w:rsidRPr="001450A4">
        <w:t xml:space="preserve"> 5)</w:t>
      </w:r>
      <w:r w:rsidR="004340B2">
        <w:t>.</w:t>
      </w:r>
    </w:p>
    <w:p w:rsidR="004340B2" w:rsidRDefault="004340B2" w:rsidP="001450A4">
      <w:pPr>
        <w:pStyle w:val="af2"/>
        <w:numPr>
          <w:ilvl w:val="0"/>
          <w:numId w:val="25"/>
        </w:numPr>
      </w:pPr>
      <w:r>
        <w:rPr>
          <w:lang w:val="en-US"/>
        </w:rPr>
        <w:t>Webpack</w:t>
      </w:r>
      <w:r>
        <w:t xml:space="preserve"> – инструмент для сборки проекта.</w:t>
      </w:r>
    </w:p>
    <w:p w:rsidR="005F696D" w:rsidRDefault="004340B2" w:rsidP="005F696D">
      <w:pPr>
        <w:pStyle w:val="af2"/>
        <w:numPr>
          <w:ilvl w:val="0"/>
          <w:numId w:val="25"/>
        </w:numPr>
      </w:pPr>
      <w:r>
        <w:rPr>
          <w:lang w:val="en-US"/>
        </w:rPr>
        <w:t>Eslint</w:t>
      </w:r>
      <w:r w:rsidRPr="004340B2">
        <w:t xml:space="preserve"> </w:t>
      </w:r>
      <w:r>
        <w:t>– инструмент для контроля качества кода.</w:t>
      </w:r>
    </w:p>
    <w:p w:rsidR="000F4B1F" w:rsidRDefault="000F4B1F" w:rsidP="000F4B1F">
      <w:pPr>
        <w:pStyle w:val="af2"/>
        <w:ind w:left="576" w:firstLine="0"/>
      </w:pPr>
    </w:p>
    <w:p w:rsidR="000F4B1F" w:rsidRPr="000F4B1F" w:rsidRDefault="000F4B1F" w:rsidP="00167586">
      <w:pPr>
        <w:pStyle w:val="21"/>
        <w:numPr>
          <w:ilvl w:val="1"/>
          <w:numId w:val="14"/>
        </w:numPr>
        <w:spacing w:line="360" w:lineRule="auto"/>
        <w:rPr>
          <w:lang w:val="en-US"/>
        </w:rPr>
      </w:pPr>
      <w:bookmarkStart w:id="42" w:name="_Toc482650425"/>
      <w:bookmarkStart w:id="43" w:name="_Toc482652308"/>
      <w:r>
        <w:t>Интеграция</w:t>
      </w:r>
      <w:r w:rsidRPr="000F4B1F">
        <w:rPr>
          <w:lang w:val="en-US"/>
        </w:rPr>
        <w:t xml:space="preserve"> </w:t>
      </w:r>
      <w:r>
        <w:t>с</w:t>
      </w:r>
      <w:r w:rsidRPr="000F4B1F">
        <w:rPr>
          <w:lang w:val="en-US"/>
        </w:rPr>
        <w:t xml:space="preserve"> </w:t>
      </w:r>
      <w:r>
        <w:rPr>
          <w:lang w:val="en-US"/>
        </w:rPr>
        <w:t xml:space="preserve">MS Outlook </w:t>
      </w:r>
      <w:r>
        <w:t>и</w:t>
      </w:r>
      <w:r w:rsidRPr="000F4B1F">
        <w:rPr>
          <w:lang w:val="en-US"/>
        </w:rPr>
        <w:t xml:space="preserve"> </w:t>
      </w:r>
      <w:r>
        <w:rPr>
          <w:lang w:val="en-US"/>
        </w:rPr>
        <w:t>Google Calendar</w:t>
      </w:r>
      <w:bookmarkEnd w:id="42"/>
      <w:bookmarkEnd w:id="43"/>
    </w:p>
    <w:p w:rsidR="000F4B1F" w:rsidRDefault="000F4B1F" w:rsidP="000F4B1F">
      <w:pPr>
        <w:pStyle w:val="af2"/>
      </w:pPr>
      <w:r>
        <w:t xml:space="preserve">В настоящее время широкую популярность обрели сервисы планирования личного времени такие как </w:t>
      </w:r>
      <w:r>
        <w:rPr>
          <w:lang w:val="en-US"/>
        </w:rPr>
        <w:t>Google</w:t>
      </w:r>
      <w:r w:rsidRPr="000F4B1F">
        <w:t xml:space="preserve"> </w:t>
      </w:r>
      <w:r>
        <w:rPr>
          <w:lang w:val="en-US"/>
        </w:rPr>
        <w:t>Calendar</w:t>
      </w:r>
      <w:r w:rsidRPr="000F4B1F">
        <w:t xml:space="preserve">, </w:t>
      </w:r>
      <w:r>
        <w:rPr>
          <w:lang w:val="en-US"/>
        </w:rPr>
        <w:t>MS</w:t>
      </w:r>
      <w:r w:rsidRPr="000F4B1F">
        <w:t xml:space="preserve"> </w:t>
      </w:r>
      <w:r>
        <w:rPr>
          <w:lang w:val="en-US"/>
        </w:rPr>
        <w:t>Outlook</w:t>
      </w:r>
      <w:r w:rsidRPr="000F4B1F">
        <w:t xml:space="preserve"> </w:t>
      </w:r>
      <w:r>
        <w:rPr>
          <w:lang w:val="en-US"/>
        </w:rPr>
        <w:t>Calendar</w:t>
      </w:r>
      <w:r>
        <w:t xml:space="preserve"> и другие. Данные инструменты позволяют создавать личное расписание, делать его доступным для других пользователей, получать уведомления о скором наступлении события и многое другое. Основным преимуществом данных сервисов является возможность загрузки информации о событиях из других источников. Наиболее простым способом передачи данных в календари данных сервисов является использование </w:t>
      </w:r>
      <w:r w:rsidR="00591DA6">
        <w:t xml:space="preserve">текстового </w:t>
      </w:r>
      <w:r>
        <w:t xml:space="preserve">формата </w:t>
      </w:r>
      <w:r>
        <w:rPr>
          <w:lang w:val="en-US"/>
        </w:rPr>
        <w:t>iCalendar</w:t>
      </w:r>
      <w:r w:rsidR="00591DA6">
        <w:t xml:space="preserve">. Чаще всего файлы этого формата имеют следующие расширения: </w:t>
      </w:r>
      <w:r w:rsidR="00591DA6" w:rsidRPr="00591DA6">
        <w:t>.ical, .ics, .ifb, .icalendar</w:t>
      </w:r>
      <w:r w:rsidR="00591DA6">
        <w:t xml:space="preserve">. Данный формат является стандартизировал и поддерживается большинством приложений-календарей. В связи с этим использование формата </w:t>
      </w:r>
      <w:r w:rsidR="00591DA6">
        <w:rPr>
          <w:lang w:val="en-US"/>
        </w:rPr>
        <w:t>iCalendar</w:t>
      </w:r>
      <w:r w:rsidR="00591DA6" w:rsidRPr="00591DA6">
        <w:t xml:space="preserve"> </w:t>
      </w:r>
      <w:r w:rsidR="00591DA6">
        <w:t>видится оптимальным решением так как позволит небольшими обеспечить возможность экспорта во множество сторонних сервисов.</w:t>
      </w:r>
    </w:p>
    <w:p w:rsidR="001607BA" w:rsidRDefault="001607BA" w:rsidP="000F4B1F">
      <w:pPr>
        <w:pStyle w:val="af2"/>
      </w:pPr>
      <w:r>
        <w:t xml:space="preserve">Для работы с данным текстовым форматом на платформе </w:t>
      </w:r>
      <w:r w:rsidRPr="001607BA">
        <w:t>.</w:t>
      </w:r>
      <w:r>
        <w:rPr>
          <w:lang w:val="en-US"/>
        </w:rPr>
        <w:t>Net</w:t>
      </w:r>
      <w:r w:rsidRPr="001607BA">
        <w:t xml:space="preserve"> </w:t>
      </w:r>
      <w:r>
        <w:t xml:space="preserve">существует библиотека </w:t>
      </w:r>
      <w:r>
        <w:rPr>
          <w:lang w:val="en-US"/>
        </w:rPr>
        <w:t>iCal</w:t>
      </w:r>
      <w:r w:rsidRPr="001607BA">
        <w:t>.</w:t>
      </w:r>
      <w:r>
        <w:rPr>
          <w:lang w:val="en-US"/>
        </w:rPr>
        <w:t>Net</w:t>
      </w:r>
      <w:r>
        <w:t xml:space="preserve">. Данная библиотека предоставляет функционал по серелизации массива объектов класса </w:t>
      </w:r>
      <w:r>
        <w:rPr>
          <w:lang w:val="en-US"/>
        </w:rPr>
        <w:t>Event</w:t>
      </w:r>
      <w:r>
        <w:t xml:space="preserve">. Класс </w:t>
      </w:r>
      <w:r>
        <w:rPr>
          <w:lang w:val="en-US"/>
        </w:rPr>
        <w:t>Event</w:t>
      </w:r>
      <w:r w:rsidRPr="001607BA">
        <w:t xml:space="preserve"> </w:t>
      </w:r>
      <w:r>
        <w:t xml:space="preserve">представляет собой </w:t>
      </w:r>
      <w:r>
        <w:rPr>
          <w:lang w:val="en-US"/>
        </w:rPr>
        <w:t>DTO</w:t>
      </w:r>
      <w:r w:rsidRPr="001607BA">
        <w:t xml:space="preserve"> </w:t>
      </w:r>
      <w:r>
        <w:t xml:space="preserve">который содержит все поля которые могут присутствовать в календаре согласно формату </w:t>
      </w:r>
      <w:r>
        <w:rPr>
          <w:lang w:val="en-US"/>
        </w:rPr>
        <w:t>iCalendar</w:t>
      </w:r>
      <w:r>
        <w:t xml:space="preserve">. </w:t>
      </w:r>
      <w:r w:rsidRPr="001607BA">
        <w:t>CalendarSerializer</w:t>
      </w:r>
      <w:r>
        <w:t xml:space="preserve"> осуществляет преобразование событий итогом которого является строка, которая может быть распознана любым сервисом поддерживающим данный формат. Единственная задача, которая стоит перед разработчиком при использовании данной библиотеки – преобразование </w:t>
      </w:r>
      <w:r w:rsidR="00F1788F">
        <w:t xml:space="preserve">объектов предметной области описывающих события в экземпляры класса </w:t>
      </w:r>
      <w:r w:rsidR="00F1788F">
        <w:rPr>
          <w:lang w:val="en-US"/>
        </w:rPr>
        <w:t>Event</w:t>
      </w:r>
      <w:r w:rsidR="00F1788F" w:rsidRPr="00F1788F">
        <w:t xml:space="preserve"> </w:t>
      </w:r>
      <w:r w:rsidR="00F1788F">
        <w:t xml:space="preserve">библиотеки </w:t>
      </w:r>
      <w:r w:rsidR="00F1788F">
        <w:rPr>
          <w:lang w:val="en-US"/>
        </w:rPr>
        <w:t>iCal</w:t>
      </w:r>
      <w:r w:rsidR="00F1788F" w:rsidRPr="001607BA">
        <w:t>.</w:t>
      </w:r>
      <w:r w:rsidR="00F1788F">
        <w:rPr>
          <w:lang w:val="en-US"/>
        </w:rPr>
        <w:t>Net</w:t>
      </w:r>
      <w:r w:rsidR="00F1788F">
        <w:t>.</w:t>
      </w:r>
    </w:p>
    <w:p w:rsidR="00F1788F" w:rsidRPr="00F1788F" w:rsidRDefault="00F1788F" w:rsidP="000F4B1F">
      <w:pPr>
        <w:pStyle w:val="af2"/>
      </w:pPr>
      <w:r>
        <w:t xml:space="preserve">Сгенерированная строка передаётся на сторону клиента в виде файла </w:t>
      </w:r>
      <w:r w:rsidRPr="00F1788F">
        <w:t>.</w:t>
      </w:r>
      <w:r>
        <w:rPr>
          <w:lang w:val="en-US"/>
        </w:rPr>
        <w:t>ical</w:t>
      </w:r>
      <w:r>
        <w:t xml:space="preserve"> который может быть экспортирован в любой сторонний сервис-календарь.</w:t>
      </w:r>
    </w:p>
    <w:p w:rsidR="005F696D" w:rsidRDefault="005F696D" w:rsidP="00167586">
      <w:pPr>
        <w:pStyle w:val="21"/>
        <w:numPr>
          <w:ilvl w:val="1"/>
          <w:numId w:val="14"/>
        </w:numPr>
        <w:spacing w:line="360" w:lineRule="auto"/>
      </w:pPr>
      <w:bookmarkStart w:id="44" w:name="_Toc482650426"/>
      <w:bookmarkStart w:id="45" w:name="_Toc482652309"/>
      <w:r>
        <w:t>Наполнение тестовыми данными</w:t>
      </w:r>
      <w:bookmarkEnd w:id="44"/>
      <w:bookmarkEnd w:id="45"/>
    </w:p>
    <w:p w:rsidR="005F696D" w:rsidRDefault="005F696D" w:rsidP="005F696D">
      <w:pPr>
        <w:pStyle w:val="0"/>
      </w:pPr>
      <w:r>
        <w:t>Для эффективной разработки и тестирования приложения необходимо иметь набор исходных данных, которые максимально соответствуют информации, которая будет поступать от реальных пользователей. Данная задача может быть решена несколькими способами:</w:t>
      </w:r>
    </w:p>
    <w:p w:rsidR="005F696D" w:rsidRDefault="005F696D" w:rsidP="005F696D">
      <w:pPr>
        <w:pStyle w:val="0"/>
        <w:numPr>
          <w:ilvl w:val="0"/>
          <w:numId w:val="29"/>
        </w:numPr>
      </w:pPr>
      <w:r>
        <w:t>Наполнение базы данных осуществляется людьми.</w:t>
      </w:r>
    </w:p>
    <w:p w:rsidR="005F696D" w:rsidRDefault="005F696D" w:rsidP="005F696D">
      <w:pPr>
        <w:pStyle w:val="0"/>
        <w:numPr>
          <w:ilvl w:val="0"/>
          <w:numId w:val="29"/>
        </w:numPr>
      </w:pPr>
      <w:r>
        <w:t>На основании предположений о поведении реальных пользователей генерируются данные генерируются специально разрабатываемым программным обеспечением.</w:t>
      </w:r>
    </w:p>
    <w:p w:rsidR="005F696D" w:rsidRDefault="005F696D" w:rsidP="005F696D">
      <w:pPr>
        <w:pStyle w:val="0"/>
        <w:numPr>
          <w:ilvl w:val="0"/>
          <w:numId w:val="29"/>
        </w:numPr>
      </w:pPr>
      <w:r>
        <w:t xml:space="preserve">Используются данные, сгенерированные реальными пользователями, которые доступны из публичных баз данных или через открытые </w:t>
      </w:r>
      <w:r>
        <w:rPr>
          <w:lang w:val="en-US"/>
        </w:rPr>
        <w:t>API</w:t>
      </w:r>
      <w:r>
        <w:t>.</w:t>
      </w:r>
    </w:p>
    <w:p w:rsidR="005F696D" w:rsidRDefault="005F696D" w:rsidP="00BD13C9">
      <w:pPr>
        <w:pStyle w:val="0"/>
      </w:pPr>
      <w:r>
        <w:t>При</w:t>
      </w:r>
      <w:r w:rsidR="00446E89">
        <w:t xml:space="preserve"> наполнении </w:t>
      </w:r>
      <w:r w:rsidR="00BD13C9">
        <w:t xml:space="preserve">базы данных реальными людьми </w:t>
      </w:r>
      <w:r w:rsidR="00446E89">
        <w:t>в</w:t>
      </w:r>
      <w:r w:rsidR="00BD13C9">
        <w:t>озникает ряд проблем: медленная скорость заполнения и однотипность данных. Данные будут однотипные, так как один и тот же человек, повторяя одни и те же действия не сможет обеспечить нужное разнообразие данных. При небольшом объёме данная особенность не является существенной и полученные данные будут достаточно хорошо соответствовать данным, которые в последс</w:t>
      </w:r>
      <w:r w:rsidR="00446E89">
        <w:t>т</w:t>
      </w:r>
      <w:r w:rsidR="00BD13C9">
        <w:t>вии буд</w:t>
      </w:r>
      <w:r w:rsidR="00446E89">
        <w:t>ут генерироваться пользователями.</w:t>
      </w:r>
    </w:p>
    <w:p w:rsidR="00446E89" w:rsidRDefault="00446E89" w:rsidP="00BD13C9">
      <w:pPr>
        <w:pStyle w:val="0"/>
      </w:pPr>
      <w:r>
        <w:t xml:space="preserve">Использование специально разработанного программного обеспечения позволяет свести к минимуму время генерации данных, однако такой подход неспособен обеспечить достаточное разнообразие данных. Так же, для того, чтобы сымитировать поведение пользователей, необходимо спрогнозировать поведение реальных пользователей, выделить ожидаемые шаблоны поведения и описать их формально, чтобы они могли были быть описаны с использованием </w:t>
      </w:r>
      <w:r w:rsidR="008C30FC">
        <w:t xml:space="preserve">какого-либо </w:t>
      </w:r>
      <w:r>
        <w:t>языка программирования.</w:t>
      </w:r>
    </w:p>
    <w:p w:rsidR="008C30FC" w:rsidRDefault="008C30FC" w:rsidP="00BD13C9">
      <w:pPr>
        <w:pStyle w:val="0"/>
      </w:pPr>
      <w:r>
        <w:t>Подход, основанный на использовании реальных данных избавлен от всех перечисленных выше недостатков:</w:t>
      </w:r>
    </w:p>
    <w:p w:rsidR="008C30FC" w:rsidRDefault="008C30FC" w:rsidP="008C30FC">
      <w:pPr>
        <w:pStyle w:val="0"/>
        <w:numPr>
          <w:ilvl w:val="0"/>
          <w:numId w:val="30"/>
        </w:numPr>
      </w:pPr>
      <w:r>
        <w:t>Отсутствуют затраты на генерацию данных.</w:t>
      </w:r>
    </w:p>
    <w:p w:rsidR="008C30FC" w:rsidRDefault="008C30FC" w:rsidP="008C30FC">
      <w:pPr>
        <w:pStyle w:val="0"/>
        <w:numPr>
          <w:ilvl w:val="0"/>
          <w:numId w:val="30"/>
        </w:numPr>
      </w:pPr>
      <w:r>
        <w:t>Данные максимально разнообразны.</w:t>
      </w:r>
    </w:p>
    <w:p w:rsidR="008C30FC" w:rsidRDefault="008C30FC" w:rsidP="008C30FC">
      <w:pPr>
        <w:pStyle w:val="0"/>
        <w:numPr>
          <w:ilvl w:val="0"/>
          <w:numId w:val="30"/>
        </w:numPr>
      </w:pPr>
      <w:r>
        <w:t>Данные максимально соответствуют ожидаемым.</w:t>
      </w:r>
    </w:p>
    <w:p w:rsidR="008C30FC" w:rsidRDefault="008C30FC" w:rsidP="008C30FC">
      <w:pPr>
        <w:pStyle w:val="0"/>
        <w:numPr>
          <w:ilvl w:val="0"/>
          <w:numId w:val="30"/>
        </w:numPr>
      </w:pPr>
      <w:r>
        <w:t>В данных присутствуют ошибки обусловленные человеческим фактором.</w:t>
      </w:r>
    </w:p>
    <w:p w:rsidR="008C30FC" w:rsidRDefault="00A2235C" w:rsidP="00A2235C">
      <w:pPr>
        <w:pStyle w:val="0"/>
      </w:pPr>
      <w:r>
        <w:t xml:space="preserve">Для реализации такого подхода необходимо решить следующие задачи: найти источник данных, получить данные и адаптировать их под разрабатываемую систему. С источником данных никаких проблем не возникает, так как все сервисы перечисленные в главе 1 имеют открытые </w:t>
      </w:r>
      <w:r>
        <w:rPr>
          <w:lang w:val="en-US"/>
        </w:rPr>
        <w:t>web</w:t>
      </w:r>
      <w:r>
        <w:t>-</w:t>
      </w:r>
      <w:r>
        <w:rPr>
          <w:lang w:val="en-US"/>
        </w:rPr>
        <w:t>API</w:t>
      </w:r>
      <w:r>
        <w:t xml:space="preserve">.  </w:t>
      </w:r>
      <w:r w:rsidR="00214546">
        <w:t>Задача по заполнению базы данных может быть декомпозирована следующим образом:</w:t>
      </w:r>
    </w:p>
    <w:p w:rsidR="00214546" w:rsidRPr="00214546" w:rsidRDefault="00214546" w:rsidP="00214546">
      <w:pPr>
        <w:pStyle w:val="0"/>
        <w:numPr>
          <w:ilvl w:val="0"/>
          <w:numId w:val="31"/>
        </w:numPr>
      </w:pPr>
      <w:r>
        <w:t xml:space="preserve">Получить образец данных через </w:t>
      </w:r>
      <w:r>
        <w:rPr>
          <w:lang w:val="en-US"/>
        </w:rPr>
        <w:t>web</w:t>
      </w:r>
      <w:r w:rsidRPr="00214546">
        <w:t>-</w:t>
      </w:r>
      <w:r>
        <w:rPr>
          <w:lang w:val="en-US"/>
        </w:rPr>
        <w:t>API</w:t>
      </w:r>
      <w:r w:rsidRPr="00214546">
        <w:t>.</w:t>
      </w:r>
    </w:p>
    <w:p w:rsidR="00214546" w:rsidRDefault="00214546" w:rsidP="00214546">
      <w:pPr>
        <w:pStyle w:val="0"/>
        <w:numPr>
          <w:ilvl w:val="0"/>
          <w:numId w:val="31"/>
        </w:numPr>
      </w:pPr>
      <w:r>
        <w:t>На основании данных сгенерировать языковые конструкции (классы) для дальнейшей работы с данных.</w:t>
      </w:r>
    </w:p>
    <w:p w:rsidR="00214546" w:rsidRDefault="00214546" w:rsidP="00214546">
      <w:pPr>
        <w:pStyle w:val="0"/>
        <w:numPr>
          <w:ilvl w:val="0"/>
          <w:numId w:val="31"/>
        </w:numPr>
      </w:pPr>
      <w:r>
        <w:t>Организовать временное хранилище данных.</w:t>
      </w:r>
    </w:p>
    <w:p w:rsidR="00214546" w:rsidRDefault="00214546" w:rsidP="00214546">
      <w:pPr>
        <w:pStyle w:val="0"/>
        <w:numPr>
          <w:ilvl w:val="0"/>
          <w:numId w:val="31"/>
        </w:numPr>
      </w:pPr>
      <w:r>
        <w:t>Загрузить необходимый объём данных из источника в хранилище.</w:t>
      </w:r>
    </w:p>
    <w:p w:rsidR="00214546" w:rsidRDefault="00214546" w:rsidP="00214546">
      <w:pPr>
        <w:pStyle w:val="0"/>
        <w:numPr>
          <w:ilvl w:val="0"/>
          <w:numId w:val="31"/>
        </w:numPr>
      </w:pPr>
      <w:r>
        <w:t>Выбрать данные, необходимые для разработки.</w:t>
      </w:r>
    </w:p>
    <w:p w:rsidR="00214546" w:rsidRDefault="00214546" w:rsidP="00214546">
      <w:pPr>
        <w:pStyle w:val="0"/>
        <w:numPr>
          <w:ilvl w:val="0"/>
          <w:numId w:val="31"/>
        </w:numPr>
      </w:pPr>
      <w:r>
        <w:t xml:space="preserve">Сгенерировать </w:t>
      </w:r>
      <w:r>
        <w:rPr>
          <w:lang w:val="en-US"/>
        </w:rPr>
        <w:t>SQL</w:t>
      </w:r>
      <w:r>
        <w:t xml:space="preserve"> скрипт для заполнения базы данных.</w:t>
      </w:r>
    </w:p>
    <w:p w:rsidR="0091730B" w:rsidRDefault="00214546" w:rsidP="00214546">
      <w:pPr>
        <w:pStyle w:val="0"/>
        <w:ind w:firstLine="576"/>
      </w:pPr>
      <w:r>
        <w:t xml:space="preserve">В результате анализа трафика на сайте </w:t>
      </w:r>
      <w:r>
        <w:rPr>
          <w:lang w:val="en-US"/>
        </w:rPr>
        <w:t>EventBriter</w:t>
      </w:r>
      <w:r w:rsidRPr="00214546">
        <w:t xml:space="preserve"> </w:t>
      </w:r>
      <w:r>
        <w:t xml:space="preserve">был обнаружен </w:t>
      </w:r>
      <w:r>
        <w:rPr>
          <w:lang w:val="en-US"/>
        </w:rPr>
        <w:t>http</w:t>
      </w:r>
      <w:r w:rsidRPr="00214546">
        <w:t xml:space="preserve"> </w:t>
      </w:r>
      <w:r>
        <w:t xml:space="preserve">запрос для загрузки </w:t>
      </w:r>
      <w:r w:rsidR="00F65B3B">
        <w:t xml:space="preserve">нужных </w:t>
      </w:r>
      <w:r>
        <w:t>данных.</w:t>
      </w:r>
      <w:r w:rsidR="00F65B3B">
        <w:t xml:space="preserve"> Образец данных был получен путём отправки </w:t>
      </w:r>
      <w:r w:rsidR="00F65B3B">
        <w:rPr>
          <w:lang w:val="en-US"/>
        </w:rPr>
        <w:t>GET</w:t>
      </w:r>
      <w:r w:rsidR="00F65B3B" w:rsidRPr="00F65B3B">
        <w:t>-</w:t>
      </w:r>
      <w:r w:rsidR="00F65B3B">
        <w:t xml:space="preserve">запроса по этому адресу. Результатом выполнения запроса стали данные в текстовом формате </w:t>
      </w:r>
      <w:r w:rsidR="00F65B3B">
        <w:rPr>
          <w:lang w:val="en-US"/>
        </w:rPr>
        <w:t>json</w:t>
      </w:r>
      <w:r w:rsidR="00F65B3B" w:rsidRPr="00F65B3B">
        <w:t xml:space="preserve">. </w:t>
      </w:r>
    </w:p>
    <w:p w:rsidR="008E7622" w:rsidRDefault="00F65B3B" w:rsidP="00214546">
      <w:pPr>
        <w:pStyle w:val="0"/>
        <w:ind w:firstLine="576"/>
      </w:pPr>
      <w:r>
        <w:t xml:space="preserve">С использование сервиса </w:t>
      </w:r>
      <w:hyperlink r:id="rId20" w:history="1">
        <w:r w:rsidRPr="009330AA">
          <w:rPr>
            <w:rStyle w:val="ad"/>
          </w:rPr>
          <w:t>http://json2csharp.com/</w:t>
        </w:r>
      </w:hyperlink>
      <w:r>
        <w:t xml:space="preserve"> были сгенерированы классы языка </w:t>
      </w:r>
      <w:r>
        <w:rPr>
          <w:lang w:val="en-US"/>
        </w:rPr>
        <w:t>C</w:t>
      </w:r>
      <w:r>
        <w:t xml:space="preserve">#, соответствующие модели данных используемой </w:t>
      </w:r>
      <w:r>
        <w:rPr>
          <w:lang w:val="en-US"/>
        </w:rPr>
        <w:t>web</w:t>
      </w:r>
      <w:r w:rsidRPr="00F65B3B">
        <w:t>-</w:t>
      </w:r>
      <w:r>
        <w:rPr>
          <w:lang w:val="en-US"/>
        </w:rPr>
        <w:t>API</w:t>
      </w:r>
      <w:r w:rsidRPr="00F65B3B">
        <w:t>.</w:t>
      </w:r>
      <w:r>
        <w:t xml:space="preserve"> Недостатком сервиса </w:t>
      </w:r>
      <w:r w:rsidRPr="00F65B3B">
        <w:t>json2csharp</w:t>
      </w:r>
      <w:r>
        <w:t xml:space="preserve"> является то, что имена классов и полей однозначно соответствуют именам полей в </w:t>
      </w:r>
      <w:r>
        <w:rPr>
          <w:lang w:val="en-US"/>
        </w:rPr>
        <w:t>json</w:t>
      </w:r>
      <w:r>
        <w:t xml:space="preserve">-объекте, однако такой подход не является общепринятым. </w:t>
      </w:r>
      <w:r>
        <w:rPr>
          <w:lang w:val="en-US"/>
        </w:rPr>
        <w:t>Mictorsoft</w:t>
      </w:r>
      <w:r w:rsidRPr="00DA1890">
        <w:t xml:space="preserve">, </w:t>
      </w:r>
      <w:r w:rsidR="00DA1890">
        <w:t>компания</w:t>
      </w:r>
      <w:r w:rsidRPr="00DA1890">
        <w:t xml:space="preserve"> </w:t>
      </w:r>
      <w:r w:rsidR="00DA1890">
        <w:t>разработчик</w:t>
      </w:r>
      <w:r w:rsidRPr="00DA1890">
        <w:t xml:space="preserve"> </w:t>
      </w:r>
      <w:r w:rsidR="00DA1890">
        <w:t>платформы</w:t>
      </w:r>
      <w:r w:rsidRPr="00DA1890">
        <w:t xml:space="preserve"> .</w:t>
      </w:r>
      <w:r>
        <w:rPr>
          <w:lang w:val="en-US"/>
        </w:rPr>
        <w:t>Net</w:t>
      </w:r>
      <w:r w:rsidR="00DA1890">
        <w:t xml:space="preserve">, рекомендует при именовании классов рекомендует использовать </w:t>
      </w:r>
      <w:r w:rsidR="00DA1890">
        <w:rPr>
          <w:lang w:val="en-US"/>
        </w:rPr>
        <w:t>Camel</w:t>
      </w:r>
      <w:r w:rsidR="00DA1890">
        <w:t xml:space="preserve">-нотацию: первый символ и каждое последующее слово начинается с символа в верхнем регистре. Для сопоставления имён полей объектов класса языка </w:t>
      </w:r>
      <w:r w:rsidR="00DA1890">
        <w:rPr>
          <w:lang w:val="en-US"/>
        </w:rPr>
        <w:t>C</w:t>
      </w:r>
      <w:r w:rsidR="00DA1890" w:rsidRPr="00DA1890">
        <w:t xml:space="preserve"># </w:t>
      </w:r>
      <w:r w:rsidR="00DA1890">
        <w:t xml:space="preserve">с полями </w:t>
      </w:r>
      <w:r w:rsidR="00DA1890">
        <w:rPr>
          <w:lang w:val="en-US"/>
        </w:rPr>
        <w:t>json</w:t>
      </w:r>
      <w:r w:rsidR="00DA1890" w:rsidRPr="00DA1890">
        <w:t>-</w:t>
      </w:r>
      <w:r w:rsidR="00DA1890">
        <w:t>объектов в процессе серелизации используются атрибуты (метаданные включаемые в исходный код).</w:t>
      </w:r>
      <w:r w:rsidR="0003686D" w:rsidRPr="0003686D">
        <w:t xml:space="preserve"> </w:t>
      </w:r>
      <w:r w:rsidR="0003686D">
        <w:t xml:space="preserve">Для приведения сгенерированных к принятым стандартам была разработана консольная утилита, которая анализирует исходный код на языке </w:t>
      </w:r>
      <w:r w:rsidR="0003686D">
        <w:rPr>
          <w:lang w:val="en-US"/>
        </w:rPr>
        <w:t>C</w:t>
      </w:r>
      <w:r w:rsidR="0003686D" w:rsidRPr="0003686D">
        <w:t>#</w:t>
      </w:r>
      <w:r w:rsidR="0003686D">
        <w:t>, определяет имена классов и полей, помечает их необходимыми параметризированными атрибутами и преобразует в соответствии</w:t>
      </w:r>
      <w:r w:rsidR="008E7622">
        <w:t xml:space="preserve"> с </w:t>
      </w:r>
      <w:r w:rsidR="008E7622">
        <w:rPr>
          <w:lang w:val="en-US"/>
        </w:rPr>
        <w:t>Camel</w:t>
      </w:r>
      <w:r w:rsidR="008E7622" w:rsidRPr="008E7622">
        <w:t>-</w:t>
      </w:r>
      <w:r w:rsidR="008E7622">
        <w:t>нотации. Сгенерированный код может быть использован при разработке приложений без дополнительной обработки.</w:t>
      </w:r>
    </w:p>
    <w:p w:rsidR="005F696D" w:rsidRDefault="008E7622" w:rsidP="0091730B">
      <w:pPr>
        <w:pStyle w:val="0"/>
        <w:ind w:firstLine="576"/>
      </w:pPr>
      <w:r>
        <w:t>Для хранения данных была использована СУБД</w:t>
      </w:r>
      <w:r w:rsidR="0003686D">
        <w:t xml:space="preserve"> </w:t>
      </w:r>
      <w:r>
        <w:rPr>
          <w:lang w:val="en-US"/>
        </w:rPr>
        <w:t>RavenDB</w:t>
      </w:r>
      <w:r w:rsidRPr="008E7622">
        <w:t xml:space="preserve">. </w:t>
      </w:r>
      <w:r>
        <w:rPr>
          <w:lang w:val="en-US"/>
        </w:rPr>
        <w:t>RavenDB</w:t>
      </w:r>
      <w:r w:rsidRPr="008E7622">
        <w:t xml:space="preserve"> </w:t>
      </w:r>
      <w:r>
        <w:t xml:space="preserve">представляет собой нереляционную документо-ориентированную СУБД разработанную специально для платформы </w:t>
      </w:r>
      <w:r w:rsidRPr="008E7622">
        <w:t>.</w:t>
      </w:r>
      <w:r>
        <w:rPr>
          <w:lang w:val="en-US"/>
        </w:rPr>
        <w:t>Net</w:t>
      </w:r>
      <w:r>
        <w:t>. В отличие от классических реляционных баз данных</w:t>
      </w:r>
      <w:r w:rsidR="0003686D">
        <w:t xml:space="preserve"> </w:t>
      </w:r>
      <w:r>
        <w:rPr>
          <w:lang w:val="en-US"/>
        </w:rPr>
        <w:t>RavenDB</w:t>
      </w:r>
      <w:r w:rsidRPr="008E7622">
        <w:t xml:space="preserve"> </w:t>
      </w:r>
      <w:r>
        <w:t xml:space="preserve">позволяет сохранять любые серелизуемые объекты без предварительного описания схемы данных. </w:t>
      </w:r>
      <w:r w:rsidR="0091730B">
        <w:t>В документо-ориентированном хранилище л</w:t>
      </w:r>
      <w:r>
        <w:t xml:space="preserve">юбой сохранённый объект может быть извлечён по уникальному ключу, также существует возможность делать различные выборки и строить индексы для более быстрого поиска нужных данных. </w:t>
      </w:r>
      <w:r w:rsidR="0003686D">
        <w:t xml:space="preserve"> </w:t>
      </w:r>
      <w:r w:rsidR="0091730B">
        <w:t>Выбор данной СУБД был обу</w:t>
      </w:r>
      <w:r w:rsidR="002F5A3A">
        <w:t>словлен её схемонезависимостью.</w:t>
      </w:r>
    </w:p>
    <w:p w:rsidR="002F5A3A" w:rsidRDefault="002F5A3A" w:rsidP="0091730B">
      <w:pPr>
        <w:pStyle w:val="0"/>
        <w:ind w:firstLine="576"/>
      </w:pPr>
      <w:r>
        <w:t xml:space="preserve">На базе сгенерированных классов было разработанное консольное приложение для загрузки данных с удалённого сервиса по средствам </w:t>
      </w:r>
      <w:r>
        <w:rPr>
          <w:lang w:val="en-US"/>
        </w:rPr>
        <w:t>GET</w:t>
      </w:r>
      <w:r w:rsidRPr="002F5A3A">
        <w:t>-</w:t>
      </w:r>
      <w:r>
        <w:t xml:space="preserve">запросов. Приложение загружает данные по протоколу </w:t>
      </w:r>
      <w:r>
        <w:rPr>
          <w:lang w:val="en-US"/>
        </w:rPr>
        <w:t>HTTP</w:t>
      </w:r>
      <w:r w:rsidRPr="002F5A3A">
        <w:t xml:space="preserve">, </w:t>
      </w:r>
      <w:r>
        <w:t>произ</w:t>
      </w:r>
      <w:r w:rsidR="00185016">
        <w:t>в</w:t>
      </w:r>
      <w:r>
        <w:t>одит десерелизацию и сохранят полученные объекты в базу данных для дальнейшего использования.</w:t>
      </w:r>
    </w:p>
    <w:p w:rsidR="00F3432D" w:rsidRDefault="00F3432D" w:rsidP="0091730B">
      <w:pPr>
        <w:pStyle w:val="0"/>
        <w:ind w:firstLine="576"/>
      </w:pPr>
      <w:r>
        <w:t xml:space="preserve">Последним этапом работы стала разработка приложения, которое из загруженного набора данных производит выборку необходимых полей, и на их основании генерирует инициализирующий </w:t>
      </w:r>
      <w:r>
        <w:rPr>
          <w:lang w:val="en-US"/>
        </w:rPr>
        <w:t>SQL</w:t>
      </w:r>
      <w:r>
        <w:t>-скрипт.</w:t>
      </w:r>
    </w:p>
    <w:p w:rsidR="00F3432D" w:rsidRPr="00F3432D" w:rsidRDefault="00F3432D" w:rsidP="0091730B">
      <w:pPr>
        <w:pStyle w:val="0"/>
        <w:ind w:firstLine="576"/>
      </w:pPr>
      <w:r>
        <w:t>В результате был</w:t>
      </w:r>
      <w:r w:rsidR="00437502">
        <w:t xml:space="preserve"> разработан набор утилит позволяющий осуществить инициализацию базы данных начальными значениями источником которых является </w:t>
      </w:r>
      <w:r w:rsidR="00437502">
        <w:rPr>
          <w:lang w:val="en-US"/>
        </w:rPr>
        <w:t>web</w:t>
      </w:r>
      <w:r w:rsidR="00437502" w:rsidRPr="00437502">
        <w:t>-</w:t>
      </w:r>
      <w:r w:rsidR="00437502">
        <w:rPr>
          <w:lang w:val="en-US"/>
        </w:rPr>
        <w:t>API</w:t>
      </w:r>
      <w:r w:rsidR="00437502" w:rsidRPr="00437502">
        <w:t xml:space="preserve">. </w:t>
      </w:r>
      <w:r w:rsidR="00437502">
        <w:t xml:space="preserve">Стоит отметить, применимость разработанного программного комплекса не ограничивается </w:t>
      </w:r>
      <w:r w:rsidR="003F5265">
        <w:t xml:space="preserve">предметной </w:t>
      </w:r>
      <w:r w:rsidR="00437502">
        <w:t>областью</w:t>
      </w:r>
      <w:r w:rsidR="003F5265">
        <w:t xml:space="preserve"> приложения, разрабатываемого в рамках дипломного проектирования.</w:t>
      </w:r>
      <w:r w:rsidR="00437502">
        <w:t xml:space="preserve"> </w:t>
      </w:r>
      <w:r>
        <w:t xml:space="preserve"> </w:t>
      </w:r>
    </w:p>
    <w:p w:rsidR="0091730B" w:rsidRPr="004340B2" w:rsidRDefault="0091730B" w:rsidP="0091730B">
      <w:pPr>
        <w:pStyle w:val="0"/>
        <w:ind w:firstLine="576"/>
      </w:pPr>
    </w:p>
    <w:p w:rsidR="002C1B3A" w:rsidRPr="009403A4" w:rsidRDefault="002C1B3A" w:rsidP="00ED37FD">
      <w:pPr>
        <w:ind w:firstLine="576"/>
        <w:rPr>
          <w:shd w:val="clear" w:color="auto" w:fill="FFFFFF"/>
        </w:rPr>
      </w:pPr>
    </w:p>
    <w:sectPr w:rsidR="002C1B3A" w:rsidRPr="009403A4" w:rsidSect="00664D01">
      <w:headerReference w:type="default" r:id="rId21"/>
      <w:pgSz w:w="11906" w:h="16838" w:code="9"/>
      <w:pgMar w:top="1134" w:right="851" w:bottom="1134" w:left="1701"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CA0" w:rsidRDefault="00CF6CA0">
      <w:pPr>
        <w:spacing w:after="0" w:line="240" w:lineRule="auto"/>
      </w:pPr>
      <w:r>
        <w:separator/>
      </w:r>
    </w:p>
  </w:endnote>
  <w:endnote w:type="continuationSeparator" w:id="0">
    <w:p w:rsidR="00CF6CA0" w:rsidRDefault="00CF6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CA0" w:rsidRDefault="00CF6CA0">
      <w:pPr>
        <w:spacing w:after="0" w:line="240" w:lineRule="auto"/>
      </w:pPr>
      <w:r>
        <w:separator/>
      </w:r>
    </w:p>
  </w:footnote>
  <w:footnote w:type="continuationSeparator" w:id="0">
    <w:p w:rsidR="00CF6CA0" w:rsidRDefault="00CF6C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5C24" w:rsidRDefault="00E55C24" w:rsidP="00592AC8">
    <w:pPr>
      <w:pStyle w:val="a6"/>
      <w:tabs>
        <w:tab w:val="center" w:pos="4844"/>
        <w:tab w:val="right" w:pos="9689"/>
      </w:tabs>
      <w:jc w:val="right"/>
    </w:pPr>
    <w:r>
      <w:fldChar w:fldCharType="begin"/>
    </w:r>
    <w:r>
      <w:instrText>PAGE   \* MERGEFORMAT</w:instrText>
    </w:r>
    <w:r>
      <w:fldChar w:fldCharType="separate"/>
    </w:r>
    <w:r w:rsidR="00CF6CA0">
      <w:rPr>
        <w:noProof/>
      </w:rPr>
      <w:t>1</w:t>
    </w:r>
    <w:r>
      <w:fldChar w:fldCharType="end"/>
    </w:r>
  </w:p>
  <w:p w:rsidR="00E55C24" w:rsidRDefault="00E55C2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0C18D2"/>
    <w:multiLevelType w:val="hybridMultilevel"/>
    <w:tmpl w:val="809C75F6"/>
    <w:lvl w:ilvl="0" w:tplc="146A8A28">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9713361"/>
    <w:multiLevelType w:val="hybridMultilevel"/>
    <w:tmpl w:val="33B03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9EB7F1C"/>
    <w:multiLevelType w:val="hybridMultilevel"/>
    <w:tmpl w:val="5DC48E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E9F75DD"/>
    <w:multiLevelType w:val="hybridMultilevel"/>
    <w:tmpl w:val="B9B01888"/>
    <w:lvl w:ilvl="0" w:tplc="EA94E0E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8">
    <w:nsid w:val="2CDA67EF"/>
    <w:multiLevelType w:val="hybridMultilevel"/>
    <w:tmpl w:val="892279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7EB6844"/>
    <w:multiLevelType w:val="hybridMultilevel"/>
    <w:tmpl w:val="A482A6A0"/>
    <w:lvl w:ilvl="0" w:tplc="EABA999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10">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3E7431A8"/>
    <w:multiLevelType w:val="hybridMultilevel"/>
    <w:tmpl w:val="ECCE4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3">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4">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5">
    <w:nsid w:val="45DB255A"/>
    <w:multiLevelType w:val="multilevel"/>
    <w:tmpl w:val="5D1C8992"/>
    <w:lvl w:ilvl="0">
      <w:start w:val="1"/>
      <w:numFmt w:val="decimal"/>
      <w:lvlText w:val="%1."/>
      <w:lvlJc w:val="left"/>
      <w:pPr>
        <w:ind w:left="720" w:hanging="360"/>
      </w:pPr>
      <w:rPr>
        <w:rFonts w:hint="default"/>
      </w:rPr>
    </w:lvl>
    <w:lvl w:ilvl="1">
      <w:start w:val="6"/>
      <w:numFmt w:val="decimal"/>
      <w:isLgl/>
      <w:lvlText w:val="%1.%2"/>
      <w:lvlJc w:val="left"/>
      <w:pPr>
        <w:ind w:left="1056" w:hanging="48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6">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8">
    <w:nsid w:val="51AB51BB"/>
    <w:multiLevelType w:val="hybridMultilevel"/>
    <w:tmpl w:val="B956B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57982888"/>
    <w:multiLevelType w:val="hybridMultilevel"/>
    <w:tmpl w:val="A816D0DE"/>
    <w:lvl w:ilvl="0" w:tplc="804458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1">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1583436"/>
    <w:multiLevelType w:val="hybridMultilevel"/>
    <w:tmpl w:val="F56A76D2"/>
    <w:lvl w:ilvl="0" w:tplc="C1320CC4">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3">
    <w:nsid w:val="62191D95"/>
    <w:multiLevelType w:val="multilevel"/>
    <w:tmpl w:val="3A16E78A"/>
    <w:lvl w:ilvl="0">
      <w:start w:val="2"/>
      <w:numFmt w:val="decimal"/>
      <w:lvlText w:val="%1"/>
      <w:lvlJc w:val="left"/>
      <w:pPr>
        <w:ind w:left="405" w:hanging="405"/>
      </w:pPr>
      <w:rPr>
        <w:rFonts w:hint="default"/>
      </w:rPr>
    </w:lvl>
    <w:lvl w:ilvl="1">
      <w:start w:val="5"/>
      <w:numFmt w:val="decimal"/>
      <w:lvlText w:val="%1.%2"/>
      <w:lvlJc w:val="left"/>
      <w:pPr>
        <w:ind w:left="1776" w:hanging="720"/>
      </w:pPr>
      <w:rPr>
        <w:rFonts w:hint="default"/>
      </w:rPr>
    </w:lvl>
    <w:lvl w:ilvl="2">
      <w:start w:val="1"/>
      <w:numFmt w:val="decimal"/>
      <w:lvlText w:val="%1.%2.%3"/>
      <w:lvlJc w:val="left"/>
      <w:pPr>
        <w:ind w:left="2832" w:hanging="720"/>
      </w:pPr>
      <w:rPr>
        <w:rFonts w:hint="default"/>
      </w:rPr>
    </w:lvl>
    <w:lvl w:ilvl="3">
      <w:start w:val="1"/>
      <w:numFmt w:val="decimal"/>
      <w:lvlText w:val="%1.%2.%3.%4"/>
      <w:lvlJc w:val="left"/>
      <w:pPr>
        <w:ind w:left="4248" w:hanging="1080"/>
      </w:pPr>
      <w:rPr>
        <w:rFonts w:hint="default"/>
      </w:rPr>
    </w:lvl>
    <w:lvl w:ilvl="4">
      <w:start w:val="1"/>
      <w:numFmt w:val="decimal"/>
      <w:lvlText w:val="%1.%2.%3.%4.%5"/>
      <w:lvlJc w:val="left"/>
      <w:pPr>
        <w:ind w:left="5664" w:hanging="1440"/>
      </w:pPr>
      <w:rPr>
        <w:rFonts w:hint="default"/>
      </w:rPr>
    </w:lvl>
    <w:lvl w:ilvl="5">
      <w:start w:val="1"/>
      <w:numFmt w:val="decimal"/>
      <w:lvlText w:val="%1.%2.%3.%4.%5.%6"/>
      <w:lvlJc w:val="left"/>
      <w:pPr>
        <w:ind w:left="6720" w:hanging="1440"/>
      </w:pPr>
      <w:rPr>
        <w:rFonts w:hint="default"/>
      </w:rPr>
    </w:lvl>
    <w:lvl w:ilvl="6">
      <w:start w:val="1"/>
      <w:numFmt w:val="decimal"/>
      <w:lvlText w:val="%1.%2.%3.%4.%5.%6.%7"/>
      <w:lvlJc w:val="left"/>
      <w:pPr>
        <w:ind w:left="8136" w:hanging="1800"/>
      </w:pPr>
      <w:rPr>
        <w:rFonts w:hint="default"/>
      </w:rPr>
    </w:lvl>
    <w:lvl w:ilvl="7">
      <w:start w:val="1"/>
      <w:numFmt w:val="decimal"/>
      <w:lvlText w:val="%1.%2.%3.%4.%5.%6.%7.%8"/>
      <w:lvlJc w:val="left"/>
      <w:pPr>
        <w:ind w:left="9552" w:hanging="2160"/>
      </w:pPr>
      <w:rPr>
        <w:rFonts w:hint="default"/>
      </w:rPr>
    </w:lvl>
    <w:lvl w:ilvl="8">
      <w:start w:val="1"/>
      <w:numFmt w:val="decimal"/>
      <w:lvlText w:val="%1.%2.%3.%4.%5.%6.%7.%8.%9"/>
      <w:lvlJc w:val="left"/>
      <w:pPr>
        <w:ind w:left="10608" w:hanging="2160"/>
      </w:pPr>
      <w:rPr>
        <w:rFonts w:hint="default"/>
      </w:rPr>
    </w:lvl>
  </w:abstractNum>
  <w:abstractNum w:abstractNumId="24">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5">
    <w:nsid w:val="63EC0E33"/>
    <w:multiLevelType w:val="hybridMultilevel"/>
    <w:tmpl w:val="973A373E"/>
    <w:lvl w:ilvl="0" w:tplc="40D0C8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6">
    <w:nsid w:val="652D3F1C"/>
    <w:multiLevelType w:val="hybridMultilevel"/>
    <w:tmpl w:val="9886E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8">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9">
    <w:nsid w:val="6E9B7B3C"/>
    <w:multiLevelType w:val="multilevel"/>
    <w:tmpl w:val="E42C2C7E"/>
    <w:lvl w:ilvl="0">
      <w:start w:val="1"/>
      <w:numFmt w:val="decimal"/>
      <w:lvlText w:val="%1."/>
      <w:lvlJc w:val="left"/>
      <w:pPr>
        <w:ind w:left="1040" w:hanging="360"/>
      </w:pPr>
      <w:rPr>
        <w:rFonts w:hint="default"/>
      </w:rPr>
    </w:lvl>
    <w:lvl w:ilvl="1">
      <w:start w:val="4"/>
      <w:numFmt w:val="decimal"/>
      <w:isLgl/>
      <w:lvlText w:val="%1.%2"/>
      <w:lvlJc w:val="left"/>
      <w:pPr>
        <w:ind w:left="1400" w:hanging="720"/>
      </w:pPr>
      <w:rPr>
        <w:rFonts w:hint="default"/>
      </w:rPr>
    </w:lvl>
    <w:lvl w:ilvl="2">
      <w:start w:val="1"/>
      <w:numFmt w:val="decimal"/>
      <w:isLgl/>
      <w:lvlText w:val="%1.%2.%3"/>
      <w:lvlJc w:val="left"/>
      <w:pPr>
        <w:ind w:left="1400" w:hanging="720"/>
      </w:pPr>
      <w:rPr>
        <w:rFonts w:hint="default"/>
      </w:rPr>
    </w:lvl>
    <w:lvl w:ilvl="3">
      <w:start w:val="1"/>
      <w:numFmt w:val="decimal"/>
      <w:isLgl/>
      <w:lvlText w:val="%1.%2.%3.%4"/>
      <w:lvlJc w:val="left"/>
      <w:pPr>
        <w:ind w:left="1760" w:hanging="1080"/>
      </w:pPr>
      <w:rPr>
        <w:rFonts w:hint="default"/>
      </w:rPr>
    </w:lvl>
    <w:lvl w:ilvl="4">
      <w:start w:val="1"/>
      <w:numFmt w:val="decimal"/>
      <w:isLgl/>
      <w:lvlText w:val="%1.%2.%3.%4.%5"/>
      <w:lvlJc w:val="left"/>
      <w:pPr>
        <w:ind w:left="2120" w:hanging="1440"/>
      </w:pPr>
      <w:rPr>
        <w:rFonts w:hint="default"/>
      </w:rPr>
    </w:lvl>
    <w:lvl w:ilvl="5">
      <w:start w:val="1"/>
      <w:numFmt w:val="decimal"/>
      <w:isLgl/>
      <w:lvlText w:val="%1.%2.%3.%4.%5.%6"/>
      <w:lvlJc w:val="left"/>
      <w:pPr>
        <w:ind w:left="2120" w:hanging="1440"/>
      </w:pPr>
      <w:rPr>
        <w:rFonts w:hint="default"/>
      </w:rPr>
    </w:lvl>
    <w:lvl w:ilvl="6">
      <w:start w:val="1"/>
      <w:numFmt w:val="decimal"/>
      <w:isLgl/>
      <w:lvlText w:val="%1.%2.%3.%4.%5.%6.%7"/>
      <w:lvlJc w:val="left"/>
      <w:pPr>
        <w:ind w:left="2480" w:hanging="1800"/>
      </w:pPr>
      <w:rPr>
        <w:rFonts w:hint="default"/>
      </w:rPr>
    </w:lvl>
    <w:lvl w:ilvl="7">
      <w:start w:val="1"/>
      <w:numFmt w:val="decimal"/>
      <w:isLgl/>
      <w:lvlText w:val="%1.%2.%3.%4.%5.%6.%7.%8"/>
      <w:lvlJc w:val="left"/>
      <w:pPr>
        <w:ind w:left="2840" w:hanging="2160"/>
      </w:pPr>
      <w:rPr>
        <w:rFonts w:hint="default"/>
      </w:rPr>
    </w:lvl>
    <w:lvl w:ilvl="8">
      <w:start w:val="1"/>
      <w:numFmt w:val="decimal"/>
      <w:isLgl/>
      <w:lvlText w:val="%1.%2.%3.%4.%5.%6.%7.%8.%9"/>
      <w:lvlJc w:val="left"/>
      <w:pPr>
        <w:ind w:left="2840" w:hanging="2160"/>
      </w:pPr>
      <w:rPr>
        <w:rFonts w:hint="default"/>
      </w:rPr>
    </w:lvl>
  </w:abstractNum>
  <w:abstractNum w:abstractNumId="30">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1">
    <w:nsid w:val="70373D1C"/>
    <w:multiLevelType w:val="hybridMultilevel"/>
    <w:tmpl w:val="7CBC9B2C"/>
    <w:lvl w:ilvl="0" w:tplc="D1B0C790">
      <w:start w:val="1"/>
      <w:numFmt w:val="decimal"/>
      <w:lvlText w:val="%1."/>
      <w:lvlJc w:val="left"/>
      <w:pPr>
        <w:ind w:left="936" w:hanging="360"/>
      </w:pPr>
      <w:rPr>
        <w:rFonts w:hint="default"/>
      </w:rPr>
    </w:lvl>
    <w:lvl w:ilvl="1" w:tplc="04190019">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32">
    <w:nsid w:val="731259DA"/>
    <w:multiLevelType w:val="hybridMultilevel"/>
    <w:tmpl w:val="E3640E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45D526C"/>
    <w:multiLevelType w:val="hybridMultilevel"/>
    <w:tmpl w:val="DF3449CE"/>
    <w:lvl w:ilvl="0" w:tplc="BEE0082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4">
    <w:nsid w:val="76FB4A11"/>
    <w:multiLevelType w:val="multilevel"/>
    <w:tmpl w:val="ED821FCA"/>
    <w:lvl w:ilvl="0">
      <w:start w:val="1"/>
      <w:numFmt w:val="decimal"/>
      <w:lvlText w:val="%1."/>
      <w:lvlJc w:val="left"/>
      <w:pPr>
        <w:ind w:left="936" w:hanging="360"/>
      </w:pPr>
      <w:rPr>
        <w:rFonts w:hint="default"/>
      </w:rPr>
    </w:lvl>
    <w:lvl w:ilvl="1">
      <w:start w:val="4"/>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36" w:hanging="2160"/>
      </w:pPr>
      <w:rPr>
        <w:rFonts w:hint="default"/>
      </w:rPr>
    </w:lvl>
    <w:lvl w:ilvl="8">
      <w:start w:val="1"/>
      <w:numFmt w:val="decimal"/>
      <w:isLgl/>
      <w:lvlText w:val="%1.%2.%3.%4.%5.%6.%7.%8.%9"/>
      <w:lvlJc w:val="left"/>
      <w:pPr>
        <w:ind w:left="2736" w:hanging="2160"/>
      </w:pPr>
      <w:rPr>
        <w:rFonts w:hint="default"/>
      </w:rPr>
    </w:lvl>
  </w:abstractNum>
  <w:abstractNum w:abstractNumId="35">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6">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7">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8">
    <w:nsid w:val="7DF57E7B"/>
    <w:multiLevelType w:val="hybridMultilevel"/>
    <w:tmpl w:val="5052E282"/>
    <w:lvl w:ilvl="0" w:tplc="2D0CA23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num w:numId="1">
    <w:abstractNumId w:val="17"/>
  </w:num>
  <w:num w:numId="2">
    <w:abstractNumId w:val="30"/>
  </w:num>
  <w:num w:numId="3">
    <w:abstractNumId w:val="1"/>
  </w:num>
  <w:num w:numId="4">
    <w:abstractNumId w:val="24"/>
  </w:num>
  <w:num w:numId="5">
    <w:abstractNumId w:val="35"/>
  </w:num>
  <w:num w:numId="6">
    <w:abstractNumId w:val="21"/>
  </w:num>
  <w:num w:numId="7">
    <w:abstractNumId w:val="28"/>
  </w:num>
  <w:num w:numId="8">
    <w:abstractNumId w:val="7"/>
  </w:num>
  <w:num w:numId="9">
    <w:abstractNumId w:val="36"/>
  </w:num>
  <w:num w:numId="10">
    <w:abstractNumId w:val="19"/>
  </w:num>
  <w:num w:numId="11">
    <w:abstractNumId w:val="16"/>
  </w:num>
  <w:num w:numId="12">
    <w:abstractNumId w:val="3"/>
  </w:num>
  <w:num w:numId="13">
    <w:abstractNumId w:val="0"/>
  </w:num>
  <w:num w:numId="14">
    <w:abstractNumId w:val="29"/>
  </w:num>
  <w:num w:numId="15">
    <w:abstractNumId w:val="10"/>
  </w:num>
  <w:num w:numId="16">
    <w:abstractNumId w:val="13"/>
  </w:num>
  <w:num w:numId="17">
    <w:abstractNumId w:val="12"/>
  </w:num>
  <w:num w:numId="18">
    <w:abstractNumId w:val="37"/>
  </w:num>
  <w:num w:numId="19">
    <w:abstractNumId w:val="27"/>
  </w:num>
  <w:num w:numId="20">
    <w:abstractNumId w:val="14"/>
  </w:num>
  <w:num w:numId="21">
    <w:abstractNumId w:val="34"/>
  </w:num>
  <w:num w:numId="22">
    <w:abstractNumId w:val="15"/>
  </w:num>
  <w:num w:numId="23">
    <w:abstractNumId w:val="11"/>
  </w:num>
  <w:num w:numId="24">
    <w:abstractNumId w:val="18"/>
  </w:num>
  <w:num w:numId="25">
    <w:abstractNumId w:val="31"/>
  </w:num>
  <w:num w:numId="26">
    <w:abstractNumId w:val="26"/>
  </w:num>
  <w:num w:numId="27">
    <w:abstractNumId w:val="38"/>
  </w:num>
  <w:num w:numId="28">
    <w:abstractNumId w:val="32"/>
  </w:num>
  <w:num w:numId="29">
    <w:abstractNumId w:val="6"/>
  </w:num>
  <w:num w:numId="30">
    <w:abstractNumId w:val="33"/>
  </w:num>
  <w:num w:numId="31">
    <w:abstractNumId w:val="25"/>
  </w:num>
  <w:num w:numId="32">
    <w:abstractNumId w:val="9"/>
  </w:num>
  <w:num w:numId="33">
    <w:abstractNumId w:val="22"/>
  </w:num>
  <w:num w:numId="34">
    <w:abstractNumId w:val="20"/>
  </w:num>
  <w:num w:numId="35">
    <w:abstractNumId w:val="5"/>
  </w:num>
  <w:num w:numId="36">
    <w:abstractNumId w:val="4"/>
  </w:num>
  <w:num w:numId="37">
    <w:abstractNumId w:val="8"/>
  </w:num>
  <w:num w:numId="38">
    <w:abstractNumId w:val="23"/>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06019"/>
    <w:rsid w:val="00010931"/>
    <w:rsid w:val="00032605"/>
    <w:rsid w:val="0003319F"/>
    <w:rsid w:val="0003686D"/>
    <w:rsid w:val="00044B76"/>
    <w:rsid w:val="00044C0D"/>
    <w:rsid w:val="0005280F"/>
    <w:rsid w:val="0005314E"/>
    <w:rsid w:val="00055618"/>
    <w:rsid w:val="0007191C"/>
    <w:rsid w:val="000A4C6A"/>
    <w:rsid w:val="000B5059"/>
    <w:rsid w:val="000D28C0"/>
    <w:rsid w:val="000D3283"/>
    <w:rsid w:val="000D721C"/>
    <w:rsid w:val="000F4B1F"/>
    <w:rsid w:val="000F6E47"/>
    <w:rsid w:val="00105CF8"/>
    <w:rsid w:val="00106C1A"/>
    <w:rsid w:val="00106E68"/>
    <w:rsid w:val="00110B5E"/>
    <w:rsid w:val="00114A10"/>
    <w:rsid w:val="00121849"/>
    <w:rsid w:val="00125340"/>
    <w:rsid w:val="00137173"/>
    <w:rsid w:val="001450A4"/>
    <w:rsid w:val="00155C4C"/>
    <w:rsid w:val="001607BA"/>
    <w:rsid w:val="00167586"/>
    <w:rsid w:val="00171538"/>
    <w:rsid w:val="001738C9"/>
    <w:rsid w:val="0017563A"/>
    <w:rsid w:val="00184B51"/>
    <w:rsid w:val="00185016"/>
    <w:rsid w:val="001874B6"/>
    <w:rsid w:val="00192DA1"/>
    <w:rsid w:val="001A0B00"/>
    <w:rsid w:val="001B6116"/>
    <w:rsid w:val="001C4ACA"/>
    <w:rsid w:val="001F3F83"/>
    <w:rsid w:val="002040F5"/>
    <w:rsid w:val="002052E0"/>
    <w:rsid w:val="0020602D"/>
    <w:rsid w:val="00214546"/>
    <w:rsid w:val="002145C9"/>
    <w:rsid w:val="00214A20"/>
    <w:rsid w:val="00241175"/>
    <w:rsid w:val="00245D08"/>
    <w:rsid w:val="0025057A"/>
    <w:rsid w:val="00255ABF"/>
    <w:rsid w:val="00266FFA"/>
    <w:rsid w:val="00270755"/>
    <w:rsid w:val="0027197B"/>
    <w:rsid w:val="00276A8D"/>
    <w:rsid w:val="00286C9D"/>
    <w:rsid w:val="00295814"/>
    <w:rsid w:val="002C1B3A"/>
    <w:rsid w:val="002D7C4D"/>
    <w:rsid w:val="002F5A3A"/>
    <w:rsid w:val="00302BBA"/>
    <w:rsid w:val="003112A0"/>
    <w:rsid w:val="0032215E"/>
    <w:rsid w:val="00327009"/>
    <w:rsid w:val="00327339"/>
    <w:rsid w:val="0034016D"/>
    <w:rsid w:val="003516B5"/>
    <w:rsid w:val="003556A7"/>
    <w:rsid w:val="003631AA"/>
    <w:rsid w:val="0036743E"/>
    <w:rsid w:val="0037770F"/>
    <w:rsid w:val="00382ACA"/>
    <w:rsid w:val="00387B7B"/>
    <w:rsid w:val="00395391"/>
    <w:rsid w:val="003A455A"/>
    <w:rsid w:val="003B10A1"/>
    <w:rsid w:val="003C07DF"/>
    <w:rsid w:val="003C6007"/>
    <w:rsid w:val="003C6894"/>
    <w:rsid w:val="003F5265"/>
    <w:rsid w:val="003F660B"/>
    <w:rsid w:val="003F6AF8"/>
    <w:rsid w:val="00422D87"/>
    <w:rsid w:val="004340B2"/>
    <w:rsid w:val="00436298"/>
    <w:rsid w:val="00437502"/>
    <w:rsid w:val="00441C66"/>
    <w:rsid w:val="00446E89"/>
    <w:rsid w:val="004565AE"/>
    <w:rsid w:val="00457BF6"/>
    <w:rsid w:val="00485335"/>
    <w:rsid w:val="004A427F"/>
    <w:rsid w:val="004B4DC7"/>
    <w:rsid w:val="004B75E8"/>
    <w:rsid w:val="004D6D5D"/>
    <w:rsid w:val="004F05AB"/>
    <w:rsid w:val="004F7424"/>
    <w:rsid w:val="00506AF4"/>
    <w:rsid w:val="00517938"/>
    <w:rsid w:val="00520BAC"/>
    <w:rsid w:val="00535ECA"/>
    <w:rsid w:val="005536C0"/>
    <w:rsid w:val="005576C6"/>
    <w:rsid w:val="005640B9"/>
    <w:rsid w:val="00591DA6"/>
    <w:rsid w:val="00592AC8"/>
    <w:rsid w:val="005A2BAB"/>
    <w:rsid w:val="005A5BAA"/>
    <w:rsid w:val="005A7E5C"/>
    <w:rsid w:val="005C168E"/>
    <w:rsid w:val="005C2DC9"/>
    <w:rsid w:val="005C3937"/>
    <w:rsid w:val="005C7527"/>
    <w:rsid w:val="005D0DBE"/>
    <w:rsid w:val="005E2705"/>
    <w:rsid w:val="005E5175"/>
    <w:rsid w:val="005E6087"/>
    <w:rsid w:val="005E70AA"/>
    <w:rsid w:val="005F0898"/>
    <w:rsid w:val="005F696D"/>
    <w:rsid w:val="00600E01"/>
    <w:rsid w:val="00602DCF"/>
    <w:rsid w:val="0061305D"/>
    <w:rsid w:val="006225AF"/>
    <w:rsid w:val="006275A1"/>
    <w:rsid w:val="006348E8"/>
    <w:rsid w:val="0064194C"/>
    <w:rsid w:val="00646697"/>
    <w:rsid w:val="00661B6F"/>
    <w:rsid w:val="006636B9"/>
    <w:rsid w:val="00664A03"/>
    <w:rsid w:val="00664D01"/>
    <w:rsid w:val="006811E2"/>
    <w:rsid w:val="006905DC"/>
    <w:rsid w:val="0069590F"/>
    <w:rsid w:val="006D66FD"/>
    <w:rsid w:val="006E6C6E"/>
    <w:rsid w:val="00726E43"/>
    <w:rsid w:val="00732545"/>
    <w:rsid w:val="00740AE7"/>
    <w:rsid w:val="007429E3"/>
    <w:rsid w:val="0075308A"/>
    <w:rsid w:val="007564DE"/>
    <w:rsid w:val="00783471"/>
    <w:rsid w:val="0078365F"/>
    <w:rsid w:val="00784C27"/>
    <w:rsid w:val="00791686"/>
    <w:rsid w:val="007A5366"/>
    <w:rsid w:val="007A7707"/>
    <w:rsid w:val="007B5E23"/>
    <w:rsid w:val="007D0B30"/>
    <w:rsid w:val="007D1380"/>
    <w:rsid w:val="007D2E6A"/>
    <w:rsid w:val="007E4F64"/>
    <w:rsid w:val="007F5924"/>
    <w:rsid w:val="00800ECC"/>
    <w:rsid w:val="0081085B"/>
    <w:rsid w:val="008133E0"/>
    <w:rsid w:val="0081607F"/>
    <w:rsid w:val="008320EF"/>
    <w:rsid w:val="00832AE0"/>
    <w:rsid w:val="00833BCA"/>
    <w:rsid w:val="00834CF2"/>
    <w:rsid w:val="00837696"/>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C30FC"/>
    <w:rsid w:val="008D46B0"/>
    <w:rsid w:val="008D69CB"/>
    <w:rsid w:val="008E5913"/>
    <w:rsid w:val="008E5A9C"/>
    <w:rsid w:val="008E7622"/>
    <w:rsid w:val="0090312E"/>
    <w:rsid w:val="00911F12"/>
    <w:rsid w:val="00915B98"/>
    <w:rsid w:val="0091730B"/>
    <w:rsid w:val="009204BB"/>
    <w:rsid w:val="009403A4"/>
    <w:rsid w:val="00941815"/>
    <w:rsid w:val="009418B4"/>
    <w:rsid w:val="00972916"/>
    <w:rsid w:val="00980964"/>
    <w:rsid w:val="009920B8"/>
    <w:rsid w:val="00992380"/>
    <w:rsid w:val="009A335C"/>
    <w:rsid w:val="009A68A4"/>
    <w:rsid w:val="009D316A"/>
    <w:rsid w:val="009D64FD"/>
    <w:rsid w:val="009E2982"/>
    <w:rsid w:val="009E71F3"/>
    <w:rsid w:val="009E736B"/>
    <w:rsid w:val="00A07A5E"/>
    <w:rsid w:val="00A16945"/>
    <w:rsid w:val="00A16A23"/>
    <w:rsid w:val="00A2235C"/>
    <w:rsid w:val="00A23891"/>
    <w:rsid w:val="00A27BF9"/>
    <w:rsid w:val="00A30549"/>
    <w:rsid w:val="00A53C26"/>
    <w:rsid w:val="00A55E19"/>
    <w:rsid w:val="00A5697F"/>
    <w:rsid w:val="00A70668"/>
    <w:rsid w:val="00A91B6B"/>
    <w:rsid w:val="00A922DD"/>
    <w:rsid w:val="00A93486"/>
    <w:rsid w:val="00A943EF"/>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3905"/>
    <w:rsid w:val="00BA50D7"/>
    <w:rsid w:val="00BA534E"/>
    <w:rsid w:val="00BA7367"/>
    <w:rsid w:val="00BB1CF4"/>
    <w:rsid w:val="00BC0C53"/>
    <w:rsid w:val="00BC5F27"/>
    <w:rsid w:val="00BC69D1"/>
    <w:rsid w:val="00BC6E81"/>
    <w:rsid w:val="00BD13C9"/>
    <w:rsid w:val="00BD2B96"/>
    <w:rsid w:val="00BE546B"/>
    <w:rsid w:val="00BE7828"/>
    <w:rsid w:val="00BF0C62"/>
    <w:rsid w:val="00BF7639"/>
    <w:rsid w:val="00C00B82"/>
    <w:rsid w:val="00C04D19"/>
    <w:rsid w:val="00C14A52"/>
    <w:rsid w:val="00C33197"/>
    <w:rsid w:val="00C76762"/>
    <w:rsid w:val="00C8021C"/>
    <w:rsid w:val="00C81384"/>
    <w:rsid w:val="00CA0B56"/>
    <w:rsid w:val="00CB608B"/>
    <w:rsid w:val="00CC1C87"/>
    <w:rsid w:val="00CD2730"/>
    <w:rsid w:val="00CD519F"/>
    <w:rsid w:val="00CE140F"/>
    <w:rsid w:val="00CE36E9"/>
    <w:rsid w:val="00CE7BA7"/>
    <w:rsid w:val="00CF5C7A"/>
    <w:rsid w:val="00CF6CA0"/>
    <w:rsid w:val="00CF7095"/>
    <w:rsid w:val="00D134D2"/>
    <w:rsid w:val="00D3151A"/>
    <w:rsid w:val="00D3449C"/>
    <w:rsid w:val="00D4111E"/>
    <w:rsid w:val="00D436FB"/>
    <w:rsid w:val="00D453BE"/>
    <w:rsid w:val="00D74516"/>
    <w:rsid w:val="00D82595"/>
    <w:rsid w:val="00D82AEF"/>
    <w:rsid w:val="00D82CC5"/>
    <w:rsid w:val="00D91027"/>
    <w:rsid w:val="00D928E9"/>
    <w:rsid w:val="00DA1890"/>
    <w:rsid w:val="00DA507B"/>
    <w:rsid w:val="00DB19D0"/>
    <w:rsid w:val="00DB7B8F"/>
    <w:rsid w:val="00DC5FB7"/>
    <w:rsid w:val="00DD2F1A"/>
    <w:rsid w:val="00DD3B3F"/>
    <w:rsid w:val="00DD3F2F"/>
    <w:rsid w:val="00DE0152"/>
    <w:rsid w:val="00DE4E60"/>
    <w:rsid w:val="00E002F6"/>
    <w:rsid w:val="00E215A1"/>
    <w:rsid w:val="00E2444A"/>
    <w:rsid w:val="00E26AF6"/>
    <w:rsid w:val="00E328EC"/>
    <w:rsid w:val="00E34B8A"/>
    <w:rsid w:val="00E42F04"/>
    <w:rsid w:val="00E551C6"/>
    <w:rsid w:val="00E55C24"/>
    <w:rsid w:val="00E64B48"/>
    <w:rsid w:val="00E66289"/>
    <w:rsid w:val="00E83E86"/>
    <w:rsid w:val="00E841E6"/>
    <w:rsid w:val="00E84BFD"/>
    <w:rsid w:val="00E96F07"/>
    <w:rsid w:val="00EB657B"/>
    <w:rsid w:val="00ED37FD"/>
    <w:rsid w:val="00ED4A83"/>
    <w:rsid w:val="00EE4A72"/>
    <w:rsid w:val="00F038C6"/>
    <w:rsid w:val="00F130F1"/>
    <w:rsid w:val="00F148D9"/>
    <w:rsid w:val="00F165FF"/>
    <w:rsid w:val="00F1788F"/>
    <w:rsid w:val="00F20B3B"/>
    <w:rsid w:val="00F27AA2"/>
    <w:rsid w:val="00F3432D"/>
    <w:rsid w:val="00F5068C"/>
    <w:rsid w:val="00F5407D"/>
    <w:rsid w:val="00F55140"/>
    <w:rsid w:val="00F61B99"/>
    <w:rsid w:val="00F65B3B"/>
    <w:rsid w:val="00F743AC"/>
    <w:rsid w:val="00F82FA0"/>
    <w:rsid w:val="00FA7652"/>
    <w:rsid w:val="00FB4BE0"/>
    <w:rsid w:val="00FB6409"/>
    <w:rsid w:val="00FE3497"/>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FA1636-20CB-4F5D-A5F5-20AAF88B0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pPr>
      <w:spacing w:after="160" w:line="259" w:lineRule="auto"/>
    </w:pPr>
    <w:rPr>
      <w:sz w:val="22"/>
      <w:szCs w:val="22"/>
      <w:lang w:eastAsia="en-US"/>
    </w:rPr>
  </w:style>
  <w:style w:type="paragraph" w:styleId="1">
    <w:name w:val="heading 1"/>
    <w:basedOn w:val="a"/>
    <w:next w:val="a"/>
    <w:link w:val="10"/>
    <w:uiPriority w:val="9"/>
    <w:qFormat/>
    <w:rsid w:val="003C6007"/>
    <w:pPr>
      <w:keepNext/>
      <w:keepLines/>
      <w:spacing w:before="240" w:after="0"/>
      <w:outlineLvl w:val="0"/>
    </w:pPr>
    <w:rPr>
      <w:rFonts w:ascii="Calibri Light" w:eastAsia="Times New Roman" w:hAnsi="Calibri Light"/>
      <w:color w:val="2E74B5"/>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Calibri Light" w:eastAsia="Times New Roman" w:hAnsi="Calibri Light"/>
      <w:color w:val="2E74B5"/>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Calibri Light" w:eastAsia="Times New Roman" w:hAnsi="Calibri Light"/>
      <w:color w:val="1F4D78"/>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sz w:val="24"/>
      <w:szCs w:val="20"/>
      <w:lang w:eastAsia="zh-CN"/>
    </w:rPr>
  </w:style>
  <w:style w:type="character" w:customStyle="1" w:styleId="a5">
    <w:name w:val="Основной текст Знак"/>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hAnsi="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eastAsia="Times New Roman"/>
      <w:lang w:eastAsia="zh-CN"/>
    </w:rPr>
  </w:style>
  <w:style w:type="character" w:customStyle="1" w:styleId="a7">
    <w:name w:val="Верхний колонтитул Знак"/>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eastAsia="Times New Roman"/>
      <w:lang w:eastAsia="zh-CN"/>
    </w:rPr>
  </w:style>
  <w:style w:type="character" w:customStyle="1" w:styleId="a9">
    <w:name w:val="Нижний колонтитул Знак"/>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line="360" w:lineRule="auto"/>
      <w:ind w:firstLine="680"/>
      <w:jc w:val="both"/>
    </w:pPr>
    <w:rPr>
      <w:rFonts w:ascii="Times New Roman" w:eastAsia="Times New Roman" w:hAnsi="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link w:val="1"/>
    <w:uiPriority w:val="9"/>
    <w:rsid w:val="003C6007"/>
    <w:rPr>
      <w:rFonts w:ascii="Calibri Light" w:eastAsia="Times New Roman" w:hAnsi="Calibri Light" w:cs="Times New Roman"/>
      <w:color w:val="2E74B5"/>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b/>
      <w:bCs/>
      <w:kern w:val="1"/>
      <w:sz w:val="32"/>
      <w:szCs w:val="32"/>
      <w:lang w:eastAsia="zh-CN"/>
    </w:rPr>
  </w:style>
  <w:style w:type="character" w:customStyle="1" w:styleId="14">
    <w:name w:val="1 уровень Знак"/>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olor w:val="000000"/>
      <w:sz w:val="28"/>
      <w:szCs w:val="28"/>
      <w:lang w:eastAsia="zh-CN"/>
    </w:rPr>
  </w:style>
  <w:style w:type="character" w:customStyle="1" w:styleId="24">
    <w:name w:val="2 уровень Знак"/>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b/>
      <w:bCs/>
      <w:sz w:val="24"/>
      <w:szCs w:val="20"/>
      <w:lang w:eastAsia="zh-CN"/>
    </w:rPr>
  </w:style>
  <w:style w:type="character" w:customStyle="1" w:styleId="01">
    <w:name w:val="0_Основной_текст Знак1"/>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30">
    <w:name w:val="Заголовок 3 Знак"/>
    <w:link w:val="3"/>
    <w:uiPriority w:val="9"/>
    <w:semiHidden/>
    <w:rsid w:val="00AF1ABA"/>
    <w:rPr>
      <w:rFonts w:ascii="Calibri Light" w:eastAsia="Times New Roman" w:hAnsi="Calibri Light" w:cs="Times New Roman"/>
      <w:color w:val="1F4D78"/>
      <w:sz w:val="24"/>
      <w:szCs w:val="24"/>
    </w:rPr>
  </w:style>
  <w:style w:type="character" w:styleId="ad">
    <w:name w:val="Hyperlink"/>
    <w:uiPriority w:val="99"/>
    <w:unhideWhenUsed/>
    <w:rsid w:val="008E5A9C"/>
    <w:rPr>
      <w:color w:val="0563C1"/>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link w:val="af"/>
    <w:uiPriority w:val="99"/>
    <w:semiHidden/>
    <w:rsid w:val="00B45A7A"/>
    <w:rPr>
      <w:rFonts w:ascii="Tahoma" w:hAnsi="Tahoma" w:cs="Tahoma"/>
      <w:sz w:val="16"/>
      <w:szCs w:val="16"/>
    </w:rPr>
  </w:style>
  <w:style w:type="character" w:customStyle="1" w:styleId="20">
    <w:name w:val="Заголовок 2 Знак"/>
    <w:link w:val="2"/>
    <w:uiPriority w:val="9"/>
    <w:semiHidden/>
    <w:rsid w:val="00010931"/>
    <w:rPr>
      <w:rFonts w:ascii="Calibri Light" w:eastAsia="Times New Roman" w:hAnsi="Calibri Light" w:cs="Times New Roman"/>
      <w:color w:val="2E74B5"/>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bCs/>
      <w:kern w:val="1"/>
      <w:sz w:val="28"/>
      <w:szCs w:val="28"/>
      <w:lang w:eastAsia="zh-CN"/>
    </w:rPr>
  </w:style>
  <w:style w:type="character" w:customStyle="1" w:styleId="af3">
    <w:name w:val="Диплом Знак"/>
    <w:link w:val="af2"/>
    <w:rsid w:val="00AE1CF8"/>
    <w:rPr>
      <w:rFonts w:ascii="Times New Roman" w:eastAsia="Times New Roman" w:hAnsi="Times New Roman" w:cs="Times New Roman"/>
      <w:bCs/>
      <w:kern w:val="1"/>
      <w:sz w:val="28"/>
      <w:szCs w:val="28"/>
      <w:lang w:eastAsia="zh-CN"/>
    </w:rPr>
  </w:style>
  <w:style w:type="paragraph" w:styleId="af4">
    <w:name w:val="No Spacing"/>
    <w:link w:val="af5"/>
    <w:uiPriority w:val="1"/>
    <w:qFormat/>
    <w:rsid w:val="00664D01"/>
    <w:rPr>
      <w:rFonts w:asciiTheme="minorHAnsi" w:eastAsiaTheme="minorEastAsia" w:hAnsiTheme="minorHAnsi" w:cstheme="minorBidi"/>
      <w:sz w:val="22"/>
      <w:szCs w:val="22"/>
    </w:rPr>
  </w:style>
  <w:style w:type="character" w:customStyle="1" w:styleId="af5">
    <w:name w:val="Без интервала Знак"/>
    <w:basedOn w:val="a0"/>
    <w:link w:val="af4"/>
    <w:uiPriority w:val="1"/>
    <w:rsid w:val="00664D01"/>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258">
      <w:bodyDiv w:val="1"/>
      <w:marLeft w:val="0"/>
      <w:marRight w:val="0"/>
      <w:marTop w:val="0"/>
      <w:marBottom w:val="0"/>
      <w:divBdr>
        <w:top w:val="none" w:sz="0" w:space="0" w:color="auto"/>
        <w:left w:val="none" w:sz="0" w:space="0" w:color="auto"/>
        <w:bottom w:val="none" w:sz="0" w:space="0" w:color="auto"/>
        <w:right w:val="none" w:sz="0" w:space="0" w:color="auto"/>
      </w:divBdr>
    </w:div>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440344323">
      <w:bodyDiv w:val="1"/>
      <w:marLeft w:val="0"/>
      <w:marRight w:val="0"/>
      <w:marTop w:val="0"/>
      <w:marBottom w:val="0"/>
      <w:divBdr>
        <w:top w:val="none" w:sz="0" w:space="0" w:color="auto"/>
        <w:left w:val="none" w:sz="0" w:space="0" w:color="auto"/>
        <w:bottom w:val="none" w:sz="0" w:space="0" w:color="auto"/>
        <w:right w:val="none" w:sz="0" w:space="0" w:color="auto"/>
      </w:divBdr>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592276076">
      <w:bodyDiv w:val="1"/>
      <w:marLeft w:val="0"/>
      <w:marRight w:val="0"/>
      <w:marTop w:val="0"/>
      <w:marBottom w:val="0"/>
      <w:divBdr>
        <w:top w:val="none" w:sz="0" w:space="0" w:color="auto"/>
        <w:left w:val="none" w:sz="0" w:space="0" w:color="auto"/>
        <w:bottom w:val="none" w:sz="0" w:space="0" w:color="auto"/>
        <w:right w:val="none" w:sz="0" w:space="0" w:color="auto"/>
      </w:divBdr>
      <w:divsChild>
        <w:div w:id="670454394">
          <w:marLeft w:val="0"/>
          <w:marRight w:val="0"/>
          <w:marTop w:val="0"/>
          <w:marBottom w:val="0"/>
          <w:divBdr>
            <w:top w:val="none" w:sz="0" w:space="0" w:color="auto"/>
            <w:left w:val="none" w:sz="0" w:space="0" w:color="auto"/>
            <w:bottom w:val="none" w:sz="0" w:space="0" w:color="auto"/>
            <w:right w:val="none" w:sz="0" w:space="0" w:color="auto"/>
          </w:divBdr>
          <w:divsChild>
            <w:div w:id="941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099">
      <w:bodyDiv w:val="1"/>
      <w:marLeft w:val="0"/>
      <w:marRight w:val="0"/>
      <w:marTop w:val="0"/>
      <w:marBottom w:val="0"/>
      <w:divBdr>
        <w:top w:val="none" w:sz="0" w:space="0" w:color="auto"/>
        <w:left w:val="none" w:sz="0" w:space="0" w:color="auto"/>
        <w:bottom w:val="none" w:sz="0" w:space="0" w:color="auto"/>
        <w:right w:val="none" w:sz="0" w:space="0" w:color="auto"/>
      </w:divBdr>
      <w:divsChild>
        <w:div w:id="1157959465">
          <w:marLeft w:val="0"/>
          <w:marRight w:val="0"/>
          <w:marTop w:val="0"/>
          <w:marBottom w:val="0"/>
          <w:divBdr>
            <w:top w:val="none" w:sz="0" w:space="0" w:color="auto"/>
            <w:left w:val="none" w:sz="0" w:space="0" w:color="auto"/>
            <w:bottom w:val="none" w:sz="0" w:space="0" w:color="auto"/>
            <w:right w:val="none" w:sz="0" w:space="0" w:color="auto"/>
          </w:divBdr>
          <w:divsChild>
            <w:div w:id="1054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2364">
      <w:bodyDiv w:val="1"/>
      <w:marLeft w:val="0"/>
      <w:marRight w:val="0"/>
      <w:marTop w:val="0"/>
      <w:marBottom w:val="0"/>
      <w:divBdr>
        <w:top w:val="none" w:sz="0" w:space="0" w:color="auto"/>
        <w:left w:val="none" w:sz="0" w:space="0" w:color="auto"/>
        <w:bottom w:val="none" w:sz="0" w:space="0" w:color="auto"/>
        <w:right w:val="none" w:sz="0" w:space="0" w:color="auto"/>
      </w:divBdr>
      <w:divsChild>
        <w:div w:id="270941483">
          <w:marLeft w:val="0"/>
          <w:marRight w:val="0"/>
          <w:marTop w:val="0"/>
          <w:marBottom w:val="0"/>
          <w:divBdr>
            <w:top w:val="none" w:sz="0" w:space="0" w:color="auto"/>
            <w:left w:val="none" w:sz="0" w:space="0" w:color="auto"/>
            <w:bottom w:val="none" w:sz="0" w:space="0" w:color="auto"/>
            <w:right w:val="none" w:sz="0" w:space="0" w:color="auto"/>
          </w:divBdr>
          <w:divsChild>
            <w:div w:id="5737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864364744">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16448358">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33182942">
      <w:bodyDiv w:val="1"/>
      <w:marLeft w:val="0"/>
      <w:marRight w:val="0"/>
      <w:marTop w:val="0"/>
      <w:marBottom w:val="0"/>
      <w:divBdr>
        <w:top w:val="none" w:sz="0" w:space="0" w:color="auto"/>
        <w:left w:val="none" w:sz="0" w:space="0" w:color="auto"/>
        <w:bottom w:val="none" w:sz="0" w:space="0" w:color="auto"/>
        <w:right w:val="none" w:sz="0" w:space="0" w:color="auto"/>
      </w:divBdr>
      <w:divsChild>
        <w:div w:id="2122339744">
          <w:marLeft w:val="0"/>
          <w:marRight w:val="0"/>
          <w:marTop w:val="0"/>
          <w:marBottom w:val="0"/>
          <w:divBdr>
            <w:top w:val="none" w:sz="0" w:space="0" w:color="auto"/>
            <w:left w:val="none" w:sz="0" w:space="0" w:color="auto"/>
            <w:bottom w:val="none" w:sz="0" w:space="0" w:color="auto"/>
            <w:right w:val="none" w:sz="0" w:space="0" w:color="auto"/>
          </w:divBdr>
          <w:divsChild>
            <w:div w:id="12141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json2cshar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BF442-46D1-4E49-82FF-A27B41A26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Pages>
  <Words>7112</Words>
  <Characters>40545</Characters>
  <Application>Microsoft Office Word</Application>
  <DocSecurity>0</DocSecurity>
  <Lines>337</Lines>
  <Paragraphs>95</Paragraphs>
  <ScaleCrop>false</ScaleCrop>
  <HeadingPairs>
    <vt:vector size="4" baseType="variant">
      <vt:variant>
        <vt:lpstr>Название</vt:lpstr>
      </vt:variant>
      <vt:variant>
        <vt:i4>1</vt:i4>
      </vt:variant>
      <vt:variant>
        <vt:lpstr>Заголовки</vt:lpstr>
      </vt:variant>
      <vt:variant>
        <vt:i4>20</vt:i4>
      </vt:variant>
    </vt:vector>
  </HeadingPairs>
  <TitlesOfParts>
    <vt:vector size="21" baseType="lpstr">
      <vt:lpstr/>
      <vt:lpstr>ВВЕДЕНИЕ</vt:lpstr>
      <vt:lpstr>ГЛАВА 1 АНАЛИЗ ПРЕДМЕТНОЙ ОБЛАСТИ</vt:lpstr>
      <vt:lpstr>1.1 Основные идеи приложения</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2.2 Механизмы хранения данных и доступа к ним.</vt:lpstr>
      <vt:lpstr>2.4 Реализация серверной части приложения.</vt:lpstr>
      <vt:lpstr>2.3 Клиентское приложение</vt:lpstr>
      <vt:lpstr>2.4 Процесс аутентификации</vt:lpstr>
      <vt:lpstr>Процесс оценки эмоциональной окраски текста.</vt:lpstr>
      <vt:lpstr>ГЛАВА 3 РЕАЛИЗАЦИЯ</vt:lpstr>
      <vt:lpstr>3.1 Доступ к данным.</vt:lpstr>
      <vt:lpstr>3.2 Защита целостности данных.</vt:lpstr>
      <vt:lpstr>3.3 Реализация серверной части приложения.</vt:lpstr>
      <vt:lpstr>Реализация алгоритма для оценки эмоциональной окраски текста</vt:lpstr>
      <vt:lpstr>Клиентское приложение</vt:lpstr>
      <vt:lpstr>Интеграция с MS Outlook и Google Calendar</vt:lpstr>
      <vt:lpstr>Наполнение тестовыми данными</vt:lpstr>
    </vt:vector>
  </TitlesOfParts>
  <Company>SPecialiST RePack</Company>
  <LinksUpToDate>false</LinksUpToDate>
  <CharactersWithSpaces>47562</CharactersWithSpaces>
  <SharedDoc>false</SharedDoc>
  <HLinks>
    <vt:vector size="6" baseType="variant">
      <vt:variant>
        <vt:i4>7340076</vt:i4>
      </vt:variant>
      <vt:variant>
        <vt:i4>0</vt:i4>
      </vt:variant>
      <vt:variant>
        <vt:i4>0</vt:i4>
      </vt:variant>
      <vt:variant>
        <vt:i4>5</vt:i4>
      </vt:variant>
      <vt:variant>
        <vt:lpwstr>http://json2csharp.com/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5</cp:revision>
  <cp:lastPrinted>2015-12-09T09:11:00Z</cp:lastPrinted>
  <dcterms:created xsi:type="dcterms:W3CDTF">2017-05-15T19:58:00Z</dcterms:created>
  <dcterms:modified xsi:type="dcterms:W3CDTF">2017-05-31T20:20:00Z</dcterms:modified>
</cp:coreProperties>
</file>