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2FB33" w14:textId="77777777" w:rsidR="00823D17" w:rsidRPr="00823D17" w:rsidRDefault="00823D17" w:rsidP="00823D17">
      <w:pPr>
        <w:pStyle w:val="Heading1"/>
        <w:rPr>
          <w:rFonts w:ascii="Times New Roman" w:hAnsi="Times New Roman" w:cs="Times New Roman"/>
        </w:rPr>
      </w:pPr>
      <w:r w:rsidRPr="00823D17">
        <w:rPr>
          <w:rFonts w:ascii="Times New Roman" w:hAnsi="Times New Roman" w:cs="Times New Roman"/>
          <w:lang w:val="en-US"/>
        </w:rPr>
        <w:t>8. Data &amp; Persistence Baseline</w:t>
      </w:r>
      <w:r w:rsidRPr="00823D17">
        <w:rPr>
          <w:rFonts w:ascii="Times New Roman" w:hAnsi="Times New Roman" w:cs="Times New Roman"/>
        </w:rPr>
        <w:t> </w:t>
      </w:r>
    </w:p>
    <w:p w14:paraId="04FB99F7" w14:textId="77777777" w:rsidR="00823D17" w:rsidRPr="00823D17" w:rsidRDefault="00823D17" w:rsidP="00823D17">
      <w:pPr>
        <w:pStyle w:val="Heading2"/>
        <w:rPr>
          <w:rFonts w:ascii="Times New Roman" w:hAnsi="Times New Roman" w:cs="Times New Roman"/>
        </w:rPr>
      </w:pPr>
      <w:r w:rsidRPr="00823D17">
        <w:rPr>
          <w:rFonts w:ascii="Times New Roman" w:hAnsi="Times New Roman" w:cs="Times New Roman"/>
          <w:lang w:val="en-US"/>
        </w:rPr>
        <w:t>8.1 Entity Overview</w:t>
      </w:r>
      <w:r w:rsidRPr="00823D17">
        <w:rPr>
          <w:rFonts w:ascii="Times New Roman" w:hAnsi="Times New Roman" w:cs="Times New Roman"/>
        </w:rPr>
        <w:t> </w:t>
      </w:r>
    </w:p>
    <w:p w14:paraId="434E4251" w14:textId="77777777" w:rsidR="00823D17" w:rsidRPr="00823D17" w:rsidRDefault="00823D17" w:rsidP="00823D17">
      <w:pPr>
        <w:rPr>
          <w:rFonts w:ascii="Times New Roman" w:hAnsi="Times New Roman" w:cs="Times New Roman"/>
        </w:rPr>
      </w:pPr>
      <w:r w:rsidRPr="00823D17">
        <w:rPr>
          <w:rFonts w:ascii="Times New Roman" w:hAnsi="Times New Roman" w:cs="Times New Roman"/>
          <w:lang w:val="en-US"/>
        </w:rPr>
        <w:t>From milestone 1, the separate roles such as requester, front-line staff, department supervisors, senior management, and system administrator have been merged into a single entity known as the “user” to ensure simplicity. However, to distinguish between different user types, a “user_type” attribute will be introduced to only include three roles which are requester, staff (front-line staff), and management (department supervisor, senior management, and system administrator). In addition to that, “service_request” entity represents the request(s) made by requesters, the “action” entity will act as the audit trail for staff actions, and the “logging” entity will be used to store initiated SQL triggers.</w:t>
      </w:r>
      <w:r w:rsidRPr="00823D17">
        <w:rPr>
          <w:rFonts w:ascii="Times New Roman" w:hAnsi="Times New Roman" w:cs="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63"/>
        <w:gridCol w:w="3916"/>
        <w:gridCol w:w="1342"/>
        <w:gridCol w:w="2089"/>
      </w:tblGrid>
      <w:tr w:rsidR="00823D17" w:rsidRPr="00823D17" w14:paraId="191AEE6C" w14:textId="77777777">
        <w:trPr>
          <w:trHeight w:val="285"/>
        </w:trPr>
        <w:tc>
          <w:tcPr>
            <w:tcW w:w="1665" w:type="dxa"/>
            <w:tcBorders>
              <w:top w:val="single" w:sz="6" w:space="0" w:color="000000"/>
              <w:left w:val="single" w:sz="6" w:space="0" w:color="000000"/>
              <w:bottom w:val="single" w:sz="6" w:space="0" w:color="000000"/>
              <w:right w:val="single" w:sz="6" w:space="0" w:color="000000"/>
            </w:tcBorders>
            <w:shd w:val="clear" w:color="auto" w:fill="0E2841"/>
            <w:vAlign w:val="center"/>
            <w:hideMark/>
          </w:tcPr>
          <w:p w14:paraId="2C52F000" w14:textId="77777777" w:rsidR="00823D17" w:rsidRPr="00823D17" w:rsidRDefault="00823D17" w:rsidP="00823D17">
            <w:pPr>
              <w:rPr>
                <w:rFonts w:ascii="Times New Roman" w:hAnsi="Times New Roman" w:cs="Times New Roman"/>
              </w:rPr>
            </w:pPr>
            <w:r w:rsidRPr="00823D17">
              <w:rPr>
                <w:rFonts w:ascii="Times New Roman" w:hAnsi="Times New Roman" w:cs="Times New Roman"/>
                <w:b/>
                <w:bCs/>
                <w:lang w:val="en-US"/>
              </w:rPr>
              <w:t>Entity</w:t>
            </w:r>
            <w:r w:rsidRPr="00823D17">
              <w:rPr>
                <w:rFonts w:ascii="Times New Roman" w:hAnsi="Times New Roman" w:cs="Times New Roman"/>
              </w:rPr>
              <w:t> </w:t>
            </w:r>
          </w:p>
        </w:tc>
        <w:tc>
          <w:tcPr>
            <w:tcW w:w="4560" w:type="dxa"/>
            <w:tcBorders>
              <w:top w:val="single" w:sz="6" w:space="0" w:color="000000"/>
              <w:left w:val="single" w:sz="6" w:space="0" w:color="000000"/>
              <w:bottom w:val="single" w:sz="6" w:space="0" w:color="000000"/>
              <w:right w:val="single" w:sz="6" w:space="0" w:color="000000"/>
            </w:tcBorders>
            <w:shd w:val="clear" w:color="auto" w:fill="0E2841"/>
            <w:vAlign w:val="center"/>
            <w:hideMark/>
          </w:tcPr>
          <w:p w14:paraId="04CDE9EC" w14:textId="77777777" w:rsidR="00823D17" w:rsidRPr="00823D17" w:rsidRDefault="00823D17" w:rsidP="00823D17">
            <w:pPr>
              <w:rPr>
                <w:rFonts w:ascii="Times New Roman" w:hAnsi="Times New Roman" w:cs="Times New Roman"/>
              </w:rPr>
            </w:pPr>
            <w:r w:rsidRPr="00823D17">
              <w:rPr>
                <w:rFonts w:ascii="Times New Roman" w:hAnsi="Times New Roman" w:cs="Times New Roman"/>
                <w:b/>
                <w:bCs/>
                <w:lang w:val="en-US"/>
              </w:rPr>
              <w:t>Purpose</w:t>
            </w:r>
            <w:r w:rsidRPr="00823D17">
              <w:rPr>
                <w:rFonts w:ascii="Times New Roman" w:hAnsi="Times New Roman" w:cs="Times New Roman"/>
              </w:rPr>
              <w:t> </w:t>
            </w:r>
          </w:p>
        </w:tc>
        <w:tc>
          <w:tcPr>
            <w:tcW w:w="1410" w:type="dxa"/>
            <w:tcBorders>
              <w:top w:val="single" w:sz="6" w:space="0" w:color="000000"/>
              <w:left w:val="single" w:sz="6" w:space="0" w:color="000000"/>
              <w:bottom w:val="single" w:sz="6" w:space="0" w:color="000000"/>
              <w:right w:val="single" w:sz="6" w:space="0" w:color="000000"/>
            </w:tcBorders>
            <w:shd w:val="clear" w:color="auto" w:fill="0E2841"/>
            <w:vAlign w:val="center"/>
            <w:hideMark/>
          </w:tcPr>
          <w:p w14:paraId="6A93C5DE" w14:textId="77777777" w:rsidR="00823D17" w:rsidRPr="00823D17" w:rsidRDefault="00823D17" w:rsidP="00823D17">
            <w:pPr>
              <w:rPr>
                <w:rFonts w:ascii="Times New Roman" w:hAnsi="Times New Roman" w:cs="Times New Roman"/>
              </w:rPr>
            </w:pPr>
            <w:r w:rsidRPr="00823D17">
              <w:rPr>
                <w:rFonts w:ascii="Times New Roman" w:hAnsi="Times New Roman" w:cs="Times New Roman"/>
                <w:b/>
                <w:bCs/>
                <w:lang w:val="en-US"/>
              </w:rPr>
              <w:t>Owning Module</w:t>
            </w:r>
            <w:r w:rsidRPr="00823D17">
              <w:rPr>
                <w:rFonts w:ascii="Times New Roman" w:hAnsi="Times New Roman" w:cs="Times New Roman"/>
              </w:rPr>
              <w:t> </w:t>
            </w:r>
          </w:p>
        </w:tc>
        <w:tc>
          <w:tcPr>
            <w:tcW w:w="1935" w:type="dxa"/>
            <w:tcBorders>
              <w:top w:val="single" w:sz="6" w:space="0" w:color="000000"/>
              <w:left w:val="single" w:sz="6" w:space="0" w:color="000000"/>
              <w:bottom w:val="single" w:sz="6" w:space="0" w:color="000000"/>
              <w:right w:val="single" w:sz="6" w:space="0" w:color="000000"/>
            </w:tcBorders>
            <w:shd w:val="clear" w:color="auto" w:fill="0E2841"/>
            <w:vAlign w:val="center"/>
            <w:hideMark/>
          </w:tcPr>
          <w:p w14:paraId="421ACC43" w14:textId="77777777" w:rsidR="00823D17" w:rsidRPr="00823D17" w:rsidRDefault="00823D17" w:rsidP="00823D17">
            <w:pPr>
              <w:rPr>
                <w:rFonts w:ascii="Times New Roman" w:hAnsi="Times New Roman" w:cs="Times New Roman"/>
              </w:rPr>
            </w:pPr>
            <w:r w:rsidRPr="00823D17">
              <w:rPr>
                <w:rFonts w:ascii="Times New Roman" w:hAnsi="Times New Roman" w:cs="Times New Roman"/>
                <w:b/>
                <w:bCs/>
                <w:lang w:val="en-US"/>
              </w:rPr>
              <w:t>Lifecycle</w:t>
            </w:r>
            <w:r w:rsidRPr="00823D17">
              <w:rPr>
                <w:rFonts w:ascii="Times New Roman" w:hAnsi="Times New Roman" w:cs="Times New Roman"/>
              </w:rPr>
              <w:t> </w:t>
            </w:r>
          </w:p>
        </w:tc>
      </w:tr>
      <w:tr w:rsidR="00823D17" w:rsidRPr="00823D17" w14:paraId="3617D6A3" w14:textId="77777777">
        <w:trPr>
          <w:trHeight w:val="285"/>
        </w:trPr>
        <w:tc>
          <w:tcPr>
            <w:tcW w:w="1665" w:type="dxa"/>
            <w:tcBorders>
              <w:top w:val="single" w:sz="6" w:space="0" w:color="000000"/>
              <w:left w:val="single" w:sz="6" w:space="0" w:color="000000"/>
              <w:bottom w:val="single" w:sz="6" w:space="0" w:color="000000"/>
              <w:right w:val="single" w:sz="6" w:space="0" w:color="000000"/>
            </w:tcBorders>
            <w:shd w:val="clear" w:color="auto" w:fill="0E2841"/>
            <w:vAlign w:val="center"/>
            <w:hideMark/>
          </w:tcPr>
          <w:p w14:paraId="39397509" w14:textId="77777777" w:rsidR="00823D17" w:rsidRPr="00823D17" w:rsidRDefault="00823D17" w:rsidP="00823D17">
            <w:pPr>
              <w:rPr>
                <w:rFonts w:ascii="Times New Roman" w:hAnsi="Times New Roman" w:cs="Times New Roman"/>
              </w:rPr>
            </w:pPr>
            <w:r w:rsidRPr="00823D17">
              <w:rPr>
                <w:rFonts w:ascii="Times New Roman" w:hAnsi="Times New Roman" w:cs="Times New Roman"/>
                <w:b/>
                <w:bCs/>
                <w:lang w:val="en-US"/>
              </w:rPr>
              <w:t>user</w:t>
            </w:r>
            <w:r w:rsidRPr="00823D17">
              <w:rPr>
                <w:rFonts w:ascii="Times New Roman" w:hAnsi="Times New Roman" w:cs="Times New Roman"/>
              </w:rPr>
              <w:t> </w:t>
            </w:r>
          </w:p>
        </w:tc>
        <w:tc>
          <w:tcPr>
            <w:tcW w:w="4560" w:type="dxa"/>
            <w:tcBorders>
              <w:top w:val="single" w:sz="6" w:space="0" w:color="000000"/>
              <w:left w:val="single" w:sz="6" w:space="0" w:color="000000"/>
              <w:bottom w:val="single" w:sz="6" w:space="0" w:color="000000"/>
              <w:right w:val="single" w:sz="6" w:space="0" w:color="000000"/>
            </w:tcBorders>
            <w:vAlign w:val="center"/>
            <w:hideMark/>
          </w:tcPr>
          <w:p w14:paraId="6C4B9EE7" w14:textId="77777777" w:rsidR="00823D17" w:rsidRPr="00823D17" w:rsidRDefault="00823D17" w:rsidP="00823D17">
            <w:pPr>
              <w:rPr>
                <w:rFonts w:ascii="Times New Roman" w:hAnsi="Times New Roman" w:cs="Times New Roman"/>
              </w:rPr>
            </w:pPr>
            <w:r w:rsidRPr="00823D17">
              <w:rPr>
                <w:rFonts w:ascii="Times New Roman" w:hAnsi="Times New Roman" w:cs="Times New Roman"/>
                <w:lang w:val="en-US"/>
              </w:rPr>
              <w:t>One entity representing requester, staff, and management. Category attribute will only contain data if the user type is staff, otherwise it stays null.</w:t>
            </w:r>
            <w:r w:rsidRPr="00823D17">
              <w:rPr>
                <w:rFonts w:ascii="Times New Roman" w:hAnsi="Times New Roman" w:cs="Times New Roman"/>
              </w:rPr>
              <w:t> </w:t>
            </w:r>
          </w:p>
        </w:tc>
        <w:tc>
          <w:tcPr>
            <w:tcW w:w="1410" w:type="dxa"/>
            <w:tcBorders>
              <w:top w:val="single" w:sz="6" w:space="0" w:color="000000"/>
              <w:left w:val="single" w:sz="6" w:space="0" w:color="000000"/>
              <w:bottom w:val="single" w:sz="6" w:space="0" w:color="000000"/>
              <w:right w:val="single" w:sz="6" w:space="0" w:color="000000"/>
            </w:tcBorders>
            <w:vAlign w:val="center"/>
            <w:hideMark/>
          </w:tcPr>
          <w:p w14:paraId="2C1BEC72" w14:textId="77777777" w:rsidR="00823D17" w:rsidRPr="00823D17" w:rsidRDefault="00823D17" w:rsidP="00823D17">
            <w:pPr>
              <w:rPr>
                <w:rFonts w:ascii="Times New Roman" w:hAnsi="Times New Roman" w:cs="Times New Roman"/>
              </w:rPr>
            </w:pPr>
            <w:r w:rsidRPr="00823D17">
              <w:rPr>
                <w:rFonts w:ascii="Times New Roman" w:hAnsi="Times New Roman" w:cs="Times New Roman"/>
                <w:lang w:val="en-US"/>
              </w:rPr>
              <w:t>User module</w:t>
            </w:r>
            <w:r w:rsidRPr="00823D17">
              <w:rPr>
                <w:rFonts w:ascii="Times New Roman" w:hAnsi="Times New Roman" w:cs="Times New Roman"/>
              </w:rPr>
              <w:t> </w:t>
            </w:r>
          </w:p>
        </w:tc>
        <w:tc>
          <w:tcPr>
            <w:tcW w:w="1935" w:type="dxa"/>
            <w:tcBorders>
              <w:top w:val="single" w:sz="6" w:space="0" w:color="000000"/>
              <w:left w:val="single" w:sz="6" w:space="0" w:color="000000"/>
              <w:bottom w:val="single" w:sz="6" w:space="0" w:color="000000"/>
              <w:right w:val="single" w:sz="6" w:space="0" w:color="000000"/>
            </w:tcBorders>
            <w:vAlign w:val="center"/>
            <w:hideMark/>
          </w:tcPr>
          <w:p w14:paraId="464A93E0" w14:textId="77777777" w:rsidR="00823D17" w:rsidRPr="00823D17" w:rsidRDefault="00823D17" w:rsidP="00823D17">
            <w:pPr>
              <w:rPr>
                <w:rFonts w:ascii="Times New Roman" w:hAnsi="Times New Roman" w:cs="Times New Roman"/>
              </w:rPr>
            </w:pPr>
            <w:r w:rsidRPr="00823D17">
              <w:rPr>
                <w:rFonts w:ascii="Times New Roman" w:hAnsi="Times New Roman" w:cs="Times New Roman"/>
                <w:lang w:val="en-US"/>
              </w:rPr>
              <w:t>Registered (REQ-023) → Active</w:t>
            </w:r>
            <w:r w:rsidRPr="00823D17">
              <w:rPr>
                <w:rFonts w:ascii="Times New Roman" w:hAnsi="Times New Roman" w:cs="Times New Roman"/>
              </w:rPr>
              <w:t> </w:t>
            </w:r>
          </w:p>
        </w:tc>
      </w:tr>
      <w:tr w:rsidR="00823D17" w:rsidRPr="00823D17" w14:paraId="77BD6166" w14:textId="77777777">
        <w:trPr>
          <w:trHeight w:val="285"/>
        </w:trPr>
        <w:tc>
          <w:tcPr>
            <w:tcW w:w="1665" w:type="dxa"/>
            <w:tcBorders>
              <w:top w:val="single" w:sz="6" w:space="0" w:color="000000"/>
              <w:left w:val="single" w:sz="6" w:space="0" w:color="000000"/>
              <w:bottom w:val="single" w:sz="6" w:space="0" w:color="000000"/>
              <w:right w:val="single" w:sz="6" w:space="0" w:color="000000"/>
            </w:tcBorders>
            <w:shd w:val="clear" w:color="auto" w:fill="0E2841"/>
            <w:vAlign w:val="center"/>
            <w:hideMark/>
          </w:tcPr>
          <w:p w14:paraId="4B91F206" w14:textId="77777777" w:rsidR="00823D17" w:rsidRPr="00823D17" w:rsidRDefault="00823D17" w:rsidP="00823D17">
            <w:pPr>
              <w:rPr>
                <w:rFonts w:ascii="Times New Roman" w:hAnsi="Times New Roman" w:cs="Times New Roman"/>
              </w:rPr>
            </w:pPr>
            <w:r w:rsidRPr="00823D17">
              <w:rPr>
                <w:rFonts w:ascii="Times New Roman" w:hAnsi="Times New Roman" w:cs="Times New Roman"/>
                <w:b/>
                <w:bCs/>
                <w:lang w:val="en-US"/>
              </w:rPr>
              <w:t>service_request</w:t>
            </w:r>
            <w:r w:rsidRPr="00823D17">
              <w:rPr>
                <w:rFonts w:ascii="Times New Roman" w:hAnsi="Times New Roman" w:cs="Times New Roman"/>
              </w:rPr>
              <w:t> </w:t>
            </w:r>
          </w:p>
        </w:tc>
        <w:tc>
          <w:tcPr>
            <w:tcW w:w="4560" w:type="dxa"/>
            <w:tcBorders>
              <w:top w:val="single" w:sz="6" w:space="0" w:color="000000"/>
              <w:left w:val="single" w:sz="6" w:space="0" w:color="000000"/>
              <w:bottom w:val="single" w:sz="6" w:space="0" w:color="000000"/>
              <w:right w:val="single" w:sz="6" w:space="0" w:color="000000"/>
            </w:tcBorders>
            <w:vAlign w:val="center"/>
            <w:hideMark/>
          </w:tcPr>
          <w:p w14:paraId="38FE9C9B" w14:textId="77777777" w:rsidR="00823D17" w:rsidRPr="00823D17" w:rsidRDefault="00823D17" w:rsidP="00823D17">
            <w:pPr>
              <w:rPr>
                <w:rFonts w:ascii="Times New Roman" w:hAnsi="Times New Roman" w:cs="Times New Roman"/>
              </w:rPr>
            </w:pPr>
            <w:r w:rsidRPr="00823D17">
              <w:rPr>
                <w:rFonts w:ascii="Times New Roman" w:hAnsi="Times New Roman" w:cs="Times New Roman"/>
                <w:lang w:val="en-US"/>
              </w:rPr>
              <w:t>One entity representing the service request made by the requester which contains title, description, start date, end date, category, status, creation date, and street address (REQ-001–REQ-003).</w:t>
            </w:r>
            <w:r w:rsidRPr="00823D17">
              <w:rPr>
                <w:rFonts w:ascii="Times New Roman" w:hAnsi="Times New Roman" w:cs="Times New Roman"/>
              </w:rPr>
              <w:t> </w:t>
            </w:r>
          </w:p>
        </w:tc>
        <w:tc>
          <w:tcPr>
            <w:tcW w:w="1410" w:type="dxa"/>
            <w:tcBorders>
              <w:top w:val="single" w:sz="6" w:space="0" w:color="000000"/>
              <w:left w:val="single" w:sz="6" w:space="0" w:color="000000"/>
              <w:bottom w:val="single" w:sz="6" w:space="0" w:color="000000"/>
              <w:right w:val="single" w:sz="6" w:space="0" w:color="000000"/>
            </w:tcBorders>
            <w:vAlign w:val="center"/>
            <w:hideMark/>
          </w:tcPr>
          <w:p w14:paraId="1ACACAA4" w14:textId="77777777" w:rsidR="00823D17" w:rsidRPr="00823D17" w:rsidRDefault="00823D17" w:rsidP="00823D17">
            <w:pPr>
              <w:rPr>
                <w:rFonts w:ascii="Times New Roman" w:hAnsi="Times New Roman" w:cs="Times New Roman"/>
              </w:rPr>
            </w:pPr>
            <w:r w:rsidRPr="00823D17">
              <w:rPr>
                <w:rFonts w:ascii="Times New Roman" w:hAnsi="Times New Roman" w:cs="Times New Roman"/>
                <w:lang w:val="en-US"/>
              </w:rPr>
              <w:t>Request module</w:t>
            </w:r>
            <w:r w:rsidRPr="00823D17">
              <w:rPr>
                <w:rFonts w:ascii="Times New Roman" w:hAnsi="Times New Roman" w:cs="Times New Roman"/>
              </w:rPr>
              <w:t> </w:t>
            </w:r>
          </w:p>
        </w:tc>
        <w:tc>
          <w:tcPr>
            <w:tcW w:w="1935" w:type="dxa"/>
            <w:tcBorders>
              <w:top w:val="single" w:sz="6" w:space="0" w:color="000000"/>
              <w:left w:val="single" w:sz="6" w:space="0" w:color="000000"/>
              <w:bottom w:val="single" w:sz="6" w:space="0" w:color="000000"/>
              <w:right w:val="single" w:sz="6" w:space="0" w:color="000000"/>
            </w:tcBorders>
            <w:vAlign w:val="center"/>
            <w:hideMark/>
          </w:tcPr>
          <w:p w14:paraId="70CCB15E" w14:textId="77777777" w:rsidR="00823D17" w:rsidRPr="00823D17" w:rsidRDefault="00823D17" w:rsidP="00823D17">
            <w:pPr>
              <w:rPr>
                <w:rFonts w:ascii="Times New Roman" w:hAnsi="Times New Roman" w:cs="Times New Roman"/>
              </w:rPr>
            </w:pPr>
            <w:r w:rsidRPr="00823D17">
              <w:rPr>
                <w:rFonts w:ascii="Times New Roman" w:hAnsi="Times New Roman" w:cs="Times New Roman"/>
                <w:lang w:val="en-US"/>
              </w:rPr>
              <w:t>Pending → Accepted/Assigned → In Progress → Completed/Resolved, or Rejected/Closed</w:t>
            </w:r>
            <w:r w:rsidRPr="00823D17">
              <w:rPr>
                <w:rFonts w:ascii="Times New Roman" w:hAnsi="Times New Roman" w:cs="Times New Roman"/>
              </w:rPr>
              <w:t> </w:t>
            </w:r>
          </w:p>
        </w:tc>
      </w:tr>
      <w:tr w:rsidR="00823D17" w:rsidRPr="00823D17" w14:paraId="5D5D6354" w14:textId="77777777">
        <w:trPr>
          <w:trHeight w:val="285"/>
        </w:trPr>
        <w:tc>
          <w:tcPr>
            <w:tcW w:w="1665" w:type="dxa"/>
            <w:tcBorders>
              <w:top w:val="single" w:sz="6" w:space="0" w:color="000000"/>
              <w:left w:val="single" w:sz="6" w:space="0" w:color="000000"/>
              <w:bottom w:val="single" w:sz="6" w:space="0" w:color="000000"/>
              <w:right w:val="single" w:sz="6" w:space="0" w:color="000000"/>
            </w:tcBorders>
            <w:shd w:val="clear" w:color="auto" w:fill="0E2841"/>
            <w:vAlign w:val="center"/>
            <w:hideMark/>
          </w:tcPr>
          <w:p w14:paraId="374E88CE" w14:textId="77777777" w:rsidR="00823D17" w:rsidRPr="00823D17" w:rsidRDefault="00823D17" w:rsidP="00823D17">
            <w:pPr>
              <w:rPr>
                <w:rFonts w:ascii="Times New Roman" w:hAnsi="Times New Roman" w:cs="Times New Roman"/>
              </w:rPr>
            </w:pPr>
            <w:r w:rsidRPr="00823D17">
              <w:rPr>
                <w:rFonts w:ascii="Times New Roman" w:hAnsi="Times New Roman" w:cs="Times New Roman"/>
                <w:b/>
                <w:bCs/>
                <w:lang w:val="en-US"/>
              </w:rPr>
              <w:t>action</w:t>
            </w:r>
            <w:r w:rsidRPr="00823D17">
              <w:rPr>
                <w:rFonts w:ascii="Times New Roman" w:hAnsi="Times New Roman" w:cs="Times New Roman"/>
              </w:rPr>
              <w:t> </w:t>
            </w:r>
          </w:p>
        </w:tc>
        <w:tc>
          <w:tcPr>
            <w:tcW w:w="4560" w:type="dxa"/>
            <w:tcBorders>
              <w:top w:val="single" w:sz="6" w:space="0" w:color="000000"/>
              <w:left w:val="single" w:sz="6" w:space="0" w:color="000000"/>
              <w:bottom w:val="single" w:sz="6" w:space="0" w:color="000000"/>
              <w:right w:val="single" w:sz="6" w:space="0" w:color="000000"/>
            </w:tcBorders>
            <w:vAlign w:val="center"/>
            <w:hideMark/>
          </w:tcPr>
          <w:p w14:paraId="5AE31F53" w14:textId="77777777" w:rsidR="00823D17" w:rsidRPr="00823D17" w:rsidRDefault="00823D17" w:rsidP="00823D17">
            <w:pPr>
              <w:rPr>
                <w:rFonts w:ascii="Times New Roman" w:hAnsi="Times New Roman" w:cs="Times New Roman"/>
              </w:rPr>
            </w:pPr>
            <w:r w:rsidRPr="00823D17">
              <w:rPr>
                <w:rFonts w:ascii="Times New Roman" w:hAnsi="Times New Roman" w:cs="Times New Roman"/>
                <w:lang w:val="en-US"/>
              </w:rPr>
              <w:t>Audit trail that records actions of staff regarding service requests to save actions, date, new status, and comments (REQ-014, REQ-021)</w:t>
            </w:r>
            <w:r w:rsidRPr="00823D17">
              <w:rPr>
                <w:rFonts w:ascii="Times New Roman" w:hAnsi="Times New Roman" w:cs="Times New Roman"/>
              </w:rPr>
              <w:t> </w:t>
            </w:r>
          </w:p>
        </w:tc>
        <w:tc>
          <w:tcPr>
            <w:tcW w:w="1410" w:type="dxa"/>
            <w:tcBorders>
              <w:top w:val="single" w:sz="6" w:space="0" w:color="000000"/>
              <w:left w:val="single" w:sz="6" w:space="0" w:color="000000"/>
              <w:bottom w:val="single" w:sz="6" w:space="0" w:color="000000"/>
              <w:right w:val="single" w:sz="6" w:space="0" w:color="000000"/>
            </w:tcBorders>
            <w:vAlign w:val="center"/>
            <w:hideMark/>
          </w:tcPr>
          <w:p w14:paraId="5635A0D9" w14:textId="77777777" w:rsidR="00823D17" w:rsidRPr="00823D17" w:rsidRDefault="00823D17" w:rsidP="00823D17">
            <w:pPr>
              <w:rPr>
                <w:rFonts w:ascii="Times New Roman" w:hAnsi="Times New Roman" w:cs="Times New Roman"/>
              </w:rPr>
            </w:pPr>
            <w:r w:rsidRPr="00823D17">
              <w:rPr>
                <w:rFonts w:ascii="Times New Roman" w:hAnsi="Times New Roman" w:cs="Times New Roman"/>
                <w:lang w:val="en-US"/>
              </w:rPr>
              <w:t>Request module</w:t>
            </w:r>
            <w:r w:rsidRPr="00823D17">
              <w:rPr>
                <w:rFonts w:ascii="Times New Roman" w:hAnsi="Times New Roman" w:cs="Times New Roman"/>
              </w:rPr>
              <w:t> </w:t>
            </w:r>
          </w:p>
        </w:tc>
        <w:tc>
          <w:tcPr>
            <w:tcW w:w="1935" w:type="dxa"/>
            <w:tcBorders>
              <w:top w:val="single" w:sz="6" w:space="0" w:color="000000"/>
              <w:left w:val="single" w:sz="6" w:space="0" w:color="000000"/>
              <w:bottom w:val="single" w:sz="6" w:space="0" w:color="000000"/>
              <w:right w:val="single" w:sz="6" w:space="0" w:color="000000"/>
            </w:tcBorders>
            <w:vAlign w:val="center"/>
            <w:hideMark/>
          </w:tcPr>
          <w:p w14:paraId="62687BAC" w14:textId="77777777" w:rsidR="00823D17" w:rsidRPr="00823D17" w:rsidRDefault="00823D17" w:rsidP="00823D17">
            <w:pPr>
              <w:rPr>
                <w:rFonts w:ascii="Times New Roman" w:hAnsi="Times New Roman" w:cs="Times New Roman"/>
              </w:rPr>
            </w:pPr>
            <w:r w:rsidRPr="00823D17">
              <w:rPr>
                <w:rFonts w:ascii="Times New Roman" w:hAnsi="Times New Roman" w:cs="Times New Roman"/>
                <w:lang w:val="en-US"/>
              </w:rPr>
              <w:t>Creation</w:t>
            </w:r>
            <w:r w:rsidRPr="00823D17">
              <w:rPr>
                <w:rFonts w:ascii="Times New Roman" w:hAnsi="Times New Roman" w:cs="Times New Roman"/>
              </w:rPr>
              <w:t> </w:t>
            </w:r>
          </w:p>
        </w:tc>
      </w:tr>
      <w:tr w:rsidR="00823D17" w:rsidRPr="00823D17" w14:paraId="531120DD" w14:textId="77777777">
        <w:trPr>
          <w:trHeight w:val="285"/>
        </w:trPr>
        <w:tc>
          <w:tcPr>
            <w:tcW w:w="1665" w:type="dxa"/>
            <w:tcBorders>
              <w:top w:val="single" w:sz="6" w:space="0" w:color="000000"/>
              <w:left w:val="single" w:sz="6" w:space="0" w:color="000000"/>
              <w:bottom w:val="single" w:sz="6" w:space="0" w:color="000000"/>
              <w:right w:val="single" w:sz="6" w:space="0" w:color="000000"/>
            </w:tcBorders>
            <w:shd w:val="clear" w:color="auto" w:fill="0E2841"/>
            <w:vAlign w:val="center"/>
            <w:hideMark/>
          </w:tcPr>
          <w:p w14:paraId="62B8724B" w14:textId="77777777" w:rsidR="00823D17" w:rsidRPr="00823D17" w:rsidRDefault="00823D17" w:rsidP="00823D17">
            <w:pPr>
              <w:rPr>
                <w:rFonts w:ascii="Times New Roman" w:hAnsi="Times New Roman" w:cs="Times New Roman"/>
              </w:rPr>
            </w:pPr>
            <w:r w:rsidRPr="00823D17">
              <w:rPr>
                <w:rFonts w:ascii="Times New Roman" w:hAnsi="Times New Roman" w:cs="Times New Roman"/>
                <w:b/>
                <w:bCs/>
                <w:lang w:val="en-US"/>
              </w:rPr>
              <w:t>logging</w:t>
            </w:r>
            <w:r w:rsidRPr="00823D17">
              <w:rPr>
                <w:rFonts w:ascii="Times New Roman" w:hAnsi="Times New Roman" w:cs="Times New Roman"/>
              </w:rPr>
              <w:t> </w:t>
            </w:r>
          </w:p>
        </w:tc>
        <w:tc>
          <w:tcPr>
            <w:tcW w:w="4560" w:type="dxa"/>
            <w:tcBorders>
              <w:top w:val="single" w:sz="6" w:space="0" w:color="000000"/>
              <w:left w:val="single" w:sz="6" w:space="0" w:color="000000"/>
              <w:bottom w:val="single" w:sz="6" w:space="0" w:color="000000"/>
              <w:right w:val="single" w:sz="6" w:space="0" w:color="000000"/>
            </w:tcBorders>
            <w:vAlign w:val="center"/>
            <w:hideMark/>
          </w:tcPr>
          <w:p w14:paraId="59058CD9" w14:textId="77777777" w:rsidR="00823D17" w:rsidRPr="00823D17" w:rsidRDefault="00823D17" w:rsidP="00823D17">
            <w:pPr>
              <w:rPr>
                <w:rFonts w:ascii="Times New Roman" w:hAnsi="Times New Roman" w:cs="Times New Roman"/>
              </w:rPr>
            </w:pPr>
            <w:r w:rsidRPr="00823D17">
              <w:rPr>
                <w:rFonts w:ascii="Times New Roman" w:hAnsi="Times New Roman" w:cs="Times New Roman"/>
                <w:lang w:val="en-US"/>
              </w:rPr>
              <w:t>Logging that takes place to store records that have faults in using CRUD operations on user, service_request, and action entities. If an error occurred, the logging table will show exactly who made the mistake, what it was, where, when, and how.</w:t>
            </w:r>
            <w:r w:rsidRPr="00823D17">
              <w:rPr>
                <w:rFonts w:ascii="Times New Roman" w:hAnsi="Times New Roman" w:cs="Times New Roman"/>
              </w:rPr>
              <w:t> </w:t>
            </w:r>
          </w:p>
        </w:tc>
        <w:tc>
          <w:tcPr>
            <w:tcW w:w="1410" w:type="dxa"/>
            <w:tcBorders>
              <w:top w:val="single" w:sz="6" w:space="0" w:color="000000"/>
              <w:left w:val="single" w:sz="6" w:space="0" w:color="000000"/>
              <w:bottom w:val="single" w:sz="6" w:space="0" w:color="000000"/>
              <w:right w:val="single" w:sz="6" w:space="0" w:color="000000"/>
            </w:tcBorders>
            <w:vAlign w:val="center"/>
            <w:hideMark/>
          </w:tcPr>
          <w:p w14:paraId="44F9465C" w14:textId="13E36A1C" w:rsidR="00823D17" w:rsidRPr="00823D17" w:rsidRDefault="00AB0361" w:rsidP="00823D17">
            <w:pPr>
              <w:rPr>
                <w:rFonts w:ascii="Times New Roman" w:hAnsi="Times New Roman" w:cs="Times New Roman"/>
              </w:rPr>
            </w:pPr>
            <w:r>
              <w:rPr>
                <w:rFonts w:ascii="Times New Roman" w:hAnsi="Times New Roman" w:cs="Times New Roman"/>
              </w:rPr>
              <w:t>Persistence Module</w:t>
            </w:r>
          </w:p>
        </w:tc>
        <w:tc>
          <w:tcPr>
            <w:tcW w:w="1935" w:type="dxa"/>
            <w:tcBorders>
              <w:top w:val="single" w:sz="6" w:space="0" w:color="000000"/>
              <w:left w:val="single" w:sz="6" w:space="0" w:color="000000"/>
              <w:bottom w:val="single" w:sz="6" w:space="0" w:color="000000"/>
              <w:right w:val="single" w:sz="6" w:space="0" w:color="000000"/>
            </w:tcBorders>
            <w:vAlign w:val="center"/>
            <w:hideMark/>
          </w:tcPr>
          <w:p w14:paraId="2A0D15FC" w14:textId="77777777" w:rsidR="00823D17" w:rsidRPr="00823D17" w:rsidRDefault="00823D17" w:rsidP="00823D17">
            <w:pPr>
              <w:rPr>
                <w:rFonts w:ascii="Times New Roman" w:hAnsi="Times New Roman" w:cs="Times New Roman"/>
              </w:rPr>
            </w:pPr>
            <w:r w:rsidRPr="00823D17">
              <w:rPr>
                <w:rFonts w:ascii="Times New Roman" w:hAnsi="Times New Roman" w:cs="Times New Roman"/>
                <w:lang w:val="en-US"/>
              </w:rPr>
              <w:t>Trigger-generated</w:t>
            </w:r>
            <w:r w:rsidRPr="00823D17">
              <w:rPr>
                <w:rFonts w:ascii="Times New Roman" w:hAnsi="Times New Roman" w:cs="Times New Roman"/>
              </w:rPr>
              <w:t> </w:t>
            </w:r>
          </w:p>
        </w:tc>
      </w:tr>
    </w:tbl>
    <w:p w14:paraId="5326A097" w14:textId="77777777" w:rsidR="00823D17" w:rsidRPr="00823D17" w:rsidRDefault="00823D17" w:rsidP="00823D17">
      <w:pPr>
        <w:pStyle w:val="Heading2"/>
        <w:rPr>
          <w:rFonts w:ascii="Times New Roman" w:hAnsi="Times New Roman" w:cs="Times New Roman"/>
        </w:rPr>
      </w:pPr>
      <w:r w:rsidRPr="00823D17">
        <w:rPr>
          <w:rFonts w:ascii="Times New Roman" w:hAnsi="Times New Roman" w:cs="Times New Roman"/>
          <w:lang w:val="en-US"/>
        </w:rPr>
        <w:lastRenderedPageBreak/>
        <w:t>8.2 Initial Model</w:t>
      </w:r>
      <w:r w:rsidRPr="00823D17">
        <w:rPr>
          <w:rFonts w:ascii="Times New Roman" w:hAnsi="Times New Roman" w:cs="Times New Roman"/>
        </w:rPr>
        <w:t> </w:t>
      </w:r>
    </w:p>
    <w:p w14:paraId="0BEBA6B0" w14:textId="1CFE8C26" w:rsidR="00823D17" w:rsidRPr="00823D17" w:rsidRDefault="00823D17" w:rsidP="00823D17">
      <w:pPr>
        <w:rPr>
          <w:rFonts w:ascii="Times New Roman" w:hAnsi="Times New Roman" w:cs="Times New Roman"/>
        </w:rPr>
      </w:pPr>
      <w:r w:rsidRPr="00823D17">
        <w:rPr>
          <w:rFonts w:ascii="Times New Roman" w:hAnsi="Times New Roman" w:cs="Times New Roman"/>
          <w:lang w:val="en-US"/>
        </w:rPr>
        <w:t> </w:t>
      </w:r>
      <w:r w:rsidRPr="00823D17">
        <w:rPr>
          <w:rFonts w:ascii="Times New Roman" w:hAnsi="Times New Roman" w:cs="Times New Roman"/>
          <w:noProof/>
        </w:rPr>
        <w:drawing>
          <wp:inline distT="0" distB="0" distL="0" distR="0" wp14:anchorId="68B32D05" wp14:editId="5A918DEC">
            <wp:extent cx="5731510" cy="5829300"/>
            <wp:effectExtent l="0" t="0" r="2540" b="0"/>
            <wp:docPr id="402229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5829300"/>
                    </a:xfrm>
                    <a:prstGeom prst="rect">
                      <a:avLst/>
                    </a:prstGeom>
                    <a:noFill/>
                    <a:ln>
                      <a:noFill/>
                    </a:ln>
                  </pic:spPr>
                </pic:pic>
              </a:graphicData>
            </a:graphic>
          </wp:inline>
        </w:drawing>
      </w:r>
      <w:r w:rsidRPr="00823D17">
        <w:rPr>
          <w:rFonts w:ascii="Times New Roman" w:hAnsi="Times New Roman" w:cs="Times New Roman"/>
        </w:rPr>
        <w:t> </w:t>
      </w:r>
    </w:p>
    <w:p w14:paraId="6A665BA4" w14:textId="77777777" w:rsidR="00823D17" w:rsidRPr="00823D17" w:rsidRDefault="00823D17" w:rsidP="00823D17">
      <w:pPr>
        <w:rPr>
          <w:rFonts w:ascii="Times New Roman" w:hAnsi="Times New Roman" w:cs="Times New Roman"/>
        </w:rPr>
      </w:pPr>
      <w:r w:rsidRPr="00823D17">
        <w:rPr>
          <w:rFonts w:ascii="Times New Roman" w:hAnsi="Times New Roman" w:cs="Times New Roman"/>
        </w:rPr>
        <w:t> </w:t>
      </w:r>
    </w:p>
    <w:p w14:paraId="73D69B23" w14:textId="77777777" w:rsidR="00823D17" w:rsidRPr="00823D17" w:rsidRDefault="00823D17" w:rsidP="00823D17">
      <w:pPr>
        <w:rPr>
          <w:rFonts w:ascii="Times New Roman" w:hAnsi="Times New Roman" w:cs="Times New Roman"/>
        </w:rPr>
      </w:pPr>
      <w:r w:rsidRPr="00823D17">
        <w:rPr>
          <w:rFonts w:ascii="Times New Roman" w:hAnsi="Times New Roman" w:cs="Times New Roman"/>
        </w:rPr>
        <w:t> </w:t>
      </w:r>
    </w:p>
    <w:p w14:paraId="0B0A7186" w14:textId="77777777" w:rsidR="00823D17" w:rsidRPr="00823D17" w:rsidRDefault="00823D17" w:rsidP="00823D17">
      <w:pPr>
        <w:rPr>
          <w:rFonts w:ascii="Times New Roman" w:hAnsi="Times New Roman" w:cs="Times New Roman"/>
        </w:rPr>
      </w:pPr>
      <w:r w:rsidRPr="00823D17">
        <w:rPr>
          <w:rFonts w:ascii="Times New Roman" w:hAnsi="Times New Roman" w:cs="Times New Roman"/>
        </w:rPr>
        <w:t> </w:t>
      </w:r>
    </w:p>
    <w:p w14:paraId="2AB1D30F" w14:textId="77777777" w:rsidR="00823D17" w:rsidRPr="00823D17" w:rsidRDefault="00823D17" w:rsidP="00823D17">
      <w:pPr>
        <w:rPr>
          <w:rFonts w:ascii="Times New Roman" w:hAnsi="Times New Roman" w:cs="Times New Roman"/>
          <w:b/>
          <w:bCs/>
        </w:rPr>
      </w:pPr>
      <w:r w:rsidRPr="00823D17">
        <w:rPr>
          <w:rFonts w:ascii="Times New Roman" w:hAnsi="Times New Roman" w:cs="Times New Roman"/>
          <w:b/>
          <w:bCs/>
        </w:rPr>
        <w:t> </w:t>
      </w:r>
    </w:p>
    <w:p w14:paraId="02FAB4D4" w14:textId="77777777" w:rsidR="00823D17" w:rsidRPr="00823D17" w:rsidRDefault="00823D17" w:rsidP="00823D17">
      <w:pPr>
        <w:rPr>
          <w:rFonts w:ascii="Times New Roman" w:hAnsi="Times New Roman" w:cs="Times New Roman"/>
        </w:rPr>
      </w:pPr>
      <w:r w:rsidRPr="00823D17">
        <w:rPr>
          <w:rFonts w:ascii="Times New Roman" w:hAnsi="Times New Roman" w:cs="Times New Roman"/>
        </w:rPr>
        <w:t> </w:t>
      </w:r>
    </w:p>
    <w:p w14:paraId="66F7DC57" w14:textId="77777777" w:rsidR="00823D17" w:rsidRPr="00823D17" w:rsidRDefault="00823D17" w:rsidP="00823D17">
      <w:pPr>
        <w:pStyle w:val="Heading2"/>
        <w:rPr>
          <w:rFonts w:ascii="Times New Roman" w:hAnsi="Times New Roman" w:cs="Times New Roman"/>
        </w:rPr>
      </w:pPr>
      <w:r w:rsidRPr="00823D17">
        <w:rPr>
          <w:rFonts w:ascii="Times New Roman" w:hAnsi="Times New Roman" w:cs="Times New Roman"/>
          <w:lang w:val="en-US"/>
        </w:rPr>
        <w:lastRenderedPageBreak/>
        <w:t>8.3 Justification of Persistence Model</w:t>
      </w:r>
      <w:r w:rsidRPr="00823D17">
        <w:rPr>
          <w:rFonts w:ascii="Times New Roman" w:hAnsi="Times New Roman" w:cs="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63"/>
        <w:gridCol w:w="1389"/>
        <w:gridCol w:w="1150"/>
        <w:gridCol w:w="1355"/>
        <w:gridCol w:w="1057"/>
        <w:gridCol w:w="1355"/>
        <w:gridCol w:w="861"/>
        <w:gridCol w:w="880"/>
      </w:tblGrid>
      <w:tr w:rsidR="00823D17" w:rsidRPr="00823D17" w14:paraId="1E9B6893" w14:textId="77777777">
        <w:trPr>
          <w:trHeight w:val="285"/>
        </w:trPr>
        <w:tc>
          <w:tcPr>
            <w:tcW w:w="1005" w:type="dxa"/>
            <w:tcBorders>
              <w:top w:val="single" w:sz="6" w:space="0" w:color="000000"/>
              <w:left w:val="single" w:sz="6" w:space="0" w:color="000000"/>
              <w:bottom w:val="single" w:sz="6" w:space="0" w:color="000000"/>
              <w:right w:val="single" w:sz="6" w:space="0" w:color="000000"/>
            </w:tcBorders>
            <w:shd w:val="clear" w:color="auto" w:fill="0E2841"/>
            <w:hideMark/>
          </w:tcPr>
          <w:p w14:paraId="4DCCDFB5"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rPr>
              <w:t> </w:t>
            </w:r>
          </w:p>
        </w:tc>
        <w:tc>
          <w:tcPr>
            <w:tcW w:w="1395" w:type="dxa"/>
            <w:tcBorders>
              <w:top w:val="single" w:sz="6" w:space="0" w:color="000000"/>
              <w:left w:val="single" w:sz="6" w:space="0" w:color="000000"/>
              <w:bottom w:val="single" w:sz="6" w:space="0" w:color="000000"/>
              <w:right w:val="single" w:sz="6" w:space="0" w:color="000000"/>
            </w:tcBorders>
            <w:shd w:val="clear" w:color="auto" w:fill="0E2841"/>
            <w:hideMark/>
          </w:tcPr>
          <w:p w14:paraId="47AEF506"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b/>
                <w:bCs/>
                <w:sz w:val="20"/>
                <w:szCs w:val="20"/>
                <w:lang w:val="en-US"/>
              </w:rPr>
              <w:t>Structure</w:t>
            </w:r>
            <w:r w:rsidRPr="00823D17">
              <w:rPr>
                <w:rFonts w:ascii="Times New Roman" w:hAnsi="Times New Roman" w:cs="Times New Roman"/>
                <w:sz w:val="20"/>
                <w:szCs w:val="20"/>
              </w:rPr>
              <w:t> </w:t>
            </w:r>
          </w:p>
        </w:tc>
        <w:tc>
          <w:tcPr>
            <w:tcW w:w="1230" w:type="dxa"/>
            <w:tcBorders>
              <w:top w:val="single" w:sz="6" w:space="0" w:color="000000"/>
              <w:left w:val="single" w:sz="6" w:space="0" w:color="000000"/>
              <w:bottom w:val="single" w:sz="6" w:space="0" w:color="000000"/>
              <w:right w:val="single" w:sz="6" w:space="0" w:color="000000"/>
            </w:tcBorders>
            <w:shd w:val="clear" w:color="auto" w:fill="0E2841"/>
            <w:hideMark/>
          </w:tcPr>
          <w:p w14:paraId="1DFAD1F4"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b/>
                <w:bCs/>
                <w:sz w:val="20"/>
                <w:szCs w:val="20"/>
                <w:lang w:val="en-US"/>
              </w:rPr>
              <w:t>Relationships</w:t>
            </w:r>
            <w:r w:rsidRPr="00823D17">
              <w:rPr>
                <w:rFonts w:ascii="Times New Roman" w:hAnsi="Times New Roman" w:cs="Times New Roman"/>
                <w:sz w:val="20"/>
                <w:szCs w:val="20"/>
              </w:rPr>
              <w:t> </w:t>
            </w:r>
          </w:p>
        </w:tc>
        <w:tc>
          <w:tcPr>
            <w:tcW w:w="1365" w:type="dxa"/>
            <w:tcBorders>
              <w:top w:val="single" w:sz="6" w:space="0" w:color="000000"/>
              <w:left w:val="single" w:sz="6" w:space="0" w:color="000000"/>
              <w:bottom w:val="single" w:sz="6" w:space="0" w:color="000000"/>
              <w:right w:val="single" w:sz="6" w:space="0" w:color="000000"/>
            </w:tcBorders>
            <w:shd w:val="clear" w:color="auto" w:fill="0E2841"/>
            <w:hideMark/>
          </w:tcPr>
          <w:p w14:paraId="3A555143"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b/>
                <w:bCs/>
                <w:sz w:val="20"/>
                <w:szCs w:val="20"/>
                <w:lang w:val="en-US"/>
              </w:rPr>
              <w:t>Access Patterns</w:t>
            </w:r>
            <w:r w:rsidRPr="00823D17">
              <w:rPr>
                <w:rFonts w:ascii="Times New Roman" w:hAnsi="Times New Roman" w:cs="Times New Roman"/>
                <w:sz w:val="20"/>
                <w:szCs w:val="20"/>
              </w:rPr>
              <w:t> </w:t>
            </w:r>
          </w:p>
        </w:tc>
        <w:tc>
          <w:tcPr>
            <w:tcW w:w="1125" w:type="dxa"/>
            <w:tcBorders>
              <w:top w:val="single" w:sz="6" w:space="0" w:color="000000"/>
              <w:left w:val="single" w:sz="6" w:space="0" w:color="000000"/>
              <w:bottom w:val="single" w:sz="6" w:space="0" w:color="000000"/>
              <w:right w:val="single" w:sz="6" w:space="0" w:color="000000"/>
            </w:tcBorders>
            <w:shd w:val="clear" w:color="auto" w:fill="0E2841"/>
            <w:hideMark/>
          </w:tcPr>
          <w:p w14:paraId="761B4616"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b/>
                <w:bCs/>
                <w:sz w:val="20"/>
                <w:szCs w:val="20"/>
                <w:lang w:val="en-US"/>
              </w:rPr>
              <w:t>Integrity</w:t>
            </w:r>
            <w:r w:rsidRPr="00823D17">
              <w:rPr>
                <w:rFonts w:ascii="Times New Roman" w:hAnsi="Times New Roman" w:cs="Times New Roman"/>
                <w:sz w:val="20"/>
                <w:szCs w:val="20"/>
              </w:rPr>
              <w:t> </w:t>
            </w:r>
          </w:p>
        </w:tc>
        <w:tc>
          <w:tcPr>
            <w:tcW w:w="1365" w:type="dxa"/>
            <w:tcBorders>
              <w:top w:val="single" w:sz="6" w:space="0" w:color="000000"/>
              <w:left w:val="single" w:sz="6" w:space="0" w:color="000000"/>
              <w:bottom w:val="single" w:sz="6" w:space="0" w:color="000000"/>
              <w:right w:val="single" w:sz="6" w:space="0" w:color="000000"/>
            </w:tcBorders>
            <w:shd w:val="clear" w:color="auto" w:fill="0E2841"/>
            <w:hideMark/>
          </w:tcPr>
          <w:p w14:paraId="0F5CB687"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b/>
                <w:bCs/>
                <w:sz w:val="20"/>
                <w:szCs w:val="20"/>
                <w:lang w:val="en-US"/>
              </w:rPr>
              <w:t>Consistency</w:t>
            </w:r>
            <w:r w:rsidRPr="00823D17">
              <w:rPr>
                <w:rFonts w:ascii="Times New Roman" w:hAnsi="Times New Roman" w:cs="Times New Roman"/>
                <w:sz w:val="20"/>
                <w:szCs w:val="20"/>
              </w:rPr>
              <w:t> </w:t>
            </w:r>
          </w:p>
        </w:tc>
        <w:tc>
          <w:tcPr>
            <w:tcW w:w="1155" w:type="dxa"/>
            <w:tcBorders>
              <w:top w:val="single" w:sz="6" w:space="0" w:color="000000"/>
              <w:left w:val="single" w:sz="6" w:space="0" w:color="000000"/>
              <w:bottom w:val="single" w:sz="6" w:space="0" w:color="000000"/>
              <w:right w:val="single" w:sz="6" w:space="0" w:color="000000"/>
            </w:tcBorders>
            <w:shd w:val="clear" w:color="auto" w:fill="0E2841"/>
            <w:hideMark/>
          </w:tcPr>
          <w:p w14:paraId="72D30852"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b/>
                <w:bCs/>
                <w:sz w:val="20"/>
                <w:szCs w:val="20"/>
                <w:lang w:val="en-US"/>
              </w:rPr>
              <w:t>Sensitivity</w:t>
            </w:r>
            <w:r w:rsidRPr="00823D17">
              <w:rPr>
                <w:rFonts w:ascii="Times New Roman" w:hAnsi="Times New Roman" w:cs="Times New Roman"/>
                <w:sz w:val="20"/>
                <w:szCs w:val="20"/>
              </w:rPr>
              <w:t> </w:t>
            </w:r>
          </w:p>
        </w:tc>
        <w:tc>
          <w:tcPr>
            <w:tcW w:w="1080" w:type="dxa"/>
            <w:tcBorders>
              <w:top w:val="single" w:sz="6" w:space="0" w:color="000000"/>
              <w:left w:val="single" w:sz="6" w:space="0" w:color="000000"/>
              <w:bottom w:val="single" w:sz="6" w:space="0" w:color="000000"/>
              <w:right w:val="single" w:sz="6" w:space="0" w:color="000000"/>
            </w:tcBorders>
            <w:shd w:val="clear" w:color="auto" w:fill="0E2841"/>
            <w:hideMark/>
          </w:tcPr>
          <w:p w14:paraId="24F3233C"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b/>
                <w:bCs/>
                <w:sz w:val="20"/>
                <w:szCs w:val="20"/>
                <w:lang w:val="en-US"/>
              </w:rPr>
              <w:t>Growth</w:t>
            </w:r>
            <w:r w:rsidRPr="00823D17">
              <w:rPr>
                <w:rFonts w:ascii="Times New Roman" w:hAnsi="Times New Roman" w:cs="Times New Roman"/>
                <w:sz w:val="20"/>
                <w:szCs w:val="20"/>
              </w:rPr>
              <w:t> </w:t>
            </w:r>
          </w:p>
        </w:tc>
      </w:tr>
      <w:tr w:rsidR="00823D17" w:rsidRPr="00823D17" w14:paraId="0BFA9450" w14:textId="77777777">
        <w:trPr>
          <w:trHeight w:val="825"/>
        </w:trPr>
        <w:tc>
          <w:tcPr>
            <w:tcW w:w="1005" w:type="dxa"/>
            <w:tcBorders>
              <w:top w:val="single" w:sz="6" w:space="0" w:color="000000"/>
              <w:left w:val="single" w:sz="6" w:space="0" w:color="000000"/>
              <w:bottom w:val="single" w:sz="6" w:space="0" w:color="000000"/>
              <w:right w:val="single" w:sz="6" w:space="0" w:color="000000"/>
            </w:tcBorders>
            <w:shd w:val="clear" w:color="auto" w:fill="0E2841"/>
            <w:hideMark/>
          </w:tcPr>
          <w:p w14:paraId="4B079695"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b/>
                <w:bCs/>
                <w:sz w:val="20"/>
                <w:szCs w:val="20"/>
                <w:lang w:val="en-US"/>
              </w:rPr>
              <w:t>user</w:t>
            </w:r>
            <w:r w:rsidRPr="00823D17">
              <w:rPr>
                <w:rFonts w:ascii="Times New Roman" w:hAnsi="Times New Roman" w:cs="Times New Roman"/>
                <w:sz w:val="20"/>
                <w:szCs w:val="20"/>
              </w:rPr>
              <w:t> </w:t>
            </w:r>
          </w:p>
        </w:tc>
        <w:tc>
          <w:tcPr>
            <w:tcW w:w="1395" w:type="dxa"/>
            <w:tcBorders>
              <w:top w:val="single" w:sz="6" w:space="0" w:color="000000"/>
              <w:left w:val="single" w:sz="6" w:space="0" w:color="000000"/>
              <w:bottom w:val="single" w:sz="6" w:space="0" w:color="000000"/>
              <w:right w:val="single" w:sz="6" w:space="0" w:color="000000"/>
            </w:tcBorders>
            <w:hideMark/>
          </w:tcPr>
          <w:p w14:paraId="7D28C165"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lang w:val="en-US"/>
              </w:rPr>
              <w:t>Fixed, tabular (</w:t>
            </w:r>
            <w:r w:rsidRPr="00823D17">
              <w:rPr>
                <w:rFonts w:ascii="Times New Roman" w:hAnsi="Times New Roman" w:cs="Times New Roman"/>
                <w:i/>
                <w:iCs/>
                <w:sz w:val="20"/>
                <w:szCs w:val="20"/>
                <w:lang w:val="en-US"/>
              </w:rPr>
              <w:t>user_id, name, email, password, user_type, category, email_verified, verification_token_hash, verification_expires_at</w:t>
            </w:r>
            <w:r w:rsidRPr="00823D17">
              <w:rPr>
                <w:rFonts w:ascii="Times New Roman" w:hAnsi="Times New Roman" w:cs="Times New Roman"/>
                <w:sz w:val="20"/>
                <w:szCs w:val="20"/>
                <w:lang w:val="en-US"/>
              </w:rPr>
              <w:t>); variation in records won’t exist even if user_type exists.</w:t>
            </w:r>
            <w:r w:rsidRPr="00823D17">
              <w:rPr>
                <w:rFonts w:ascii="Times New Roman" w:hAnsi="Times New Roman" w:cs="Times New Roman"/>
                <w:sz w:val="20"/>
                <w:szCs w:val="20"/>
              </w:rPr>
              <w:t> </w:t>
            </w:r>
          </w:p>
        </w:tc>
        <w:tc>
          <w:tcPr>
            <w:tcW w:w="1230" w:type="dxa"/>
            <w:tcBorders>
              <w:top w:val="single" w:sz="6" w:space="0" w:color="000000"/>
              <w:left w:val="single" w:sz="6" w:space="0" w:color="000000"/>
              <w:bottom w:val="single" w:sz="6" w:space="0" w:color="000000"/>
              <w:right w:val="single" w:sz="6" w:space="0" w:color="000000"/>
            </w:tcBorders>
            <w:hideMark/>
          </w:tcPr>
          <w:p w14:paraId="1F9035C8"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lang w:val="en-US"/>
              </w:rPr>
              <w:t xml:space="preserve">One-to-many with service_request, both requesters and staff use </w:t>
            </w:r>
            <w:r w:rsidRPr="00823D17">
              <w:rPr>
                <w:rFonts w:ascii="Times New Roman" w:hAnsi="Times New Roman" w:cs="Times New Roman"/>
                <w:i/>
                <w:iCs/>
                <w:sz w:val="20"/>
                <w:szCs w:val="20"/>
                <w:lang w:val="en-US"/>
              </w:rPr>
              <w:t>user_id</w:t>
            </w:r>
            <w:r w:rsidRPr="00823D17">
              <w:rPr>
                <w:rFonts w:ascii="Times New Roman" w:hAnsi="Times New Roman" w:cs="Times New Roman"/>
                <w:sz w:val="20"/>
                <w:szCs w:val="20"/>
                <w:lang w:val="en-US"/>
              </w:rPr>
              <w:t xml:space="preserve"> as foreign key and one-to-many for action entity, where only staff connect to via </w:t>
            </w:r>
            <w:r w:rsidRPr="00823D17">
              <w:rPr>
                <w:rFonts w:ascii="Times New Roman" w:hAnsi="Times New Roman" w:cs="Times New Roman"/>
                <w:i/>
                <w:iCs/>
                <w:sz w:val="20"/>
                <w:szCs w:val="20"/>
                <w:lang w:val="en-US"/>
              </w:rPr>
              <w:t>user_id</w:t>
            </w:r>
            <w:r w:rsidRPr="00823D17">
              <w:rPr>
                <w:rFonts w:ascii="Times New Roman" w:hAnsi="Times New Roman" w:cs="Times New Roman"/>
                <w:sz w:val="20"/>
                <w:szCs w:val="20"/>
                <w:lang w:val="en-US"/>
              </w:rPr>
              <w:t xml:space="preserve"> foreign key.</w:t>
            </w:r>
            <w:r w:rsidRPr="00823D17">
              <w:rPr>
                <w:rFonts w:ascii="Times New Roman" w:hAnsi="Times New Roman" w:cs="Times New Roman"/>
                <w:sz w:val="20"/>
                <w:szCs w:val="20"/>
              </w:rPr>
              <w:t> </w:t>
            </w:r>
          </w:p>
        </w:tc>
        <w:tc>
          <w:tcPr>
            <w:tcW w:w="1365" w:type="dxa"/>
            <w:tcBorders>
              <w:top w:val="single" w:sz="6" w:space="0" w:color="000000"/>
              <w:left w:val="single" w:sz="6" w:space="0" w:color="000000"/>
              <w:bottom w:val="single" w:sz="6" w:space="0" w:color="000000"/>
              <w:right w:val="single" w:sz="6" w:space="0" w:color="000000"/>
            </w:tcBorders>
            <w:hideMark/>
          </w:tcPr>
          <w:p w14:paraId="7A6BF752"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lang w:val="en-US"/>
              </w:rPr>
              <w:t xml:space="preserve">At every login the </w:t>
            </w:r>
            <w:r w:rsidRPr="00823D17">
              <w:rPr>
                <w:rFonts w:ascii="Times New Roman" w:hAnsi="Times New Roman" w:cs="Times New Roman"/>
                <w:i/>
                <w:iCs/>
                <w:sz w:val="20"/>
                <w:szCs w:val="20"/>
                <w:lang w:val="en-US"/>
              </w:rPr>
              <w:t xml:space="preserve">email </w:t>
            </w:r>
            <w:r w:rsidRPr="00823D17">
              <w:rPr>
                <w:rFonts w:ascii="Times New Roman" w:hAnsi="Times New Roman" w:cs="Times New Roman"/>
                <w:sz w:val="20"/>
                <w:szCs w:val="20"/>
                <w:lang w:val="en-US"/>
              </w:rPr>
              <w:t xml:space="preserve">and </w:t>
            </w:r>
            <w:r w:rsidRPr="00823D17">
              <w:rPr>
                <w:rFonts w:ascii="Times New Roman" w:hAnsi="Times New Roman" w:cs="Times New Roman"/>
                <w:i/>
                <w:iCs/>
                <w:sz w:val="20"/>
                <w:szCs w:val="20"/>
                <w:lang w:val="en-US"/>
              </w:rPr>
              <w:t xml:space="preserve">password </w:t>
            </w:r>
            <w:r w:rsidRPr="00823D17">
              <w:rPr>
                <w:rFonts w:ascii="Times New Roman" w:hAnsi="Times New Roman" w:cs="Times New Roman"/>
                <w:sz w:val="20"/>
                <w:szCs w:val="20"/>
                <w:lang w:val="en-US"/>
              </w:rPr>
              <w:t xml:space="preserve">must be read, </w:t>
            </w:r>
            <w:r w:rsidRPr="00823D17">
              <w:rPr>
                <w:rFonts w:ascii="Times New Roman" w:hAnsi="Times New Roman" w:cs="Times New Roman"/>
                <w:i/>
                <w:iCs/>
                <w:sz w:val="20"/>
                <w:szCs w:val="20"/>
                <w:lang w:val="en-US"/>
              </w:rPr>
              <w:t>user_type</w:t>
            </w:r>
            <w:r w:rsidRPr="00823D17">
              <w:rPr>
                <w:rFonts w:ascii="Times New Roman" w:hAnsi="Times New Roman" w:cs="Times New Roman"/>
                <w:sz w:val="20"/>
                <w:szCs w:val="20"/>
                <w:lang w:val="en-US"/>
              </w:rPr>
              <w:t xml:space="preserve"> must always be read during requests to ensure RBAC, and </w:t>
            </w:r>
            <w:r w:rsidRPr="00823D17">
              <w:rPr>
                <w:rFonts w:ascii="Times New Roman" w:hAnsi="Times New Roman" w:cs="Times New Roman"/>
                <w:i/>
                <w:iCs/>
                <w:sz w:val="20"/>
                <w:szCs w:val="20"/>
                <w:lang w:val="en-US"/>
              </w:rPr>
              <w:t>category</w:t>
            </w:r>
            <w:r w:rsidRPr="00823D17">
              <w:rPr>
                <w:rFonts w:ascii="Times New Roman" w:hAnsi="Times New Roman" w:cs="Times New Roman"/>
                <w:sz w:val="20"/>
                <w:szCs w:val="20"/>
                <w:lang w:val="en-US"/>
              </w:rPr>
              <w:t xml:space="preserve"> is only read if user is a staff, </w:t>
            </w:r>
            <w:r w:rsidRPr="00823D17">
              <w:rPr>
                <w:rFonts w:ascii="Times New Roman" w:hAnsi="Times New Roman" w:cs="Times New Roman"/>
                <w:i/>
                <w:iCs/>
                <w:sz w:val="20"/>
                <w:szCs w:val="20"/>
                <w:lang w:val="en-US"/>
              </w:rPr>
              <w:t>verification_token_hash</w:t>
            </w:r>
            <w:r w:rsidRPr="00823D17">
              <w:rPr>
                <w:rFonts w:ascii="Times New Roman" w:hAnsi="Times New Roman" w:cs="Times New Roman"/>
                <w:sz w:val="20"/>
                <w:szCs w:val="20"/>
                <w:lang w:val="en-US"/>
              </w:rPr>
              <w:t xml:space="preserve"> is only read once during initial registration.</w:t>
            </w:r>
            <w:r w:rsidRPr="00823D17">
              <w:rPr>
                <w:rFonts w:ascii="Times New Roman" w:hAnsi="Times New Roman" w:cs="Times New Roman"/>
                <w:sz w:val="20"/>
                <w:szCs w:val="20"/>
              </w:rPr>
              <w:t> </w:t>
            </w:r>
          </w:p>
        </w:tc>
        <w:tc>
          <w:tcPr>
            <w:tcW w:w="1125" w:type="dxa"/>
            <w:tcBorders>
              <w:top w:val="single" w:sz="6" w:space="0" w:color="000000"/>
              <w:left w:val="single" w:sz="6" w:space="0" w:color="000000"/>
              <w:bottom w:val="single" w:sz="6" w:space="0" w:color="000000"/>
              <w:right w:val="single" w:sz="6" w:space="0" w:color="000000"/>
            </w:tcBorders>
            <w:hideMark/>
          </w:tcPr>
          <w:p w14:paraId="1AFBF170"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lang w:val="en-US"/>
              </w:rPr>
              <w:t xml:space="preserve">The </w:t>
            </w:r>
            <w:r w:rsidRPr="00823D17">
              <w:rPr>
                <w:rFonts w:ascii="Times New Roman" w:hAnsi="Times New Roman" w:cs="Times New Roman"/>
                <w:i/>
                <w:iCs/>
                <w:sz w:val="20"/>
                <w:szCs w:val="20"/>
                <w:lang w:val="en-US"/>
              </w:rPr>
              <w:t xml:space="preserve">email </w:t>
            </w:r>
            <w:r w:rsidRPr="00823D17">
              <w:rPr>
                <w:rFonts w:ascii="Times New Roman" w:hAnsi="Times New Roman" w:cs="Times New Roman"/>
                <w:sz w:val="20"/>
                <w:szCs w:val="20"/>
                <w:lang w:val="en-US"/>
              </w:rPr>
              <w:t xml:space="preserve">attribute should be unique, and password should never be stored as simple text; </w:t>
            </w:r>
            <w:r w:rsidRPr="00823D17">
              <w:rPr>
                <w:rFonts w:ascii="Times New Roman" w:hAnsi="Times New Roman" w:cs="Times New Roman"/>
                <w:i/>
                <w:iCs/>
                <w:sz w:val="20"/>
                <w:szCs w:val="20"/>
                <w:lang w:val="en-US"/>
              </w:rPr>
              <w:t>user_type</w:t>
            </w:r>
            <w:r w:rsidRPr="00823D17">
              <w:rPr>
                <w:rFonts w:ascii="Times New Roman" w:hAnsi="Times New Roman" w:cs="Times New Roman"/>
                <w:sz w:val="20"/>
                <w:szCs w:val="20"/>
                <w:lang w:val="en-US"/>
              </w:rPr>
              <w:t xml:space="preserve"> contains already fixed set of values to avoid wrong role assignment. The </w:t>
            </w:r>
            <w:r w:rsidRPr="00823D17">
              <w:rPr>
                <w:rFonts w:ascii="Times New Roman" w:hAnsi="Times New Roman" w:cs="Times New Roman"/>
                <w:i/>
                <w:iCs/>
                <w:sz w:val="20"/>
                <w:szCs w:val="20"/>
                <w:lang w:val="en-US"/>
              </w:rPr>
              <w:t>email</w:t>
            </w:r>
            <w:r w:rsidRPr="00823D17">
              <w:rPr>
                <w:rFonts w:ascii="Times New Roman" w:hAnsi="Times New Roman" w:cs="Times New Roman"/>
                <w:sz w:val="20"/>
                <w:szCs w:val="20"/>
                <w:lang w:val="en-US"/>
              </w:rPr>
              <w:t>_</w:t>
            </w:r>
            <w:r w:rsidRPr="00823D17">
              <w:rPr>
                <w:rFonts w:ascii="Times New Roman" w:hAnsi="Times New Roman" w:cs="Times New Roman"/>
                <w:i/>
                <w:iCs/>
                <w:sz w:val="20"/>
                <w:szCs w:val="20"/>
                <w:lang w:val="en-US"/>
              </w:rPr>
              <w:t xml:space="preserve">verified </w:t>
            </w:r>
            <w:r w:rsidRPr="00823D17">
              <w:rPr>
                <w:rFonts w:ascii="Times New Roman" w:hAnsi="Times New Roman" w:cs="Times New Roman"/>
                <w:sz w:val="20"/>
                <w:szCs w:val="20"/>
                <w:lang w:val="en-US"/>
              </w:rPr>
              <w:t>is set to true if the user has successfully confirmed registration.</w:t>
            </w:r>
            <w:r w:rsidRPr="00823D17">
              <w:rPr>
                <w:rFonts w:ascii="Times New Roman" w:hAnsi="Times New Roman" w:cs="Times New Roman"/>
                <w:sz w:val="20"/>
                <w:szCs w:val="20"/>
              </w:rPr>
              <w:t> </w:t>
            </w:r>
          </w:p>
        </w:tc>
        <w:tc>
          <w:tcPr>
            <w:tcW w:w="1365" w:type="dxa"/>
            <w:tcBorders>
              <w:top w:val="single" w:sz="6" w:space="0" w:color="000000"/>
              <w:left w:val="single" w:sz="6" w:space="0" w:color="000000"/>
              <w:bottom w:val="single" w:sz="6" w:space="0" w:color="000000"/>
              <w:right w:val="single" w:sz="6" w:space="0" w:color="000000"/>
            </w:tcBorders>
            <w:hideMark/>
          </w:tcPr>
          <w:p w14:paraId="4E6A17D9"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lang w:val="en-US"/>
              </w:rPr>
              <w:t xml:space="preserve">A role check must be executed to ensure the user is not assigned to the wrong role. A token check must ensure that the right user retrieves the 6 digit-code for </w:t>
            </w:r>
            <w:r w:rsidRPr="00823D17">
              <w:rPr>
                <w:rFonts w:ascii="Times New Roman" w:hAnsi="Times New Roman" w:cs="Times New Roman"/>
                <w:i/>
                <w:iCs/>
                <w:sz w:val="20"/>
                <w:szCs w:val="20"/>
                <w:lang w:val="en-US"/>
              </w:rPr>
              <w:t>verification_token_hash</w:t>
            </w:r>
            <w:r w:rsidRPr="00823D17">
              <w:rPr>
                <w:rFonts w:ascii="Times New Roman" w:hAnsi="Times New Roman" w:cs="Times New Roman"/>
                <w:sz w:val="20"/>
                <w:szCs w:val="20"/>
                <w:lang w:val="en-US"/>
              </w:rPr>
              <w:t xml:space="preserve"> via email. The </w:t>
            </w:r>
            <w:r w:rsidRPr="00823D17">
              <w:rPr>
                <w:rFonts w:ascii="Times New Roman" w:hAnsi="Times New Roman" w:cs="Times New Roman"/>
                <w:i/>
                <w:iCs/>
                <w:sz w:val="20"/>
                <w:szCs w:val="20"/>
                <w:lang w:val="en-US"/>
              </w:rPr>
              <w:t>verification</w:t>
            </w:r>
            <w:r w:rsidRPr="00823D17">
              <w:rPr>
                <w:rFonts w:ascii="Times New Roman" w:hAnsi="Times New Roman" w:cs="Times New Roman"/>
                <w:sz w:val="20"/>
                <w:szCs w:val="20"/>
                <w:lang w:val="en-US"/>
              </w:rPr>
              <w:t>_</w:t>
            </w:r>
            <w:r w:rsidRPr="00823D17">
              <w:rPr>
                <w:rFonts w:ascii="Times New Roman" w:hAnsi="Times New Roman" w:cs="Times New Roman"/>
                <w:i/>
                <w:iCs/>
                <w:sz w:val="20"/>
                <w:szCs w:val="20"/>
                <w:lang w:val="en-US"/>
              </w:rPr>
              <w:t xml:space="preserve">token </w:t>
            </w:r>
            <w:r w:rsidRPr="00823D17">
              <w:rPr>
                <w:rFonts w:ascii="Times New Roman" w:hAnsi="Times New Roman" w:cs="Times New Roman"/>
                <w:sz w:val="20"/>
                <w:szCs w:val="20"/>
                <w:lang w:val="en-US"/>
              </w:rPr>
              <w:t xml:space="preserve">will lose validity if it expires based on the </w:t>
            </w:r>
            <w:r w:rsidRPr="00823D17">
              <w:rPr>
                <w:rFonts w:ascii="Times New Roman" w:hAnsi="Times New Roman" w:cs="Times New Roman"/>
                <w:i/>
                <w:iCs/>
                <w:sz w:val="20"/>
                <w:szCs w:val="20"/>
                <w:lang w:val="en-US"/>
              </w:rPr>
              <w:t>verification_expire_at.</w:t>
            </w:r>
            <w:r w:rsidRPr="00823D17">
              <w:rPr>
                <w:rFonts w:ascii="Times New Roman" w:hAnsi="Times New Roman" w:cs="Times New Roman"/>
                <w:sz w:val="20"/>
                <w:szCs w:val="20"/>
              </w:rPr>
              <w:t> </w:t>
            </w:r>
          </w:p>
          <w:p w14:paraId="5721C895"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rPr>
              <w:t> </w:t>
            </w:r>
          </w:p>
        </w:tc>
        <w:tc>
          <w:tcPr>
            <w:tcW w:w="1155" w:type="dxa"/>
            <w:tcBorders>
              <w:top w:val="single" w:sz="6" w:space="0" w:color="000000"/>
              <w:left w:val="single" w:sz="6" w:space="0" w:color="000000"/>
              <w:bottom w:val="single" w:sz="6" w:space="0" w:color="000000"/>
              <w:right w:val="single" w:sz="6" w:space="0" w:color="000000"/>
            </w:tcBorders>
            <w:hideMark/>
          </w:tcPr>
          <w:p w14:paraId="4618D36C"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lang w:val="en-US"/>
              </w:rPr>
              <w:t>The sensitive data of every user will not be exposed to other users. However, management will be able to view staff actions which expose their IDs only. Only the specified user must receive the verification token at registration.</w:t>
            </w:r>
            <w:r w:rsidRPr="00823D17">
              <w:rPr>
                <w:rFonts w:ascii="Times New Roman" w:hAnsi="Times New Roman" w:cs="Times New Roman"/>
                <w:sz w:val="20"/>
                <w:szCs w:val="20"/>
              </w:rPr>
              <w:t> </w:t>
            </w:r>
          </w:p>
        </w:tc>
        <w:tc>
          <w:tcPr>
            <w:tcW w:w="1080" w:type="dxa"/>
            <w:tcBorders>
              <w:top w:val="single" w:sz="6" w:space="0" w:color="000000"/>
              <w:left w:val="single" w:sz="6" w:space="0" w:color="000000"/>
              <w:bottom w:val="single" w:sz="6" w:space="0" w:color="000000"/>
              <w:right w:val="single" w:sz="6" w:space="0" w:color="000000"/>
            </w:tcBorders>
            <w:hideMark/>
          </w:tcPr>
          <w:p w14:paraId="4173A12A"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lang w:val="en-US"/>
              </w:rPr>
              <w:t xml:space="preserve">Linear growth depends on user registrations but low with regards to </w:t>
            </w:r>
            <w:r w:rsidRPr="00823D17">
              <w:rPr>
                <w:rFonts w:ascii="Times New Roman" w:hAnsi="Times New Roman" w:cs="Times New Roman"/>
                <w:i/>
                <w:iCs/>
                <w:sz w:val="20"/>
                <w:szCs w:val="20"/>
                <w:lang w:val="en-US"/>
              </w:rPr>
              <w:t>service_request</w:t>
            </w:r>
            <w:r w:rsidRPr="00823D17">
              <w:rPr>
                <w:rFonts w:ascii="Times New Roman" w:hAnsi="Times New Roman" w:cs="Times New Roman"/>
                <w:sz w:val="20"/>
                <w:szCs w:val="20"/>
                <w:lang w:val="en-US"/>
              </w:rPr>
              <w:t xml:space="preserve"> and </w:t>
            </w:r>
            <w:r w:rsidRPr="00823D17">
              <w:rPr>
                <w:rFonts w:ascii="Times New Roman" w:hAnsi="Times New Roman" w:cs="Times New Roman"/>
                <w:i/>
                <w:iCs/>
                <w:sz w:val="20"/>
                <w:szCs w:val="20"/>
                <w:lang w:val="en-US"/>
              </w:rPr>
              <w:t>action.</w:t>
            </w:r>
            <w:r w:rsidRPr="00823D17">
              <w:rPr>
                <w:rFonts w:ascii="Times New Roman" w:hAnsi="Times New Roman" w:cs="Times New Roman"/>
                <w:sz w:val="20"/>
                <w:szCs w:val="20"/>
              </w:rPr>
              <w:t> </w:t>
            </w:r>
          </w:p>
        </w:tc>
      </w:tr>
      <w:tr w:rsidR="00823D17" w:rsidRPr="00823D17" w14:paraId="2289D92A" w14:textId="77777777">
        <w:trPr>
          <w:trHeight w:val="285"/>
        </w:trPr>
        <w:tc>
          <w:tcPr>
            <w:tcW w:w="1005" w:type="dxa"/>
            <w:tcBorders>
              <w:top w:val="single" w:sz="6" w:space="0" w:color="000000"/>
              <w:left w:val="single" w:sz="6" w:space="0" w:color="000000"/>
              <w:bottom w:val="single" w:sz="6" w:space="0" w:color="000000"/>
              <w:right w:val="single" w:sz="6" w:space="0" w:color="000000"/>
            </w:tcBorders>
            <w:shd w:val="clear" w:color="auto" w:fill="0E2841"/>
            <w:hideMark/>
          </w:tcPr>
          <w:p w14:paraId="2718828D"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b/>
                <w:bCs/>
                <w:sz w:val="20"/>
                <w:szCs w:val="20"/>
                <w:lang w:val="en-US"/>
              </w:rPr>
              <w:t>service_request</w:t>
            </w:r>
            <w:r w:rsidRPr="00823D17">
              <w:rPr>
                <w:rFonts w:ascii="Times New Roman" w:hAnsi="Times New Roman" w:cs="Times New Roman"/>
                <w:sz w:val="20"/>
                <w:szCs w:val="20"/>
              </w:rPr>
              <w:t> </w:t>
            </w:r>
          </w:p>
        </w:tc>
        <w:tc>
          <w:tcPr>
            <w:tcW w:w="1395" w:type="dxa"/>
            <w:tcBorders>
              <w:top w:val="single" w:sz="6" w:space="0" w:color="000000"/>
              <w:left w:val="single" w:sz="6" w:space="0" w:color="000000"/>
              <w:bottom w:val="single" w:sz="6" w:space="0" w:color="000000"/>
              <w:right w:val="single" w:sz="6" w:space="0" w:color="000000"/>
            </w:tcBorders>
            <w:hideMark/>
          </w:tcPr>
          <w:p w14:paraId="72552B9E"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lang w:val="en-US"/>
              </w:rPr>
              <w:t>Fixed, tabular (</w:t>
            </w:r>
            <w:r w:rsidRPr="00823D17">
              <w:rPr>
                <w:rFonts w:ascii="Times New Roman" w:hAnsi="Times New Roman" w:cs="Times New Roman"/>
                <w:i/>
                <w:iCs/>
                <w:sz w:val="20"/>
                <w:szCs w:val="20"/>
                <w:lang w:val="en-US"/>
              </w:rPr>
              <w:t>service_request_id</w:t>
            </w:r>
            <w:r w:rsidRPr="00823D17">
              <w:rPr>
                <w:rFonts w:ascii="Times New Roman" w:hAnsi="Times New Roman" w:cs="Times New Roman"/>
                <w:sz w:val="20"/>
                <w:szCs w:val="20"/>
                <w:lang w:val="en-US"/>
              </w:rPr>
              <w:t xml:space="preserve">, </w:t>
            </w:r>
            <w:r w:rsidRPr="00823D17">
              <w:rPr>
                <w:rFonts w:ascii="Times New Roman" w:hAnsi="Times New Roman" w:cs="Times New Roman"/>
                <w:i/>
                <w:iCs/>
                <w:sz w:val="20"/>
                <w:szCs w:val="20"/>
                <w:lang w:val="en-US"/>
              </w:rPr>
              <w:t>requester_id</w:t>
            </w:r>
            <w:r w:rsidRPr="00823D17">
              <w:rPr>
                <w:rFonts w:ascii="Times New Roman" w:hAnsi="Times New Roman" w:cs="Times New Roman"/>
                <w:sz w:val="20"/>
                <w:szCs w:val="20"/>
                <w:lang w:val="en-US"/>
              </w:rPr>
              <w:t xml:space="preserve">, </w:t>
            </w:r>
            <w:r w:rsidRPr="00823D17">
              <w:rPr>
                <w:rFonts w:ascii="Times New Roman" w:hAnsi="Times New Roman" w:cs="Times New Roman"/>
                <w:i/>
                <w:iCs/>
                <w:sz w:val="20"/>
                <w:szCs w:val="20"/>
                <w:lang w:val="en-US"/>
              </w:rPr>
              <w:t>staff_id</w:t>
            </w:r>
            <w:r w:rsidRPr="00823D17">
              <w:rPr>
                <w:rFonts w:ascii="Times New Roman" w:hAnsi="Times New Roman" w:cs="Times New Roman"/>
                <w:sz w:val="20"/>
                <w:szCs w:val="20"/>
                <w:lang w:val="en-US"/>
              </w:rPr>
              <w:t xml:space="preserve">, </w:t>
            </w:r>
            <w:r w:rsidRPr="00823D17">
              <w:rPr>
                <w:rFonts w:ascii="Times New Roman" w:hAnsi="Times New Roman" w:cs="Times New Roman"/>
                <w:i/>
                <w:iCs/>
                <w:sz w:val="20"/>
                <w:szCs w:val="20"/>
                <w:lang w:val="en-US"/>
              </w:rPr>
              <w:t>title</w:t>
            </w:r>
            <w:r w:rsidRPr="00823D17">
              <w:rPr>
                <w:rFonts w:ascii="Times New Roman" w:hAnsi="Times New Roman" w:cs="Times New Roman"/>
                <w:sz w:val="20"/>
                <w:szCs w:val="20"/>
                <w:lang w:val="en-US"/>
              </w:rPr>
              <w:t xml:space="preserve">, </w:t>
            </w:r>
            <w:r w:rsidRPr="00823D17">
              <w:rPr>
                <w:rFonts w:ascii="Times New Roman" w:hAnsi="Times New Roman" w:cs="Times New Roman"/>
                <w:i/>
                <w:iCs/>
                <w:sz w:val="20"/>
                <w:szCs w:val="20"/>
                <w:lang w:val="en-US"/>
              </w:rPr>
              <w:t>description</w:t>
            </w:r>
            <w:r w:rsidRPr="00823D17">
              <w:rPr>
                <w:rFonts w:ascii="Times New Roman" w:hAnsi="Times New Roman" w:cs="Times New Roman"/>
                <w:sz w:val="20"/>
                <w:szCs w:val="20"/>
                <w:lang w:val="en-US"/>
              </w:rPr>
              <w:t xml:space="preserve">, </w:t>
            </w:r>
            <w:r w:rsidRPr="00823D17">
              <w:rPr>
                <w:rFonts w:ascii="Times New Roman" w:hAnsi="Times New Roman" w:cs="Times New Roman"/>
                <w:i/>
                <w:iCs/>
                <w:sz w:val="20"/>
                <w:szCs w:val="20"/>
                <w:lang w:val="en-US"/>
              </w:rPr>
              <w:t>start_date</w:t>
            </w:r>
            <w:r w:rsidRPr="00823D17">
              <w:rPr>
                <w:rFonts w:ascii="Times New Roman" w:hAnsi="Times New Roman" w:cs="Times New Roman"/>
                <w:sz w:val="20"/>
                <w:szCs w:val="20"/>
                <w:lang w:val="en-US"/>
              </w:rPr>
              <w:t xml:space="preserve">, </w:t>
            </w:r>
            <w:r w:rsidRPr="00823D17">
              <w:rPr>
                <w:rFonts w:ascii="Times New Roman" w:hAnsi="Times New Roman" w:cs="Times New Roman"/>
                <w:i/>
                <w:iCs/>
                <w:sz w:val="20"/>
                <w:szCs w:val="20"/>
                <w:lang w:val="en-US"/>
              </w:rPr>
              <w:t>end_date</w:t>
            </w:r>
            <w:r w:rsidRPr="00823D17">
              <w:rPr>
                <w:rFonts w:ascii="Times New Roman" w:hAnsi="Times New Roman" w:cs="Times New Roman"/>
                <w:sz w:val="20"/>
                <w:szCs w:val="20"/>
                <w:lang w:val="en-US"/>
              </w:rPr>
              <w:t xml:space="preserve">, </w:t>
            </w:r>
            <w:r w:rsidRPr="00823D17">
              <w:rPr>
                <w:rFonts w:ascii="Times New Roman" w:hAnsi="Times New Roman" w:cs="Times New Roman"/>
                <w:i/>
                <w:iCs/>
                <w:sz w:val="20"/>
                <w:szCs w:val="20"/>
                <w:lang w:val="en-US"/>
              </w:rPr>
              <w:t>category, status</w:t>
            </w:r>
            <w:r w:rsidRPr="00823D17">
              <w:rPr>
                <w:rFonts w:ascii="Times New Roman" w:hAnsi="Times New Roman" w:cs="Times New Roman"/>
                <w:sz w:val="20"/>
                <w:szCs w:val="20"/>
                <w:lang w:val="en-US"/>
              </w:rPr>
              <w:t xml:space="preserve">, </w:t>
            </w:r>
            <w:r w:rsidRPr="00823D17">
              <w:rPr>
                <w:rFonts w:ascii="Times New Roman" w:hAnsi="Times New Roman" w:cs="Times New Roman"/>
                <w:i/>
                <w:iCs/>
                <w:sz w:val="20"/>
                <w:szCs w:val="20"/>
                <w:lang w:val="en-US"/>
              </w:rPr>
              <w:t>created_at</w:t>
            </w:r>
            <w:r w:rsidRPr="00823D17">
              <w:rPr>
                <w:rFonts w:ascii="Times New Roman" w:hAnsi="Times New Roman" w:cs="Times New Roman"/>
                <w:sz w:val="20"/>
                <w:szCs w:val="20"/>
                <w:lang w:val="en-US"/>
              </w:rPr>
              <w:t xml:space="preserve">, </w:t>
            </w:r>
            <w:r w:rsidRPr="00823D17">
              <w:rPr>
                <w:rFonts w:ascii="Times New Roman" w:hAnsi="Times New Roman" w:cs="Times New Roman"/>
                <w:i/>
                <w:iCs/>
                <w:sz w:val="20"/>
                <w:szCs w:val="20"/>
                <w:lang w:val="en-US"/>
              </w:rPr>
              <w:t>street_address</w:t>
            </w:r>
            <w:r w:rsidRPr="00823D17">
              <w:rPr>
                <w:rFonts w:ascii="Times New Roman" w:hAnsi="Times New Roman" w:cs="Times New Roman"/>
                <w:sz w:val="20"/>
                <w:szCs w:val="20"/>
                <w:lang w:val="en-US"/>
              </w:rPr>
              <w:t>); no variation in records.</w:t>
            </w:r>
            <w:r w:rsidRPr="00823D17">
              <w:rPr>
                <w:rFonts w:ascii="Times New Roman" w:hAnsi="Times New Roman" w:cs="Times New Roman"/>
                <w:sz w:val="20"/>
                <w:szCs w:val="20"/>
              </w:rPr>
              <w:t> </w:t>
            </w:r>
          </w:p>
        </w:tc>
        <w:tc>
          <w:tcPr>
            <w:tcW w:w="1230" w:type="dxa"/>
            <w:tcBorders>
              <w:top w:val="single" w:sz="6" w:space="0" w:color="000000"/>
              <w:left w:val="single" w:sz="6" w:space="0" w:color="000000"/>
              <w:bottom w:val="single" w:sz="6" w:space="0" w:color="000000"/>
              <w:right w:val="single" w:sz="6" w:space="0" w:color="000000"/>
            </w:tcBorders>
            <w:hideMark/>
          </w:tcPr>
          <w:p w14:paraId="487748C7"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lang w:val="en-US"/>
              </w:rPr>
              <w:t xml:space="preserve">Many-to-one with </w:t>
            </w:r>
            <w:r w:rsidRPr="00823D17">
              <w:rPr>
                <w:rFonts w:ascii="Times New Roman" w:hAnsi="Times New Roman" w:cs="Times New Roman"/>
                <w:i/>
                <w:iCs/>
                <w:sz w:val="20"/>
                <w:szCs w:val="20"/>
                <w:lang w:val="en-US"/>
              </w:rPr>
              <w:t xml:space="preserve">user </w:t>
            </w:r>
            <w:r w:rsidRPr="00823D17">
              <w:rPr>
                <w:rFonts w:ascii="Times New Roman" w:hAnsi="Times New Roman" w:cs="Times New Roman"/>
                <w:sz w:val="20"/>
                <w:szCs w:val="20"/>
                <w:lang w:val="en-US"/>
              </w:rPr>
              <w:t>two times (</w:t>
            </w:r>
            <w:r w:rsidRPr="00823D17">
              <w:rPr>
                <w:rFonts w:ascii="Times New Roman" w:hAnsi="Times New Roman" w:cs="Times New Roman"/>
                <w:i/>
                <w:iCs/>
                <w:sz w:val="20"/>
                <w:szCs w:val="20"/>
                <w:lang w:val="en-US"/>
              </w:rPr>
              <w:t>requester</w:t>
            </w:r>
            <w:r w:rsidRPr="00823D17">
              <w:rPr>
                <w:rFonts w:ascii="Times New Roman" w:hAnsi="Times New Roman" w:cs="Times New Roman"/>
                <w:sz w:val="20"/>
                <w:szCs w:val="20"/>
                <w:lang w:val="en-US"/>
              </w:rPr>
              <w:t>_</w:t>
            </w:r>
            <w:r w:rsidRPr="00823D17">
              <w:rPr>
                <w:rFonts w:ascii="Times New Roman" w:hAnsi="Times New Roman" w:cs="Times New Roman"/>
                <w:i/>
                <w:iCs/>
                <w:sz w:val="20"/>
                <w:szCs w:val="20"/>
                <w:lang w:val="en-US"/>
              </w:rPr>
              <w:t xml:space="preserve">id </w:t>
            </w:r>
            <w:r w:rsidRPr="00823D17">
              <w:rPr>
                <w:rFonts w:ascii="Times New Roman" w:hAnsi="Times New Roman" w:cs="Times New Roman"/>
                <w:sz w:val="20"/>
                <w:szCs w:val="20"/>
                <w:lang w:val="en-US"/>
              </w:rPr>
              <w:t xml:space="preserve">and </w:t>
            </w:r>
            <w:r w:rsidRPr="00823D17">
              <w:rPr>
                <w:rFonts w:ascii="Times New Roman" w:hAnsi="Times New Roman" w:cs="Times New Roman"/>
                <w:i/>
                <w:iCs/>
                <w:sz w:val="20"/>
                <w:szCs w:val="20"/>
                <w:lang w:val="en-US"/>
              </w:rPr>
              <w:t>staff</w:t>
            </w:r>
            <w:r w:rsidRPr="00823D17">
              <w:rPr>
                <w:rFonts w:ascii="Times New Roman" w:hAnsi="Times New Roman" w:cs="Times New Roman"/>
                <w:sz w:val="20"/>
                <w:szCs w:val="20"/>
                <w:lang w:val="en-US"/>
              </w:rPr>
              <w:t>_</w:t>
            </w:r>
            <w:r w:rsidRPr="00823D17">
              <w:rPr>
                <w:rFonts w:ascii="Times New Roman" w:hAnsi="Times New Roman" w:cs="Times New Roman"/>
                <w:i/>
                <w:iCs/>
                <w:sz w:val="20"/>
                <w:szCs w:val="20"/>
                <w:lang w:val="en-US"/>
              </w:rPr>
              <w:t xml:space="preserve">id </w:t>
            </w:r>
            <w:r w:rsidRPr="00823D17">
              <w:rPr>
                <w:rFonts w:ascii="Times New Roman" w:hAnsi="Times New Roman" w:cs="Times New Roman"/>
                <w:sz w:val="20"/>
                <w:szCs w:val="20"/>
                <w:lang w:val="en-US"/>
              </w:rPr>
              <w:t xml:space="preserve">both reference </w:t>
            </w:r>
            <w:r w:rsidRPr="00823D17">
              <w:rPr>
                <w:rFonts w:ascii="Times New Roman" w:hAnsi="Times New Roman" w:cs="Times New Roman"/>
                <w:i/>
                <w:iCs/>
                <w:sz w:val="20"/>
                <w:szCs w:val="20"/>
                <w:lang w:val="en-US"/>
              </w:rPr>
              <w:t>user.user_id</w:t>
            </w:r>
            <w:r w:rsidRPr="00823D17">
              <w:rPr>
                <w:rFonts w:ascii="Times New Roman" w:hAnsi="Times New Roman" w:cs="Times New Roman"/>
                <w:sz w:val="20"/>
                <w:szCs w:val="20"/>
                <w:lang w:val="en-US"/>
              </w:rPr>
              <w:t xml:space="preserve">); one-to-many with </w:t>
            </w:r>
            <w:r w:rsidRPr="00823D17">
              <w:rPr>
                <w:rFonts w:ascii="Times New Roman" w:hAnsi="Times New Roman" w:cs="Times New Roman"/>
                <w:i/>
                <w:iCs/>
                <w:sz w:val="20"/>
                <w:szCs w:val="20"/>
                <w:lang w:val="en-US"/>
              </w:rPr>
              <w:t xml:space="preserve">action </w:t>
            </w:r>
            <w:r w:rsidRPr="00823D17">
              <w:rPr>
                <w:rFonts w:ascii="Times New Roman" w:hAnsi="Times New Roman" w:cs="Times New Roman"/>
                <w:sz w:val="20"/>
                <w:szCs w:val="20"/>
                <w:lang w:val="en-US"/>
              </w:rPr>
              <w:t xml:space="preserve">via </w:t>
            </w:r>
            <w:r w:rsidRPr="00823D17">
              <w:rPr>
                <w:rFonts w:ascii="Times New Roman" w:hAnsi="Times New Roman" w:cs="Times New Roman"/>
                <w:i/>
                <w:iCs/>
                <w:sz w:val="20"/>
                <w:szCs w:val="20"/>
                <w:lang w:val="en-US"/>
              </w:rPr>
              <w:t>service_request_id</w:t>
            </w:r>
            <w:r w:rsidRPr="00823D17">
              <w:rPr>
                <w:rFonts w:ascii="Times New Roman" w:hAnsi="Times New Roman" w:cs="Times New Roman"/>
                <w:sz w:val="20"/>
                <w:szCs w:val="20"/>
                <w:lang w:val="en-US"/>
              </w:rPr>
              <w:t>.</w:t>
            </w:r>
            <w:r w:rsidRPr="00823D17">
              <w:rPr>
                <w:rFonts w:ascii="Times New Roman" w:hAnsi="Times New Roman" w:cs="Times New Roman"/>
                <w:sz w:val="20"/>
                <w:szCs w:val="20"/>
              </w:rPr>
              <w:t> </w:t>
            </w:r>
          </w:p>
        </w:tc>
        <w:tc>
          <w:tcPr>
            <w:tcW w:w="1365" w:type="dxa"/>
            <w:tcBorders>
              <w:top w:val="single" w:sz="6" w:space="0" w:color="000000"/>
              <w:left w:val="single" w:sz="6" w:space="0" w:color="000000"/>
              <w:bottom w:val="single" w:sz="6" w:space="0" w:color="000000"/>
              <w:right w:val="single" w:sz="6" w:space="0" w:color="000000"/>
            </w:tcBorders>
            <w:hideMark/>
          </w:tcPr>
          <w:p w14:paraId="232FE837"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lang w:val="en-US"/>
              </w:rPr>
              <w:t>The request is only created once by the requester and read by the requester and the assigned staff. The management will also read all requests frequently to check work progress.</w:t>
            </w:r>
            <w:r w:rsidRPr="00823D17">
              <w:rPr>
                <w:rFonts w:ascii="Times New Roman" w:hAnsi="Times New Roman" w:cs="Times New Roman"/>
                <w:sz w:val="20"/>
                <w:szCs w:val="20"/>
              </w:rPr>
              <w:t> </w:t>
            </w:r>
          </w:p>
          <w:p w14:paraId="7FEC4B5C"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rPr>
              <w:t> </w:t>
            </w:r>
          </w:p>
        </w:tc>
        <w:tc>
          <w:tcPr>
            <w:tcW w:w="1125" w:type="dxa"/>
            <w:tcBorders>
              <w:top w:val="single" w:sz="6" w:space="0" w:color="000000"/>
              <w:left w:val="single" w:sz="6" w:space="0" w:color="000000"/>
              <w:bottom w:val="single" w:sz="6" w:space="0" w:color="000000"/>
              <w:right w:val="single" w:sz="6" w:space="0" w:color="000000"/>
            </w:tcBorders>
            <w:hideMark/>
          </w:tcPr>
          <w:p w14:paraId="27141045"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lang w:val="en-US"/>
              </w:rPr>
              <w:t xml:space="preserve">Status must have a logical order to transition (e.g. pending to accepted to completed), </w:t>
            </w:r>
            <w:r w:rsidRPr="00823D17">
              <w:rPr>
                <w:rFonts w:ascii="Times New Roman" w:hAnsi="Times New Roman" w:cs="Times New Roman"/>
                <w:i/>
                <w:iCs/>
                <w:sz w:val="20"/>
                <w:szCs w:val="20"/>
                <w:lang w:val="en-US"/>
              </w:rPr>
              <w:t>end_date</w:t>
            </w:r>
            <w:r w:rsidRPr="00823D17">
              <w:rPr>
                <w:rFonts w:ascii="Times New Roman" w:hAnsi="Times New Roman" w:cs="Times New Roman"/>
                <w:sz w:val="20"/>
                <w:szCs w:val="20"/>
                <w:lang w:val="en-US"/>
              </w:rPr>
              <w:t xml:space="preserve"> cannot be older than </w:t>
            </w:r>
            <w:r w:rsidRPr="00823D17">
              <w:rPr>
                <w:rFonts w:ascii="Times New Roman" w:hAnsi="Times New Roman" w:cs="Times New Roman"/>
                <w:i/>
                <w:iCs/>
                <w:sz w:val="20"/>
                <w:szCs w:val="20"/>
                <w:lang w:val="en-US"/>
              </w:rPr>
              <w:t>start_date</w:t>
            </w:r>
            <w:r w:rsidRPr="00823D17">
              <w:rPr>
                <w:rFonts w:ascii="Times New Roman" w:hAnsi="Times New Roman" w:cs="Times New Roman"/>
                <w:sz w:val="20"/>
                <w:szCs w:val="20"/>
                <w:lang w:val="en-US"/>
              </w:rPr>
              <w:t xml:space="preserve">, and </w:t>
            </w:r>
            <w:r w:rsidRPr="00823D17">
              <w:rPr>
                <w:rFonts w:ascii="Times New Roman" w:hAnsi="Times New Roman" w:cs="Times New Roman"/>
                <w:i/>
                <w:iCs/>
                <w:sz w:val="20"/>
                <w:szCs w:val="20"/>
                <w:lang w:val="en-US"/>
              </w:rPr>
              <w:t>requester_id</w:t>
            </w:r>
            <w:r w:rsidRPr="00823D17">
              <w:rPr>
                <w:rFonts w:ascii="Times New Roman" w:hAnsi="Times New Roman" w:cs="Times New Roman"/>
                <w:sz w:val="20"/>
                <w:szCs w:val="20"/>
                <w:lang w:val="en-US"/>
              </w:rPr>
              <w:t xml:space="preserve"> and </w:t>
            </w:r>
            <w:r w:rsidRPr="00823D17">
              <w:rPr>
                <w:rFonts w:ascii="Times New Roman" w:hAnsi="Times New Roman" w:cs="Times New Roman"/>
                <w:i/>
                <w:iCs/>
                <w:sz w:val="20"/>
                <w:szCs w:val="20"/>
                <w:lang w:val="en-US"/>
              </w:rPr>
              <w:t>staff_id</w:t>
            </w:r>
            <w:r w:rsidRPr="00823D17">
              <w:rPr>
                <w:rFonts w:ascii="Times New Roman" w:hAnsi="Times New Roman" w:cs="Times New Roman"/>
                <w:sz w:val="20"/>
                <w:szCs w:val="20"/>
                <w:lang w:val="en-US"/>
              </w:rPr>
              <w:t xml:space="preserve"> must reference real users </w:t>
            </w:r>
            <w:r w:rsidRPr="00823D17">
              <w:rPr>
                <w:rFonts w:ascii="Times New Roman" w:hAnsi="Times New Roman" w:cs="Times New Roman"/>
                <w:sz w:val="20"/>
                <w:szCs w:val="20"/>
                <w:lang w:val="en-US"/>
              </w:rPr>
              <w:lastRenderedPageBreak/>
              <w:t xml:space="preserve">with correct </w:t>
            </w:r>
            <w:r w:rsidRPr="00823D17">
              <w:rPr>
                <w:rFonts w:ascii="Times New Roman" w:hAnsi="Times New Roman" w:cs="Times New Roman"/>
                <w:i/>
                <w:iCs/>
                <w:sz w:val="20"/>
                <w:szCs w:val="20"/>
                <w:lang w:val="en-US"/>
              </w:rPr>
              <w:t>user_type.</w:t>
            </w:r>
            <w:r w:rsidRPr="00823D17">
              <w:rPr>
                <w:rFonts w:ascii="Times New Roman" w:hAnsi="Times New Roman" w:cs="Times New Roman"/>
                <w:sz w:val="20"/>
                <w:szCs w:val="20"/>
              </w:rPr>
              <w:t> </w:t>
            </w:r>
          </w:p>
        </w:tc>
        <w:tc>
          <w:tcPr>
            <w:tcW w:w="1365" w:type="dxa"/>
            <w:tcBorders>
              <w:top w:val="single" w:sz="6" w:space="0" w:color="000000"/>
              <w:left w:val="single" w:sz="6" w:space="0" w:color="000000"/>
              <w:bottom w:val="single" w:sz="6" w:space="0" w:color="000000"/>
              <w:right w:val="single" w:sz="6" w:space="0" w:color="000000"/>
            </w:tcBorders>
            <w:hideMark/>
          </w:tcPr>
          <w:p w14:paraId="47C0E6AE"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lang w:val="en-US"/>
              </w:rPr>
              <w:lastRenderedPageBreak/>
              <w:t>The Timestamp locking protocol must ensure that consistency takes place to stop two staff trying to claim responsibility for a single service request at the same time, strengthened by A2 research.</w:t>
            </w:r>
            <w:r w:rsidRPr="00823D17">
              <w:rPr>
                <w:rFonts w:ascii="Times New Roman" w:hAnsi="Times New Roman" w:cs="Times New Roman"/>
                <w:sz w:val="20"/>
                <w:szCs w:val="20"/>
              </w:rPr>
              <w:t> </w:t>
            </w:r>
          </w:p>
        </w:tc>
        <w:tc>
          <w:tcPr>
            <w:tcW w:w="1155" w:type="dxa"/>
            <w:tcBorders>
              <w:top w:val="single" w:sz="6" w:space="0" w:color="000000"/>
              <w:left w:val="single" w:sz="6" w:space="0" w:color="000000"/>
              <w:bottom w:val="single" w:sz="6" w:space="0" w:color="000000"/>
              <w:right w:val="single" w:sz="6" w:space="0" w:color="000000"/>
            </w:tcBorders>
            <w:hideMark/>
          </w:tcPr>
          <w:p w14:paraId="4E5E8337"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lang w:val="en-US"/>
              </w:rPr>
              <w:t xml:space="preserve">Service request information should only be shown to assigned staff, whereas management can view all service request data. Requesters may not </w:t>
            </w:r>
            <w:r w:rsidRPr="00823D17">
              <w:rPr>
                <w:rFonts w:ascii="Times New Roman" w:hAnsi="Times New Roman" w:cs="Times New Roman"/>
                <w:sz w:val="20"/>
                <w:szCs w:val="20"/>
                <w:lang w:val="en-US"/>
              </w:rPr>
              <w:lastRenderedPageBreak/>
              <w:t>see other requests.</w:t>
            </w:r>
            <w:r w:rsidRPr="00823D17">
              <w:rPr>
                <w:rFonts w:ascii="Times New Roman" w:hAnsi="Times New Roman" w:cs="Times New Roman"/>
                <w:sz w:val="20"/>
                <w:szCs w:val="20"/>
              </w:rPr>
              <w:t> </w:t>
            </w:r>
          </w:p>
        </w:tc>
        <w:tc>
          <w:tcPr>
            <w:tcW w:w="1080" w:type="dxa"/>
            <w:tcBorders>
              <w:top w:val="single" w:sz="6" w:space="0" w:color="000000"/>
              <w:left w:val="single" w:sz="6" w:space="0" w:color="000000"/>
              <w:bottom w:val="single" w:sz="6" w:space="0" w:color="000000"/>
              <w:right w:val="single" w:sz="6" w:space="0" w:color="000000"/>
            </w:tcBorders>
            <w:hideMark/>
          </w:tcPr>
          <w:p w14:paraId="1ADCC54D"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lang w:val="en-US"/>
              </w:rPr>
              <w:lastRenderedPageBreak/>
              <w:t>Growth expected to be the highest among the four entities.</w:t>
            </w:r>
            <w:r w:rsidRPr="00823D17">
              <w:rPr>
                <w:rFonts w:ascii="Times New Roman" w:hAnsi="Times New Roman" w:cs="Times New Roman"/>
                <w:sz w:val="20"/>
                <w:szCs w:val="20"/>
              </w:rPr>
              <w:t> </w:t>
            </w:r>
          </w:p>
        </w:tc>
      </w:tr>
      <w:tr w:rsidR="00823D17" w:rsidRPr="00823D17" w14:paraId="37ADDEEC" w14:textId="77777777">
        <w:trPr>
          <w:trHeight w:val="285"/>
        </w:trPr>
        <w:tc>
          <w:tcPr>
            <w:tcW w:w="1005" w:type="dxa"/>
            <w:tcBorders>
              <w:top w:val="single" w:sz="6" w:space="0" w:color="000000"/>
              <w:left w:val="single" w:sz="6" w:space="0" w:color="000000"/>
              <w:bottom w:val="single" w:sz="6" w:space="0" w:color="000000"/>
              <w:right w:val="single" w:sz="6" w:space="0" w:color="000000"/>
            </w:tcBorders>
            <w:shd w:val="clear" w:color="auto" w:fill="0E2841"/>
            <w:hideMark/>
          </w:tcPr>
          <w:p w14:paraId="1D5CF0F5"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b/>
                <w:bCs/>
                <w:sz w:val="20"/>
                <w:szCs w:val="20"/>
                <w:lang w:val="en-US"/>
              </w:rPr>
              <w:t>action</w:t>
            </w:r>
            <w:r w:rsidRPr="00823D17">
              <w:rPr>
                <w:rFonts w:ascii="Times New Roman" w:hAnsi="Times New Roman" w:cs="Times New Roman"/>
                <w:sz w:val="20"/>
                <w:szCs w:val="20"/>
              </w:rPr>
              <w:t> </w:t>
            </w:r>
          </w:p>
        </w:tc>
        <w:tc>
          <w:tcPr>
            <w:tcW w:w="1395" w:type="dxa"/>
            <w:tcBorders>
              <w:top w:val="single" w:sz="6" w:space="0" w:color="000000"/>
              <w:left w:val="single" w:sz="6" w:space="0" w:color="000000"/>
              <w:bottom w:val="single" w:sz="6" w:space="0" w:color="000000"/>
              <w:right w:val="single" w:sz="6" w:space="0" w:color="000000"/>
            </w:tcBorders>
            <w:hideMark/>
          </w:tcPr>
          <w:p w14:paraId="1194B289"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lang w:val="en-US"/>
              </w:rPr>
              <w:t>Fixed, tabular (</w:t>
            </w:r>
            <w:r w:rsidRPr="00823D17">
              <w:rPr>
                <w:rFonts w:ascii="Times New Roman" w:hAnsi="Times New Roman" w:cs="Times New Roman"/>
                <w:i/>
                <w:iCs/>
                <w:sz w:val="20"/>
                <w:szCs w:val="20"/>
                <w:lang w:val="en-US"/>
              </w:rPr>
              <w:t>action_id</w:t>
            </w:r>
            <w:r w:rsidRPr="00823D17">
              <w:rPr>
                <w:rFonts w:ascii="Times New Roman" w:hAnsi="Times New Roman" w:cs="Times New Roman"/>
                <w:sz w:val="20"/>
                <w:szCs w:val="20"/>
                <w:lang w:val="en-US"/>
              </w:rPr>
              <w:t xml:space="preserve">, </w:t>
            </w:r>
            <w:r w:rsidRPr="00823D17">
              <w:rPr>
                <w:rFonts w:ascii="Times New Roman" w:hAnsi="Times New Roman" w:cs="Times New Roman"/>
                <w:i/>
                <w:iCs/>
                <w:sz w:val="20"/>
                <w:szCs w:val="20"/>
                <w:lang w:val="en-US"/>
              </w:rPr>
              <w:t>service_request_id</w:t>
            </w:r>
            <w:r w:rsidRPr="00823D17">
              <w:rPr>
                <w:rFonts w:ascii="Times New Roman" w:hAnsi="Times New Roman" w:cs="Times New Roman"/>
                <w:sz w:val="20"/>
                <w:szCs w:val="20"/>
                <w:lang w:val="en-US"/>
              </w:rPr>
              <w:t xml:space="preserve">, </w:t>
            </w:r>
            <w:r w:rsidRPr="00823D17">
              <w:rPr>
                <w:rFonts w:ascii="Times New Roman" w:hAnsi="Times New Roman" w:cs="Times New Roman"/>
                <w:i/>
                <w:iCs/>
                <w:sz w:val="20"/>
                <w:szCs w:val="20"/>
                <w:lang w:val="en-US"/>
              </w:rPr>
              <w:t>staff_id</w:t>
            </w:r>
            <w:r w:rsidRPr="00823D17">
              <w:rPr>
                <w:rFonts w:ascii="Times New Roman" w:hAnsi="Times New Roman" w:cs="Times New Roman"/>
                <w:sz w:val="20"/>
                <w:szCs w:val="20"/>
                <w:lang w:val="en-US"/>
              </w:rPr>
              <w:t xml:space="preserve">, </w:t>
            </w:r>
            <w:r w:rsidRPr="00823D17">
              <w:rPr>
                <w:rFonts w:ascii="Times New Roman" w:hAnsi="Times New Roman" w:cs="Times New Roman"/>
                <w:i/>
                <w:iCs/>
                <w:sz w:val="20"/>
                <w:szCs w:val="20"/>
                <w:lang w:val="en-US"/>
              </w:rPr>
              <w:t>new</w:t>
            </w:r>
            <w:r w:rsidRPr="00823D17">
              <w:rPr>
                <w:rFonts w:ascii="Times New Roman" w:hAnsi="Times New Roman" w:cs="Times New Roman"/>
                <w:sz w:val="20"/>
                <w:szCs w:val="20"/>
                <w:lang w:val="en-US"/>
              </w:rPr>
              <w:t>_</w:t>
            </w:r>
            <w:r w:rsidRPr="00823D17">
              <w:rPr>
                <w:rFonts w:ascii="Times New Roman" w:hAnsi="Times New Roman" w:cs="Times New Roman"/>
                <w:i/>
                <w:iCs/>
                <w:sz w:val="20"/>
                <w:szCs w:val="20"/>
                <w:lang w:val="en-US"/>
              </w:rPr>
              <w:t>status</w:t>
            </w:r>
            <w:r w:rsidRPr="00823D17">
              <w:rPr>
                <w:rFonts w:ascii="Times New Roman" w:hAnsi="Times New Roman" w:cs="Times New Roman"/>
                <w:sz w:val="20"/>
                <w:szCs w:val="20"/>
                <w:lang w:val="en-US"/>
              </w:rPr>
              <w:t xml:space="preserve">, </w:t>
            </w:r>
            <w:r w:rsidRPr="00823D17">
              <w:rPr>
                <w:rFonts w:ascii="Times New Roman" w:hAnsi="Times New Roman" w:cs="Times New Roman"/>
                <w:i/>
                <w:iCs/>
                <w:sz w:val="20"/>
                <w:szCs w:val="20"/>
                <w:lang w:val="en-US"/>
              </w:rPr>
              <w:t>date</w:t>
            </w:r>
            <w:r w:rsidRPr="00823D17">
              <w:rPr>
                <w:rFonts w:ascii="Times New Roman" w:hAnsi="Times New Roman" w:cs="Times New Roman"/>
                <w:sz w:val="20"/>
                <w:szCs w:val="20"/>
                <w:lang w:val="en-US"/>
              </w:rPr>
              <w:t xml:space="preserve">, </w:t>
            </w:r>
            <w:r w:rsidRPr="00823D17">
              <w:rPr>
                <w:rFonts w:ascii="Times New Roman" w:hAnsi="Times New Roman" w:cs="Times New Roman"/>
                <w:i/>
                <w:iCs/>
                <w:sz w:val="20"/>
                <w:szCs w:val="20"/>
                <w:lang w:val="en-US"/>
              </w:rPr>
              <w:t>comment</w:t>
            </w:r>
            <w:r w:rsidRPr="00823D17">
              <w:rPr>
                <w:rFonts w:ascii="Times New Roman" w:hAnsi="Times New Roman" w:cs="Times New Roman"/>
                <w:sz w:val="20"/>
                <w:szCs w:val="20"/>
                <w:lang w:val="en-US"/>
              </w:rPr>
              <w:t xml:space="preserve">, and </w:t>
            </w:r>
            <w:r w:rsidRPr="00823D17">
              <w:rPr>
                <w:rFonts w:ascii="Times New Roman" w:hAnsi="Times New Roman" w:cs="Times New Roman"/>
                <w:i/>
                <w:iCs/>
                <w:sz w:val="20"/>
                <w:szCs w:val="20"/>
                <w:lang w:val="en-US"/>
              </w:rPr>
              <w:t>action</w:t>
            </w:r>
            <w:r w:rsidRPr="00823D17">
              <w:rPr>
                <w:rFonts w:ascii="Times New Roman" w:hAnsi="Times New Roman" w:cs="Times New Roman"/>
                <w:sz w:val="20"/>
                <w:szCs w:val="20"/>
                <w:lang w:val="en-US"/>
              </w:rPr>
              <w:t>_</w:t>
            </w:r>
            <w:r w:rsidRPr="00823D17">
              <w:rPr>
                <w:rFonts w:ascii="Times New Roman" w:hAnsi="Times New Roman" w:cs="Times New Roman"/>
                <w:i/>
                <w:iCs/>
                <w:sz w:val="20"/>
                <w:szCs w:val="20"/>
                <w:lang w:val="en-US"/>
              </w:rPr>
              <w:t>type</w:t>
            </w:r>
            <w:r w:rsidRPr="00823D17">
              <w:rPr>
                <w:rFonts w:ascii="Times New Roman" w:hAnsi="Times New Roman" w:cs="Times New Roman"/>
                <w:sz w:val="20"/>
                <w:szCs w:val="20"/>
                <w:lang w:val="en-US"/>
              </w:rPr>
              <w:t>); no variation in records.</w:t>
            </w:r>
            <w:r w:rsidRPr="00823D17">
              <w:rPr>
                <w:rFonts w:ascii="Times New Roman" w:hAnsi="Times New Roman" w:cs="Times New Roman"/>
                <w:sz w:val="20"/>
                <w:szCs w:val="20"/>
              </w:rPr>
              <w:t> </w:t>
            </w:r>
          </w:p>
        </w:tc>
        <w:tc>
          <w:tcPr>
            <w:tcW w:w="1230" w:type="dxa"/>
            <w:tcBorders>
              <w:top w:val="single" w:sz="6" w:space="0" w:color="000000"/>
              <w:left w:val="single" w:sz="6" w:space="0" w:color="000000"/>
              <w:bottom w:val="single" w:sz="6" w:space="0" w:color="000000"/>
              <w:right w:val="single" w:sz="6" w:space="0" w:color="000000"/>
            </w:tcBorders>
            <w:hideMark/>
          </w:tcPr>
          <w:p w14:paraId="1091E8D8"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lang w:val="en-US"/>
              </w:rPr>
              <w:t xml:space="preserve">Many-to-one with </w:t>
            </w:r>
            <w:r w:rsidRPr="00823D17">
              <w:rPr>
                <w:rFonts w:ascii="Times New Roman" w:hAnsi="Times New Roman" w:cs="Times New Roman"/>
                <w:i/>
                <w:iCs/>
                <w:sz w:val="20"/>
                <w:szCs w:val="20"/>
                <w:lang w:val="en-US"/>
              </w:rPr>
              <w:t>service_request</w:t>
            </w:r>
            <w:r w:rsidRPr="00823D17">
              <w:rPr>
                <w:rFonts w:ascii="Times New Roman" w:hAnsi="Times New Roman" w:cs="Times New Roman"/>
                <w:sz w:val="20"/>
                <w:szCs w:val="20"/>
                <w:lang w:val="en-US"/>
              </w:rPr>
              <w:t xml:space="preserve"> (</w:t>
            </w:r>
            <w:r w:rsidRPr="00823D17">
              <w:rPr>
                <w:rFonts w:ascii="Times New Roman" w:hAnsi="Times New Roman" w:cs="Times New Roman"/>
                <w:i/>
                <w:iCs/>
                <w:sz w:val="20"/>
                <w:szCs w:val="20"/>
                <w:lang w:val="en-US"/>
              </w:rPr>
              <w:t>service_request_id</w:t>
            </w:r>
            <w:r w:rsidRPr="00823D17">
              <w:rPr>
                <w:rFonts w:ascii="Times New Roman" w:hAnsi="Times New Roman" w:cs="Times New Roman"/>
                <w:sz w:val="20"/>
                <w:szCs w:val="20"/>
                <w:lang w:val="en-US"/>
              </w:rPr>
              <w:t xml:space="preserve">) and with </w:t>
            </w:r>
            <w:r w:rsidRPr="00823D17">
              <w:rPr>
                <w:rFonts w:ascii="Times New Roman" w:hAnsi="Times New Roman" w:cs="Times New Roman"/>
                <w:i/>
                <w:iCs/>
                <w:sz w:val="20"/>
                <w:szCs w:val="20"/>
                <w:lang w:val="en-US"/>
              </w:rPr>
              <w:t xml:space="preserve">user </w:t>
            </w:r>
            <w:r w:rsidRPr="00823D17">
              <w:rPr>
                <w:rFonts w:ascii="Times New Roman" w:hAnsi="Times New Roman" w:cs="Times New Roman"/>
                <w:sz w:val="20"/>
                <w:szCs w:val="20"/>
                <w:lang w:val="en-US"/>
              </w:rPr>
              <w:t>(</w:t>
            </w:r>
            <w:r w:rsidRPr="00823D17">
              <w:rPr>
                <w:rFonts w:ascii="Times New Roman" w:hAnsi="Times New Roman" w:cs="Times New Roman"/>
                <w:i/>
                <w:iCs/>
                <w:sz w:val="20"/>
                <w:szCs w:val="20"/>
                <w:lang w:val="en-US"/>
              </w:rPr>
              <w:t>staff_id)</w:t>
            </w:r>
            <w:r w:rsidRPr="00823D17">
              <w:rPr>
                <w:rFonts w:ascii="Times New Roman" w:hAnsi="Times New Roman" w:cs="Times New Roman"/>
                <w:sz w:val="20"/>
                <w:szCs w:val="20"/>
                <w:lang w:val="en-US"/>
              </w:rPr>
              <w:t xml:space="preserve">, also ensuring that the </w:t>
            </w:r>
            <w:r w:rsidRPr="00823D17">
              <w:rPr>
                <w:rFonts w:ascii="Times New Roman" w:hAnsi="Times New Roman" w:cs="Times New Roman"/>
                <w:i/>
                <w:iCs/>
                <w:sz w:val="20"/>
                <w:szCs w:val="20"/>
                <w:lang w:val="en-US"/>
              </w:rPr>
              <w:t>user</w:t>
            </w:r>
            <w:r w:rsidRPr="00823D17">
              <w:rPr>
                <w:rFonts w:ascii="Times New Roman" w:hAnsi="Times New Roman" w:cs="Times New Roman"/>
                <w:sz w:val="20"/>
                <w:szCs w:val="20"/>
                <w:lang w:val="en-US"/>
              </w:rPr>
              <w:t>_</w:t>
            </w:r>
            <w:r w:rsidRPr="00823D17">
              <w:rPr>
                <w:rFonts w:ascii="Times New Roman" w:hAnsi="Times New Roman" w:cs="Times New Roman"/>
                <w:i/>
                <w:iCs/>
                <w:sz w:val="20"/>
                <w:szCs w:val="20"/>
                <w:lang w:val="en-US"/>
              </w:rPr>
              <w:t xml:space="preserve">type </w:t>
            </w:r>
            <w:r w:rsidRPr="00823D17">
              <w:rPr>
                <w:rFonts w:ascii="Times New Roman" w:hAnsi="Times New Roman" w:cs="Times New Roman"/>
                <w:sz w:val="20"/>
                <w:szCs w:val="20"/>
                <w:lang w:val="en-US"/>
              </w:rPr>
              <w:t xml:space="preserve">must be staff before it can be related to </w:t>
            </w:r>
            <w:r w:rsidRPr="00823D17">
              <w:rPr>
                <w:rFonts w:ascii="Times New Roman" w:hAnsi="Times New Roman" w:cs="Times New Roman"/>
                <w:i/>
                <w:iCs/>
                <w:sz w:val="20"/>
                <w:szCs w:val="20"/>
                <w:lang w:val="en-US"/>
              </w:rPr>
              <w:t xml:space="preserve">action </w:t>
            </w:r>
            <w:r w:rsidRPr="00823D17">
              <w:rPr>
                <w:rFonts w:ascii="Times New Roman" w:hAnsi="Times New Roman" w:cs="Times New Roman"/>
                <w:sz w:val="20"/>
                <w:szCs w:val="20"/>
                <w:lang w:val="en-US"/>
              </w:rPr>
              <w:t>entity.</w:t>
            </w:r>
            <w:r w:rsidRPr="00823D17">
              <w:rPr>
                <w:rFonts w:ascii="Times New Roman" w:hAnsi="Times New Roman" w:cs="Times New Roman"/>
                <w:sz w:val="20"/>
                <w:szCs w:val="20"/>
              </w:rPr>
              <w:t> </w:t>
            </w:r>
          </w:p>
        </w:tc>
        <w:tc>
          <w:tcPr>
            <w:tcW w:w="1365" w:type="dxa"/>
            <w:tcBorders>
              <w:top w:val="single" w:sz="6" w:space="0" w:color="000000"/>
              <w:left w:val="single" w:sz="6" w:space="0" w:color="000000"/>
              <w:bottom w:val="single" w:sz="6" w:space="0" w:color="000000"/>
              <w:right w:val="single" w:sz="6" w:space="0" w:color="000000"/>
            </w:tcBorders>
            <w:hideMark/>
          </w:tcPr>
          <w:p w14:paraId="489E6D5A"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lang w:val="en-US"/>
              </w:rPr>
              <w:t>Actions are automatically created whenever status update or a new comment occurs; only management reads this for accountability.</w:t>
            </w:r>
            <w:r w:rsidRPr="00823D17">
              <w:rPr>
                <w:rFonts w:ascii="Times New Roman" w:hAnsi="Times New Roman" w:cs="Times New Roman"/>
                <w:sz w:val="20"/>
                <w:szCs w:val="20"/>
              </w:rPr>
              <w:t> </w:t>
            </w:r>
          </w:p>
        </w:tc>
        <w:tc>
          <w:tcPr>
            <w:tcW w:w="1125" w:type="dxa"/>
            <w:tcBorders>
              <w:top w:val="single" w:sz="6" w:space="0" w:color="000000"/>
              <w:left w:val="single" w:sz="6" w:space="0" w:color="000000"/>
              <w:bottom w:val="single" w:sz="6" w:space="0" w:color="000000"/>
              <w:right w:val="single" w:sz="6" w:space="0" w:color="000000"/>
            </w:tcBorders>
            <w:hideMark/>
          </w:tcPr>
          <w:p w14:paraId="00D5E918"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lang w:val="en-US"/>
              </w:rPr>
              <w:t xml:space="preserve">Action records cannot be changed once added; </w:t>
            </w:r>
            <w:r w:rsidRPr="00823D17">
              <w:rPr>
                <w:rFonts w:ascii="Times New Roman" w:hAnsi="Times New Roman" w:cs="Times New Roman"/>
                <w:i/>
                <w:iCs/>
                <w:sz w:val="20"/>
                <w:szCs w:val="20"/>
                <w:lang w:val="en-US"/>
              </w:rPr>
              <w:t>staff</w:t>
            </w:r>
            <w:r w:rsidRPr="00823D17">
              <w:rPr>
                <w:rFonts w:ascii="Times New Roman" w:hAnsi="Times New Roman" w:cs="Times New Roman"/>
                <w:sz w:val="20"/>
                <w:szCs w:val="20"/>
                <w:lang w:val="en-US"/>
              </w:rPr>
              <w:t>_</w:t>
            </w:r>
            <w:r w:rsidRPr="00823D17">
              <w:rPr>
                <w:rFonts w:ascii="Times New Roman" w:hAnsi="Times New Roman" w:cs="Times New Roman"/>
                <w:i/>
                <w:iCs/>
                <w:sz w:val="20"/>
                <w:szCs w:val="20"/>
                <w:lang w:val="en-US"/>
              </w:rPr>
              <w:t xml:space="preserve">id </w:t>
            </w:r>
            <w:r w:rsidRPr="00823D17">
              <w:rPr>
                <w:rFonts w:ascii="Times New Roman" w:hAnsi="Times New Roman" w:cs="Times New Roman"/>
                <w:sz w:val="20"/>
                <w:szCs w:val="20"/>
                <w:lang w:val="en-US"/>
              </w:rPr>
              <w:t xml:space="preserve">and </w:t>
            </w:r>
            <w:r w:rsidRPr="00823D17">
              <w:rPr>
                <w:rFonts w:ascii="Times New Roman" w:hAnsi="Times New Roman" w:cs="Times New Roman"/>
                <w:i/>
                <w:iCs/>
                <w:sz w:val="20"/>
                <w:szCs w:val="20"/>
                <w:lang w:val="en-US"/>
              </w:rPr>
              <w:t>service</w:t>
            </w:r>
            <w:r w:rsidRPr="00823D17">
              <w:rPr>
                <w:rFonts w:ascii="Times New Roman" w:hAnsi="Times New Roman" w:cs="Times New Roman"/>
                <w:sz w:val="20"/>
                <w:szCs w:val="20"/>
                <w:lang w:val="en-US"/>
              </w:rPr>
              <w:t>_</w:t>
            </w:r>
            <w:r w:rsidRPr="00823D17">
              <w:rPr>
                <w:rFonts w:ascii="Times New Roman" w:hAnsi="Times New Roman" w:cs="Times New Roman"/>
                <w:i/>
                <w:iCs/>
                <w:sz w:val="20"/>
                <w:szCs w:val="20"/>
                <w:lang w:val="en-US"/>
              </w:rPr>
              <w:t>request</w:t>
            </w:r>
            <w:r w:rsidRPr="00823D17">
              <w:rPr>
                <w:rFonts w:ascii="Times New Roman" w:hAnsi="Times New Roman" w:cs="Times New Roman"/>
                <w:sz w:val="20"/>
                <w:szCs w:val="20"/>
                <w:lang w:val="en-US"/>
              </w:rPr>
              <w:t>_</w:t>
            </w:r>
            <w:r w:rsidRPr="00823D17">
              <w:rPr>
                <w:rFonts w:ascii="Times New Roman" w:hAnsi="Times New Roman" w:cs="Times New Roman"/>
                <w:i/>
                <w:iCs/>
                <w:sz w:val="20"/>
                <w:szCs w:val="20"/>
                <w:lang w:val="en-US"/>
              </w:rPr>
              <w:t xml:space="preserve">id </w:t>
            </w:r>
            <w:r w:rsidRPr="00823D17">
              <w:rPr>
                <w:rFonts w:ascii="Times New Roman" w:hAnsi="Times New Roman" w:cs="Times New Roman"/>
                <w:sz w:val="20"/>
                <w:szCs w:val="20"/>
                <w:lang w:val="en-US"/>
              </w:rPr>
              <w:t>must link to real records.</w:t>
            </w:r>
            <w:r w:rsidRPr="00823D17">
              <w:rPr>
                <w:rFonts w:ascii="Times New Roman" w:hAnsi="Times New Roman" w:cs="Times New Roman"/>
                <w:sz w:val="20"/>
                <w:szCs w:val="20"/>
              </w:rPr>
              <w:t> </w:t>
            </w:r>
          </w:p>
        </w:tc>
        <w:tc>
          <w:tcPr>
            <w:tcW w:w="1365" w:type="dxa"/>
            <w:tcBorders>
              <w:top w:val="single" w:sz="6" w:space="0" w:color="000000"/>
              <w:left w:val="single" w:sz="6" w:space="0" w:color="000000"/>
              <w:bottom w:val="single" w:sz="6" w:space="0" w:color="000000"/>
              <w:right w:val="single" w:sz="6" w:space="0" w:color="000000"/>
            </w:tcBorders>
            <w:hideMark/>
          </w:tcPr>
          <w:p w14:paraId="295BF791"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lang w:val="en-US"/>
              </w:rPr>
              <w:t>Consistency is not strict here since business rules are not affected by delay of action “audit” insertions.</w:t>
            </w:r>
            <w:r w:rsidRPr="00823D17">
              <w:rPr>
                <w:rFonts w:ascii="Times New Roman" w:hAnsi="Times New Roman" w:cs="Times New Roman"/>
                <w:sz w:val="20"/>
                <w:szCs w:val="20"/>
              </w:rPr>
              <w:t> </w:t>
            </w:r>
          </w:p>
        </w:tc>
        <w:tc>
          <w:tcPr>
            <w:tcW w:w="1155" w:type="dxa"/>
            <w:tcBorders>
              <w:top w:val="single" w:sz="6" w:space="0" w:color="000000"/>
              <w:left w:val="single" w:sz="6" w:space="0" w:color="000000"/>
              <w:bottom w:val="single" w:sz="6" w:space="0" w:color="000000"/>
              <w:right w:val="single" w:sz="6" w:space="0" w:color="000000"/>
            </w:tcBorders>
            <w:hideMark/>
          </w:tcPr>
          <w:p w14:paraId="483531D8"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lang w:val="en-US"/>
              </w:rPr>
              <w:t>Management is the only role which is allowed to access audit actions for oversight and accountability.</w:t>
            </w:r>
            <w:r w:rsidRPr="00823D17">
              <w:rPr>
                <w:rFonts w:ascii="Times New Roman" w:hAnsi="Times New Roman" w:cs="Times New Roman"/>
                <w:sz w:val="20"/>
                <w:szCs w:val="20"/>
              </w:rPr>
              <w:t> </w:t>
            </w:r>
          </w:p>
        </w:tc>
        <w:tc>
          <w:tcPr>
            <w:tcW w:w="1080" w:type="dxa"/>
            <w:tcBorders>
              <w:top w:val="single" w:sz="6" w:space="0" w:color="000000"/>
              <w:left w:val="single" w:sz="6" w:space="0" w:color="000000"/>
              <w:bottom w:val="single" w:sz="6" w:space="0" w:color="000000"/>
              <w:right w:val="single" w:sz="6" w:space="0" w:color="000000"/>
            </w:tcBorders>
            <w:hideMark/>
          </w:tcPr>
          <w:p w14:paraId="3BC60B57"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lang w:val="en-US"/>
              </w:rPr>
              <w:t>Growth can be growing fast depending on how many comments or status updates are made per request.</w:t>
            </w:r>
            <w:r w:rsidRPr="00823D17">
              <w:rPr>
                <w:rFonts w:ascii="Times New Roman" w:hAnsi="Times New Roman" w:cs="Times New Roman"/>
                <w:sz w:val="20"/>
                <w:szCs w:val="20"/>
              </w:rPr>
              <w:t> </w:t>
            </w:r>
          </w:p>
        </w:tc>
      </w:tr>
      <w:tr w:rsidR="00823D17" w:rsidRPr="00823D17" w14:paraId="79850BFE" w14:textId="77777777">
        <w:trPr>
          <w:trHeight w:val="285"/>
        </w:trPr>
        <w:tc>
          <w:tcPr>
            <w:tcW w:w="1005" w:type="dxa"/>
            <w:tcBorders>
              <w:top w:val="single" w:sz="6" w:space="0" w:color="000000"/>
              <w:left w:val="single" w:sz="6" w:space="0" w:color="000000"/>
              <w:bottom w:val="single" w:sz="6" w:space="0" w:color="000000"/>
              <w:right w:val="single" w:sz="6" w:space="0" w:color="000000"/>
            </w:tcBorders>
            <w:shd w:val="clear" w:color="auto" w:fill="0E2841"/>
            <w:hideMark/>
          </w:tcPr>
          <w:p w14:paraId="244DE72B"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b/>
                <w:bCs/>
                <w:sz w:val="20"/>
                <w:szCs w:val="20"/>
                <w:lang w:val="en-US"/>
              </w:rPr>
              <w:t>logging</w:t>
            </w:r>
            <w:r w:rsidRPr="00823D17">
              <w:rPr>
                <w:rFonts w:ascii="Times New Roman" w:hAnsi="Times New Roman" w:cs="Times New Roman"/>
                <w:sz w:val="20"/>
                <w:szCs w:val="20"/>
              </w:rPr>
              <w:t> </w:t>
            </w:r>
          </w:p>
        </w:tc>
        <w:tc>
          <w:tcPr>
            <w:tcW w:w="1395" w:type="dxa"/>
            <w:tcBorders>
              <w:top w:val="single" w:sz="6" w:space="0" w:color="000000"/>
              <w:left w:val="single" w:sz="6" w:space="0" w:color="000000"/>
              <w:bottom w:val="single" w:sz="6" w:space="0" w:color="000000"/>
              <w:right w:val="single" w:sz="6" w:space="0" w:color="000000"/>
            </w:tcBorders>
            <w:hideMark/>
          </w:tcPr>
          <w:p w14:paraId="5BAA1185"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lang w:val="en-US"/>
              </w:rPr>
              <w:t>Fixed, tabular (</w:t>
            </w:r>
            <w:r w:rsidRPr="00823D17">
              <w:rPr>
                <w:rFonts w:ascii="Times New Roman" w:hAnsi="Times New Roman" w:cs="Times New Roman"/>
                <w:i/>
                <w:iCs/>
                <w:sz w:val="20"/>
                <w:szCs w:val="20"/>
                <w:lang w:val="en-US"/>
              </w:rPr>
              <w:t>log_id</w:t>
            </w:r>
            <w:r w:rsidRPr="00823D17">
              <w:rPr>
                <w:rFonts w:ascii="Times New Roman" w:hAnsi="Times New Roman" w:cs="Times New Roman"/>
                <w:sz w:val="20"/>
                <w:szCs w:val="20"/>
                <w:lang w:val="en-US"/>
              </w:rPr>
              <w:t xml:space="preserve">, </w:t>
            </w:r>
            <w:r w:rsidRPr="00823D17">
              <w:rPr>
                <w:rFonts w:ascii="Times New Roman" w:hAnsi="Times New Roman" w:cs="Times New Roman"/>
                <w:i/>
                <w:iCs/>
                <w:sz w:val="20"/>
                <w:szCs w:val="20"/>
                <w:lang w:val="en-US"/>
              </w:rPr>
              <w:t>table_name</w:t>
            </w:r>
            <w:r w:rsidRPr="00823D17">
              <w:rPr>
                <w:rFonts w:ascii="Times New Roman" w:hAnsi="Times New Roman" w:cs="Times New Roman"/>
                <w:sz w:val="20"/>
                <w:szCs w:val="20"/>
                <w:lang w:val="en-US"/>
              </w:rPr>
              <w:t xml:space="preserve">, </w:t>
            </w:r>
            <w:r w:rsidRPr="00823D17">
              <w:rPr>
                <w:rFonts w:ascii="Times New Roman" w:hAnsi="Times New Roman" w:cs="Times New Roman"/>
                <w:i/>
                <w:iCs/>
                <w:sz w:val="20"/>
                <w:szCs w:val="20"/>
                <w:lang w:val="en-US"/>
              </w:rPr>
              <w:t>record_id</w:t>
            </w:r>
            <w:r w:rsidRPr="00823D17">
              <w:rPr>
                <w:rFonts w:ascii="Times New Roman" w:hAnsi="Times New Roman" w:cs="Times New Roman"/>
                <w:sz w:val="20"/>
                <w:szCs w:val="20"/>
                <w:lang w:val="en-US"/>
              </w:rPr>
              <w:t xml:space="preserve">, </w:t>
            </w:r>
            <w:r w:rsidRPr="00823D17">
              <w:rPr>
                <w:rFonts w:ascii="Times New Roman" w:hAnsi="Times New Roman" w:cs="Times New Roman"/>
                <w:i/>
                <w:iCs/>
                <w:sz w:val="20"/>
                <w:szCs w:val="20"/>
                <w:lang w:val="en-US"/>
              </w:rPr>
              <w:t>operation</w:t>
            </w:r>
            <w:r w:rsidRPr="00823D17">
              <w:rPr>
                <w:rFonts w:ascii="Times New Roman" w:hAnsi="Times New Roman" w:cs="Times New Roman"/>
                <w:sz w:val="20"/>
                <w:szCs w:val="20"/>
                <w:lang w:val="en-US"/>
              </w:rPr>
              <w:t xml:space="preserve">, </w:t>
            </w:r>
            <w:r w:rsidRPr="00823D17">
              <w:rPr>
                <w:rFonts w:ascii="Times New Roman" w:hAnsi="Times New Roman" w:cs="Times New Roman"/>
                <w:i/>
                <w:iCs/>
                <w:sz w:val="20"/>
                <w:szCs w:val="20"/>
                <w:lang w:val="en-US"/>
              </w:rPr>
              <w:t>changed</w:t>
            </w:r>
            <w:r w:rsidRPr="00823D17">
              <w:rPr>
                <w:rFonts w:ascii="Times New Roman" w:hAnsi="Times New Roman" w:cs="Times New Roman"/>
                <w:sz w:val="20"/>
                <w:szCs w:val="20"/>
                <w:lang w:val="en-US"/>
              </w:rPr>
              <w:t>_</w:t>
            </w:r>
            <w:r w:rsidRPr="00823D17">
              <w:rPr>
                <w:rFonts w:ascii="Times New Roman" w:hAnsi="Times New Roman" w:cs="Times New Roman"/>
                <w:i/>
                <w:iCs/>
                <w:sz w:val="20"/>
                <w:szCs w:val="20"/>
                <w:lang w:val="en-US"/>
              </w:rPr>
              <w:t>details</w:t>
            </w:r>
            <w:r w:rsidRPr="00823D17">
              <w:rPr>
                <w:rFonts w:ascii="Times New Roman" w:hAnsi="Times New Roman" w:cs="Times New Roman"/>
                <w:sz w:val="20"/>
                <w:szCs w:val="20"/>
                <w:lang w:val="en-US"/>
              </w:rPr>
              <w:t xml:space="preserve">, </w:t>
            </w:r>
            <w:r w:rsidRPr="00823D17">
              <w:rPr>
                <w:rFonts w:ascii="Times New Roman" w:hAnsi="Times New Roman" w:cs="Times New Roman"/>
                <w:i/>
                <w:iCs/>
                <w:sz w:val="20"/>
                <w:szCs w:val="20"/>
                <w:lang w:val="en-US"/>
              </w:rPr>
              <w:t>changed_by, changed_at, error_message</w:t>
            </w:r>
            <w:r w:rsidRPr="00823D17">
              <w:rPr>
                <w:rFonts w:ascii="Times New Roman" w:hAnsi="Times New Roman" w:cs="Times New Roman"/>
                <w:sz w:val="20"/>
                <w:szCs w:val="20"/>
                <w:lang w:val="en-US"/>
              </w:rPr>
              <w:t>); logs are written whenever a SQL trigger occurs, the users won’t be able to perform it.</w:t>
            </w:r>
            <w:r w:rsidRPr="00823D17">
              <w:rPr>
                <w:rFonts w:ascii="Times New Roman" w:hAnsi="Times New Roman" w:cs="Times New Roman"/>
                <w:sz w:val="20"/>
                <w:szCs w:val="20"/>
              </w:rPr>
              <w:t> </w:t>
            </w:r>
          </w:p>
        </w:tc>
        <w:tc>
          <w:tcPr>
            <w:tcW w:w="1230" w:type="dxa"/>
            <w:tcBorders>
              <w:top w:val="single" w:sz="6" w:space="0" w:color="000000"/>
              <w:left w:val="single" w:sz="6" w:space="0" w:color="000000"/>
              <w:bottom w:val="single" w:sz="6" w:space="0" w:color="000000"/>
              <w:right w:val="single" w:sz="6" w:space="0" w:color="000000"/>
            </w:tcBorders>
            <w:hideMark/>
          </w:tcPr>
          <w:p w14:paraId="266EFE4C"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lang w:val="en-US"/>
              </w:rPr>
              <w:t xml:space="preserve">The </w:t>
            </w:r>
            <w:r w:rsidRPr="00823D17">
              <w:rPr>
                <w:rFonts w:ascii="Times New Roman" w:hAnsi="Times New Roman" w:cs="Times New Roman"/>
                <w:i/>
                <w:iCs/>
                <w:sz w:val="20"/>
                <w:szCs w:val="20"/>
                <w:lang w:val="en-US"/>
              </w:rPr>
              <w:t xml:space="preserve">logging </w:t>
            </w:r>
            <w:r w:rsidRPr="00823D17">
              <w:rPr>
                <w:rFonts w:ascii="Times New Roman" w:hAnsi="Times New Roman" w:cs="Times New Roman"/>
                <w:sz w:val="20"/>
                <w:szCs w:val="20"/>
                <w:lang w:val="en-US"/>
              </w:rPr>
              <w:t xml:space="preserve">entity is not linking to </w:t>
            </w:r>
            <w:r w:rsidRPr="00823D17">
              <w:rPr>
                <w:rFonts w:ascii="Times New Roman" w:hAnsi="Times New Roman" w:cs="Times New Roman"/>
                <w:i/>
                <w:iCs/>
                <w:sz w:val="20"/>
                <w:szCs w:val="20"/>
                <w:lang w:val="en-US"/>
              </w:rPr>
              <w:t>user</w:t>
            </w:r>
            <w:r w:rsidRPr="00823D17">
              <w:rPr>
                <w:rFonts w:ascii="Times New Roman" w:hAnsi="Times New Roman" w:cs="Times New Roman"/>
                <w:sz w:val="20"/>
                <w:szCs w:val="20"/>
                <w:lang w:val="en-US"/>
              </w:rPr>
              <w:t xml:space="preserve">, </w:t>
            </w:r>
            <w:r w:rsidRPr="00823D17">
              <w:rPr>
                <w:rFonts w:ascii="Times New Roman" w:hAnsi="Times New Roman" w:cs="Times New Roman"/>
                <w:i/>
                <w:iCs/>
                <w:sz w:val="20"/>
                <w:szCs w:val="20"/>
                <w:lang w:val="en-US"/>
              </w:rPr>
              <w:t>service</w:t>
            </w:r>
            <w:r w:rsidRPr="00823D17">
              <w:rPr>
                <w:rFonts w:ascii="Times New Roman" w:hAnsi="Times New Roman" w:cs="Times New Roman"/>
                <w:sz w:val="20"/>
                <w:szCs w:val="20"/>
                <w:lang w:val="en-US"/>
              </w:rPr>
              <w:t>_</w:t>
            </w:r>
            <w:r w:rsidRPr="00823D17">
              <w:rPr>
                <w:rFonts w:ascii="Times New Roman" w:hAnsi="Times New Roman" w:cs="Times New Roman"/>
                <w:i/>
                <w:iCs/>
                <w:sz w:val="20"/>
                <w:szCs w:val="20"/>
                <w:lang w:val="en-US"/>
              </w:rPr>
              <w:t>request</w:t>
            </w:r>
            <w:r w:rsidRPr="00823D17">
              <w:rPr>
                <w:rFonts w:ascii="Times New Roman" w:hAnsi="Times New Roman" w:cs="Times New Roman"/>
                <w:sz w:val="20"/>
                <w:szCs w:val="20"/>
                <w:lang w:val="en-US"/>
              </w:rPr>
              <w:t xml:space="preserve">, and </w:t>
            </w:r>
            <w:r w:rsidRPr="00823D17">
              <w:rPr>
                <w:rFonts w:ascii="Times New Roman" w:hAnsi="Times New Roman" w:cs="Times New Roman"/>
                <w:i/>
                <w:iCs/>
                <w:sz w:val="20"/>
                <w:szCs w:val="20"/>
                <w:lang w:val="en-US"/>
              </w:rPr>
              <w:t>action</w:t>
            </w:r>
            <w:r w:rsidRPr="00823D17">
              <w:rPr>
                <w:rFonts w:ascii="Times New Roman" w:hAnsi="Times New Roman" w:cs="Times New Roman"/>
                <w:sz w:val="20"/>
                <w:szCs w:val="20"/>
                <w:lang w:val="en-US"/>
              </w:rPr>
              <w:t xml:space="preserve">; </w:t>
            </w:r>
            <w:r w:rsidRPr="00823D17">
              <w:rPr>
                <w:rFonts w:ascii="Times New Roman" w:hAnsi="Times New Roman" w:cs="Times New Roman"/>
                <w:i/>
                <w:iCs/>
                <w:sz w:val="20"/>
                <w:szCs w:val="20"/>
                <w:lang w:val="en-US"/>
              </w:rPr>
              <w:t>table</w:t>
            </w:r>
            <w:r w:rsidRPr="00823D17">
              <w:rPr>
                <w:rFonts w:ascii="Times New Roman" w:hAnsi="Times New Roman" w:cs="Times New Roman"/>
                <w:sz w:val="20"/>
                <w:szCs w:val="20"/>
                <w:lang w:val="en-US"/>
              </w:rPr>
              <w:t>_</w:t>
            </w:r>
            <w:r w:rsidRPr="00823D17">
              <w:rPr>
                <w:rFonts w:ascii="Times New Roman" w:hAnsi="Times New Roman" w:cs="Times New Roman"/>
                <w:i/>
                <w:iCs/>
                <w:sz w:val="20"/>
                <w:szCs w:val="20"/>
                <w:lang w:val="en-US"/>
              </w:rPr>
              <w:t xml:space="preserve">name </w:t>
            </w:r>
            <w:r w:rsidRPr="00823D17">
              <w:rPr>
                <w:rFonts w:ascii="Times New Roman" w:hAnsi="Times New Roman" w:cs="Times New Roman"/>
                <w:sz w:val="20"/>
                <w:szCs w:val="20"/>
                <w:lang w:val="en-US"/>
              </w:rPr>
              <w:t xml:space="preserve">and </w:t>
            </w:r>
            <w:r w:rsidRPr="00823D17">
              <w:rPr>
                <w:rFonts w:ascii="Times New Roman" w:hAnsi="Times New Roman" w:cs="Times New Roman"/>
                <w:i/>
                <w:iCs/>
                <w:sz w:val="20"/>
                <w:szCs w:val="20"/>
                <w:lang w:val="en-US"/>
              </w:rPr>
              <w:t>record</w:t>
            </w:r>
            <w:r w:rsidRPr="00823D17">
              <w:rPr>
                <w:rFonts w:ascii="Times New Roman" w:hAnsi="Times New Roman" w:cs="Times New Roman"/>
                <w:sz w:val="20"/>
                <w:szCs w:val="20"/>
                <w:lang w:val="en-US"/>
              </w:rPr>
              <w:t>_</w:t>
            </w:r>
            <w:r w:rsidRPr="00823D17">
              <w:rPr>
                <w:rFonts w:ascii="Times New Roman" w:hAnsi="Times New Roman" w:cs="Times New Roman"/>
                <w:i/>
                <w:iCs/>
                <w:sz w:val="20"/>
                <w:szCs w:val="20"/>
                <w:lang w:val="en-US"/>
              </w:rPr>
              <w:t xml:space="preserve">id </w:t>
            </w:r>
            <w:r w:rsidRPr="00823D17">
              <w:rPr>
                <w:rFonts w:ascii="Times New Roman" w:hAnsi="Times New Roman" w:cs="Times New Roman"/>
                <w:sz w:val="20"/>
                <w:szCs w:val="20"/>
                <w:lang w:val="en-US"/>
              </w:rPr>
              <w:t>identifies the rows that are affected without requiring referential integrity.</w:t>
            </w:r>
            <w:r w:rsidRPr="00823D17">
              <w:rPr>
                <w:rFonts w:ascii="Times New Roman" w:hAnsi="Times New Roman" w:cs="Times New Roman"/>
                <w:sz w:val="20"/>
                <w:szCs w:val="20"/>
              </w:rPr>
              <w:t> </w:t>
            </w:r>
          </w:p>
        </w:tc>
        <w:tc>
          <w:tcPr>
            <w:tcW w:w="1365" w:type="dxa"/>
            <w:tcBorders>
              <w:top w:val="single" w:sz="6" w:space="0" w:color="000000"/>
              <w:left w:val="single" w:sz="6" w:space="0" w:color="000000"/>
              <w:bottom w:val="single" w:sz="6" w:space="0" w:color="000000"/>
              <w:right w:val="single" w:sz="6" w:space="0" w:color="000000"/>
            </w:tcBorders>
            <w:hideMark/>
          </w:tcPr>
          <w:p w14:paraId="0B1E816E"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lang w:val="en-US"/>
              </w:rPr>
              <w:t>Whenever logging inserts new logs, it will only be seen during debugging and development and not on the CivicConnect platform; only when a bug occurs.</w:t>
            </w:r>
            <w:r w:rsidRPr="00823D17">
              <w:rPr>
                <w:rFonts w:ascii="Times New Roman" w:hAnsi="Times New Roman" w:cs="Times New Roman"/>
                <w:sz w:val="20"/>
                <w:szCs w:val="20"/>
              </w:rPr>
              <w:t> </w:t>
            </w:r>
          </w:p>
        </w:tc>
        <w:tc>
          <w:tcPr>
            <w:tcW w:w="1125" w:type="dxa"/>
            <w:tcBorders>
              <w:top w:val="single" w:sz="6" w:space="0" w:color="000000"/>
              <w:left w:val="single" w:sz="6" w:space="0" w:color="000000"/>
              <w:bottom w:val="single" w:sz="6" w:space="0" w:color="000000"/>
              <w:right w:val="single" w:sz="6" w:space="0" w:color="000000"/>
            </w:tcBorders>
            <w:hideMark/>
          </w:tcPr>
          <w:p w14:paraId="2C5807F1"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lang w:val="en-US"/>
              </w:rPr>
              <w:t xml:space="preserve">As soon as trigger fires, </w:t>
            </w:r>
            <w:r w:rsidRPr="00823D17">
              <w:rPr>
                <w:rFonts w:ascii="Times New Roman" w:hAnsi="Times New Roman" w:cs="Times New Roman"/>
                <w:i/>
                <w:iCs/>
                <w:sz w:val="20"/>
                <w:szCs w:val="20"/>
                <w:lang w:val="en-US"/>
              </w:rPr>
              <w:t>changed</w:t>
            </w:r>
            <w:r w:rsidRPr="00823D17">
              <w:rPr>
                <w:rFonts w:ascii="Times New Roman" w:hAnsi="Times New Roman" w:cs="Times New Roman"/>
                <w:sz w:val="20"/>
                <w:szCs w:val="20"/>
                <w:lang w:val="en-US"/>
              </w:rPr>
              <w:t>_</w:t>
            </w:r>
            <w:r w:rsidRPr="00823D17">
              <w:rPr>
                <w:rFonts w:ascii="Times New Roman" w:hAnsi="Times New Roman" w:cs="Times New Roman"/>
                <w:i/>
                <w:iCs/>
                <w:sz w:val="20"/>
                <w:szCs w:val="20"/>
                <w:lang w:val="en-US"/>
              </w:rPr>
              <w:t xml:space="preserve">details </w:t>
            </w:r>
            <w:r w:rsidRPr="00823D17">
              <w:rPr>
                <w:rFonts w:ascii="Times New Roman" w:hAnsi="Times New Roman" w:cs="Times New Roman"/>
                <w:sz w:val="20"/>
                <w:szCs w:val="20"/>
                <w:lang w:val="en-US"/>
              </w:rPr>
              <w:t xml:space="preserve">will be recorded to show what changed; </w:t>
            </w:r>
            <w:r w:rsidRPr="00823D17">
              <w:rPr>
                <w:rFonts w:ascii="Times New Roman" w:hAnsi="Times New Roman" w:cs="Times New Roman"/>
                <w:i/>
                <w:iCs/>
                <w:sz w:val="20"/>
                <w:szCs w:val="20"/>
                <w:lang w:val="en-US"/>
              </w:rPr>
              <w:t>changed</w:t>
            </w:r>
            <w:r w:rsidRPr="00823D17">
              <w:rPr>
                <w:rFonts w:ascii="Times New Roman" w:hAnsi="Times New Roman" w:cs="Times New Roman"/>
                <w:sz w:val="20"/>
                <w:szCs w:val="20"/>
                <w:lang w:val="en-US"/>
              </w:rPr>
              <w:t>_</w:t>
            </w:r>
            <w:r w:rsidRPr="00823D17">
              <w:rPr>
                <w:rFonts w:ascii="Times New Roman" w:hAnsi="Times New Roman" w:cs="Times New Roman"/>
                <w:i/>
                <w:iCs/>
                <w:sz w:val="20"/>
                <w:szCs w:val="20"/>
                <w:lang w:val="en-US"/>
              </w:rPr>
              <w:t xml:space="preserve">by </w:t>
            </w:r>
            <w:r w:rsidRPr="00823D17">
              <w:rPr>
                <w:rFonts w:ascii="Times New Roman" w:hAnsi="Times New Roman" w:cs="Times New Roman"/>
                <w:sz w:val="20"/>
                <w:szCs w:val="20"/>
                <w:lang w:val="en-US"/>
              </w:rPr>
              <w:t xml:space="preserve">and </w:t>
            </w:r>
            <w:r w:rsidRPr="00823D17">
              <w:rPr>
                <w:rFonts w:ascii="Times New Roman" w:hAnsi="Times New Roman" w:cs="Times New Roman"/>
                <w:i/>
                <w:iCs/>
                <w:sz w:val="20"/>
                <w:szCs w:val="20"/>
                <w:lang w:val="en-US"/>
              </w:rPr>
              <w:t>changed</w:t>
            </w:r>
            <w:r w:rsidRPr="00823D17">
              <w:rPr>
                <w:rFonts w:ascii="Times New Roman" w:hAnsi="Times New Roman" w:cs="Times New Roman"/>
                <w:sz w:val="20"/>
                <w:szCs w:val="20"/>
                <w:lang w:val="en-US"/>
              </w:rPr>
              <w:t>_</w:t>
            </w:r>
            <w:r w:rsidRPr="00823D17">
              <w:rPr>
                <w:rFonts w:ascii="Times New Roman" w:hAnsi="Times New Roman" w:cs="Times New Roman"/>
                <w:i/>
                <w:iCs/>
                <w:sz w:val="20"/>
                <w:szCs w:val="20"/>
                <w:lang w:val="en-US"/>
              </w:rPr>
              <w:t xml:space="preserve">at </w:t>
            </w:r>
            <w:r w:rsidRPr="00823D17">
              <w:rPr>
                <w:rFonts w:ascii="Times New Roman" w:hAnsi="Times New Roman" w:cs="Times New Roman"/>
                <w:sz w:val="20"/>
                <w:szCs w:val="20"/>
                <w:lang w:val="en-US"/>
              </w:rPr>
              <w:t>are added automatically; a record cannot be ignored if bug occurs since it records bug actions.</w:t>
            </w:r>
            <w:r w:rsidRPr="00823D17">
              <w:rPr>
                <w:rFonts w:ascii="Times New Roman" w:hAnsi="Times New Roman" w:cs="Times New Roman"/>
                <w:sz w:val="20"/>
                <w:szCs w:val="20"/>
              </w:rPr>
              <w:t> </w:t>
            </w:r>
          </w:p>
        </w:tc>
        <w:tc>
          <w:tcPr>
            <w:tcW w:w="1365" w:type="dxa"/>
            <w:tcBorders>
              <w:top w:val="single" w:sz="6" w:space="0" w:color="000000"/>
              <w:left w:val="single" w:sz="6" w:space="0" w:color="000000"/>
              <w:bottom w:val="single" w:sz="6" w:space="0" w:color="000000"/>
              <w:right w:val="single" w:sz="6" w:space="0" w:color="000000"/>
            </w:tcBorders>
            <w:hideMark/>
          </w:tcPr>
          <w:p w14:paraId="48357E1E"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lang w:val="en-US"/>
              </w:rPr>
              <w:t xml:space="preserve">Since </w:t>
            </w:r>
            <w:r w:rsidRPr="00823D17">
              <w:rPr>
                <w:rFonts w:ascii="Times New Roman" w:hAnsi="Times New Roman" w:cs="Times New Roman"/>
                <w:i/>
                <w:iCs/>
                <w:sz w:val="20"/>
                <w:szCs w:val="20"/>
                <w:lang w:val="en-US"/>
              </w:rPr>
              <w:t xml:space="preserve">logging </w:t>
            </w:r>
            <w:r w:rsidRPr="00823D17">
              <w:rPr>
                <w:rFonts w:ascii="Times New Roman" w:hAnsi="Times New Roman" w:cs="Times New Roman"/>
                <w:sz w:val="20"/>
                <w:szCs w:val="20"/>
                <w:lang w:val="en-US"/>
              </w:rPr>
              <w:t xml:space="preserve">does not affect the operations taking place for </w:t>
            </w:r>
            <w:r w:rsidRPr="00823D17">
              <w:rPr>
                <w:rFonts w:ascii="Times New Roman" w:hAnsi="Times New Roman" w:cs="Times New Roman"/>
                <w:i/>
                <w:iCs/>
                <w:sz w:val="20"/>
                <w:szCs w:val="20"/>
                <w:lang w:val="en-US"/>
              </w:rPr>
              <w:t>user</w:t>
            </w:r>
            <w:r w:rsidRPr="00823D17">
              <w:rPr>
                <w:rFonts w:ascii="Times New Roman" w:hAnsi="Times New Roman" w:cs="Times New Roman"/>
                <w:sz w:val="20"/>
                <w:szCs w:val="20"/>
                <w:lang w:val="en-US"/>
              </w:rPr>
              <w:t xml:space="preserve">, </w:t>
            </w:r>
            <w:r w:rsidRPr="00823D17">
              <w:rPr>
                <w:rFonts w:ascii="Times New Roman" w:hAnsi="Times New Roman" w:cs="Times New Roman"/>
                <w:i/>
                <w:iCs/>
                <w:sz w:val="20"/>
                <w:szCs w:val="20"/>
                <w:lang w:val="en-US"/>
              </w:rPr>
              <w:t>service</w:t>
            </w:r>
            <w:r w:rsidRPr="00823D17">
              <w:rPr>
                <w:rFonts w:ascii="Times New Roman" w:hAnsi="Times New Roman" w:cs="Times New Roman"/>
                <w:sz w:val="20"/>
                <w:szCs w:val="20"/>
                <w:lang w:val="en-US"/>
              </w:rPr>
              <w:t>_</w:t>
            </w:r>
            <w:r w:rsidRPr="00823D17">
              <w:rPr>
                <w:rFonts w:ascii="Times New Roman" w:hAnsi="Times New Roman" w:cs="Times New Roman"/>
                <w:i/>
                <w:iCs/>
                <w:sz w:val="20"/>
                <w:szCs w:val="20"/>
                <w:lang w:val="en-US"/>
              </w:rPr>
              <w:t xml:space="preserve">request </w:t>
            </w:r>
            <w:r w:rsidRPr="00823D17">
              <w:rPr>
                <w:rFonts w:ascii="Times New Roman" w:hAnsi="Times New Roman" w:cs="Times New Roman"/>
                <w:sz w:val="20"/>
                <w:szCs w:val="20"/>
                <w:lang w:val="en-US"/>
              </w:rPr>
              <w:t xml:space="preserve">or </w:t>
            </w:r>
            <w:r w:rsidRPr="00823D17">
              <w:rPr>
                <w:rFonts w:ascii="Times New Roman" w:hAnsi="Times New Roman" w:cs="Times New Roman"/>
                <w:i/>
                <w:iCs/>
                <w:sz w:val="20"/>
                <w:szCs w:val="20"/>
                <w:lang w:val="en-US"/>
              </w:rPr>
              <w:t>action</w:t>
            </w:r>
            <w:r w:rsidRPr="00823D17">
              <w:rPr>
                <w:rFonts w:ascii="Times New Roman" w:hAnsi="Times New Roman" w:cs="Times New Roman"/>
                <w:sz w:val="20"/>
                <w:szCs w:val="20"/>
                <w:lang w:val="en-US"/>
              </w:rPr>
              <w:t>, its logs can be delayed; consistency is relaxed.</w:t>
            </w:r>
            <w:r w:rsidRPr="00823D17">
              <w:rPr>
                <w:rFonts w:ascii="Times New Roman" w:hAnsi="Times New Roman" w:cs="Times New Roman"/>
                <w:sz w:val="20"/>
                <w:szCs w:val="20"/>
              </w:rPr>
              <w:t> </w:t>
            </w:r>
          </w:p>
        </w:tc>
        <w:tc>
          <w:tcPr>
            <w:tcW w:w="1155" w:type="dxa"/>
            <w:tcBorders>
              <w:top w:val="single" w:sz="6" w:space="0" w:color="000000"/>
              <w:left w:val="single" w:sz="6" w:space="0" w:color="000000"/>
              <w:bottom w:val="single" w:sz="6" w:space="0" w:color="000000"/>
              <w:right w:val="single" w:sz="6" w:space="0" w:color="000000"/>
            </w:tcBorders>
            <w:hideMark/>
          </w:tcPr>
          <w:p w14:paraId="47342F5F"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lang w:val="en-US"/>
              </w:rPr>
              <w:t xml:space="preserve">Records that the </w:t>
            </w:r>
            <w:r w:rsidRPr="00823D17">
              <w:rPr>
                <w:rFonts w:ascii="Times New Roman" w:hAnsi="Times New Roman" w:cs="Times New Roman"/>
                <w:i/>
                <w:iCs/>
                <w:sz w:val="20"/>
                <w:szCs w:val="20"/>
                <w:lang w:val="en-US"/>
              </w:rPr>
              <w:t xml:space="preserve">logging </w:t>
            </w:r>
            <w:r w:rsidRPr="00823D17">
              <w:rPr>
                <w:rFonts w:ascii="Times New Roman" w:hAnsi="Times New Roman" w:cs="Times New Roman"/>
                <w:sz w:val="20"/>
                <w:szCs w:val="20"/>
                <w:lang w:val="en-US"/>
              </w:rPr>
              <w:t xml:space="preserve">entity logs should not expose sensitive data in the </w:t>
            </w:r>
            <w:r w:rsidRPr="00823D17">
              <w:rPr>
                <w:rFonts w:ascii="Times New Roman" w:hAnsi="Times New Roman" w:cs="Times New Roman"/>
                <w:i/>
                <w:iCs/>
                <w:sz w:val="20"/>
                <w:szCs w:val="20"/>
                <w:lang w:val="en-US"/>
              </w:rPr>
              <w:t xml:space="preserve">logging </w:t>
            </w:r>
            <w:r w:rsidRPr="00823D17">
              <w:rPr>
                <w:rFonts w:ascii="Times New Roman" w:hAnsi="Times New Roman" w:cs="Times New Roman"/>
                <w:sz w:val="20"/>
                <w:szCs w:val="20"/>
                <w:lang w:val="en-US"/>
              </w:rPr>
              <w:t>table; only the necessary details that aid in successful debugging.</w:t>
            </w:r>
            <w:r w:rsidRPr="00823D17">
              <w:rPr>
                <w:rFonts w:ascii="Times New Roman" w:hAnsi="Times New Roman" w:cs="Times New Roman"/>
                <w:sz w:val="20"/>
                <w:szCs w:val="20"/>
              </w:rPr>
              <w:t> </w:t>
            </w:r>
          </w:p>
        </w:tc>
        <w:tc>
          <w:tcPr>
            <w:tcW w:w="1080" w:type="dxa"/>
            <w:tcBorders>
              <w:top w:val="single" w:sz="6" w:space="0" w:color="000000"/>
              <w:left w:val="single" w:sz="6" w:space="0" w:color="000000"/>
              <w:bottom w:val="single" w:sz="6" w:space="0" w:color="000000"/>
              <w:right w:val="single" w:sz="6" w:space="0" w:color="000000"/>
            </w:tcBorders>
            <w:hideMark/>
          </w:tcPr>
          <w:p w14:paraId="380A2D9F" w14:textId="77777777" w:rsidR="00823D17" w:rsidRPr="00823D17" w:rsidRDefault="00823D17" w:rsidP="00823D17">
            <w:pPr>
              <w:rPr>
                <w:rFonts w:ascii="Times New Roman" w:hAnsi="Times New Roman" w:cs="Times New Roman"/>
                <w:sz w:val="20"/>
                <w:szCs w:val="20"/>
              </w:rPr>
            </w:pPr>
            <w:r w:rsidRPr="00823D17">
              <w:rPr>
                <w:rFonts w:ascii="Times New Roman" w:hAnsi="Times New Roman" w:cs="Times New Roman"/>
                <w:sz w:val="20"/>
                <w:szCs w:val="20"/>
                <w:lang w:val="en-US"/>
              </w:rPr>
              <w:t xml:space="preserve">The growth of </w:t>
            </w:r>
            <w:r w:rsidRPr="00823D17">
              <w:rPr>
                <w:rFonts w:ascii="Times New Roman" w:hAnsi="Times New Roman" w:cs="Times New Roman"/>
                <w:i/>
                <w:iCs/>
                <w:sz w:val="20"/>
                <w:szCs w:val="20"/>
                <w:lang w:val="en-US"/>
              </w:rPr>
              <w:t xml:space="preserve">logging </w:t>
            </w:r>
            <w:r w:rsidRPr="00823D17">
              <w:rPr>
                <w:rFonts w:ascii="Times New Roman" w:hAnsi="Times New Roman" w:cs="Times New Roman"/>
                <w:sz w:val="20"/>
                <w:szCs w:val="20"/>
                <w:lang w:val="en-US"/>
              </w:rPr>
              <w:t>is fast since developers are expected to make many mistakes in code; for every bug – new log record.</w:t>
            </w:r>
            <w:r w:rsidRPr="00823D17">
              <w:rPr>
                <w:rFonts w:ascii="Times New Roman" w:hAnsi="Times New Roman" w:cs="Times New Roman"/>
                <w:sz w:val="20"/>
                <w:szCs w:val="20"/>
              </w:rPr>
              <w:t> </w:t>
            </w:r>
          </w:p>
        </w:tc>
      </w:tr>
    </w:tbl>
    <w:p w14:paraId="002A0A4F" w14:textId="77777777" w:rsidR="00823D17" w:rsidRPr="00823D17" w:rsidRDefault="00823D17" w:rsidP="00823D17">
      <w:pPr>
        <w:rPr>
          <w:rFonts w:ascii="Times New Roman" w:hAnsi="Times New Roman" w:cs="Times New Roman"/>
        </w:rPr>
      </w:pPr>
      <w:r w:rsidRPr="00823D17">
        <w:rPr>
          <w:rFonts w:ascii="Times New Roman" w:hAnsi="Times New Roman" w:cs="Times New Roman"/>
        </w:rPr>
        <w:t> </w:t>
      </w:r>
    </w:p>
    <w:p w14:paraId="67DA3610" w14:textId="77777777" w:rsidR="00823D17" w:rsidRPr="00823D17" w:rsidRDefault="00823D17" w:rsidP="00823D17">
      <w:pPr>
        <w:pStyle w:val="Heading2"/>
        <w:rPr>
          <w:rFonts w:ascii="Times New Roman" w:hAnsi="Times New Roman" w:cs="Times New Roman"/>
        </w:rPr>
      </w:pPr>
      <w:r w:rsidRPr="00823D17">
        <w:rPr>
          <w:rFonts w:ascii="Times New Roman" w:hAnsi="Times New Roman" w:cs="Times New Roman"/>
          <w:lang w:val="en-US"/>
        </w:rPr>
        <w:t>8.4 Conclusion</w:t>
      </w:r>
      <w:r w:rsidRPr="00823D17">
        <w:rPr>
          <w:rFonts w:ascii="Times New Roman" w:hAnsi="Times New Roman" w:cs="Times New Roman"/>
        </w:rPr>
        <w:t> </w:t>
      </w:r>
    </w:p>
    <w:p w14:paraId="3958FAF3" w14:textId="77777777" w:rsidR="00823D17" w:rsidRPr="00823D17" w:rsidRDefault="00823D17" w:rsidP="00823D17">
      <w:pPr>
        <w:rPr>
          <w:rFonts w:ascii="Times New Roman" w:hAnsi="Times New Roman" w:cs="Times New Roman"/>
        </w:rPr>
      </w:pPr>
      <w:r w:rsidRPr="00823D17">
        <w:rPr>
          <w:rFonts w:ascii="Times New Roman" w:hAnsi="Times New Roman" w:cs="Times New Roman"/>
          <w:lang w:val="en-US"/>
        </w:rPr>
        <w:t xml:space="preserve">The four entities are fixed, structured, and involved in relationships (via </w:t>
      </w:r>
      <w:r w:rsidRPr="00823D17">
        <w:rPr>
          <w:rFonts w:ascii="Times New Roman" w:hAnsi="Times New Roman" w:cs="Times New Roman"/>
          <w:i/>
          <w:iCs/>
          <w:lang w:val="en-US"/>
        </w:rPr>
        <w:t>user_id</w:t>
      </w:r>
      <w:r w:rsidRPr="00823D17">
        <w:rPr>
          <w:rFonts w:ascii="Times New Roman" w:hAnsi="Times New Roman" w:cs="Times New Roman"/>
          <w:lang w:val="en-US"/>
        </w:rPr>
        <w:t xml:space="preserve"> and </w:t>
      </w:r>
      <w:r w:rsidRPr="00823D17">
        <w:rPr>
          <w:rFonts w:ascii="Times New Roman" w:hAnsi="Times New Roman" w:cs="Times New Roman"/>
          <w:i/>
          <w:iCs/>
          <w:lang w:val="en-US"/>
        </w:rPr>
        <w:t>service_request_id</w:t>
      </w:r>
      <w:r w:rsidRPr="00823D17">
        <w:rPr>
          <w:rFonts w:ascii="Times New Roman" w:hAnsi="Times New Roman" w:cs="Times New Roman"/>
          <w:lang w:val="en-US"/>
        </w:rPr>
        <w:t xml:space="preserve"> as foreign keys) which need to aid querying information via joins. Merging requester, staff, and management into a single entity called </w:t>
      </w:r>
      <w:r w:rsidRPr="00823D17">
        <w:rPr>
          <w:rFonts w:ascii="Times New Roman" w:hAnsi="Times New Roman" w:cs="Times New Roman"/>
          <w:i/>
          <w:iCs/>
          <w:lang w:val="en-US"/>
        </w:rPr>
        <w:t xml:space="preserve">user </w:t>
      </w:r>
      <w:r w:rsidRPr="00823D17">
        <w:rPr>
          <w:rFonts w:ascii="Times New Roman" w:hAnsi="Times New Roman" w:cs="Times New Roman"/>
          <w:lang w:val="en-US"/>
        </w:rPr>
        <w:t xml:space="preserve">reduced complexity. However, RBAC must be enforced using the </w:t>
      </w:r>
      <w:r w:rsidRPr="00823D17">
        <w:rPr>
          <w:rFonts w:ascii="Times New Roman" w:hAnsi="Times New Roman" w:cs="Times New Roman"/>
          <w:i/>
          <w:iCs/>
          <w:lang w:val="en-US"/>
        </w:rPr>
        <w:t xml:space="preserve">user </w:t>
      </w:r>
      <w:r w:rsidRPr="00823D17">
        <w:rPr>
          <w:rFonts w:ascii="Times New Roman" w:hAnsi="Times New Roman" w:cs="Times New Roman"/>
          <w:lang w:val="en-US"/>
        </w:rPr>
        <w:t xml:space="preserve">attribute “user_type” to categorize user roles instead of relying on which user belongs to which table. Access patterns are heavy when it comes to read operations for </w:t>
      </w:r>
      <w:r w:rsidRPr="00823D17">
        <w:rPr>
          <w:rFonts w:ascii="Times New Roman" w:hAnsi="Times New Roman" w:cs="Times New Roman"/>
          <w:i/>
          <w:iCs/>
          <w:lang w:val="en-US"/>
        </w:rPr>
        <w:t xml:space="preserve">user </w:t>
      </w:r>
      <w:r w:rsidRPr="00823D17">
        <w:rPr>
          <w:rFonts w:ascii="Times New Roman" w:hAnsi="Times New Roman" w:cs="Times New Roman"/>
          <w:lang w:val="en-US"/>
        </w:rPr>
        <w:t xml:space="preserve">and </w:t>
      </w:r>
      <w:r w:rsidRPr="00823D17">
        <w:rPr>
          <w:rFonts w:ascii="Times New Roman" w:hAnsi="Times New Roman" w:cs="Times New Roman"/>
          <w:i/>
          <w:iCs/>
          <w:lang w:val="en-US"/>
        </w:rPr>
        <w:t>service</w:t>
      </w:r>
      <w:r w:rsidRPr="00823D17">
        <w:rPr>
          <w:rFonts w:ascii="Times New Roman" w:hAnsi="Times New Roman" w:cs="Times New Roman"/>
          <w:lang w:val="en-US"/>
        </w:rPr>
        <w:t>_</w:t>
      </w:r>
      <w:r w:rsidRPr="00823D17">
        <w:rPr>
          <w:rFonts w:ascii="Times New Roman" w:hAnsi="Times New Roman" w:cs="Times New Roman"/>
          <w:i/>
          <w:iCs/>
          <w:lang w:val="en-US"/>
        </w:rPr>
        <w:t xml:space="preserve">request </w:t>
      </w:r>
      <w:r w:rsidRPr="00823D17">
        <w:rPr>
          <w:rFonts w:ascii="Times New Roman" w:hAnsi="Times New Roman" w:cs="Times New Roman"/>
          <w:lang w:val="en-US"/>
        </w:rPr>
        <w:t xml:space="preserve">as well as for authenticating users via verification tokens and stopping simultaneous updates to </w:t>
      </w:r>
      <w:r w:rsidRPr="00823D17">
        <w:rPr>
          <w:rFonts w:ascii="Times New Roman" w:hAnsi="Times New Roman" w:cs="Times New Roman"/>
          <w:i/>
          <w:iCs/>
          <w:lang w:val="en-US"/>
        </w:rPr>
        <w:t>service</w:t>
      </w:r>
      <w:r w:rsidRPr="00823D17">
        <w:rPr>
          <w:rFonts w:ascii="Times New Roman" w:hAnsi="Times New Roman" w:cs="Times New Roman"/>
          <w:lang w:val="en-US"/>
        </w:rPr>
        <w:t>_</w:t>
      </w:r>
      <w:r w:rsidRPr="00823D17">
        <w:rPr>
          <w:rFonts w:ascii="Times New Roman" w:hAnsi="Times New Roman" w:cs="Times New Roman"/>
          <w:i/>
          <w:iCs/>
          <w:lang w:val="en-US"/>
        </w:rPr>
        <w:t>request</w:t>
      </w:r>
      <w:r w:rsidRPr="00823D17">
        <w:rPr>
          <w:rFonts w:ascii="Times New Roman" w:hAnsi="Times New Roman" w:cs="Times New Roman"/>
          <w:lang w:val="en-US"/>
        </w:rPr>
        <w:t xml:space="preserve">, </w:t>
      </w:r>
      <w:r w:rsidRPr="00823D17">
        <w:rPr>
          <w:rFonts w:ascii="Times New Roman" w:hAnsi="Times New Roman" w:cs="Times New Roman"/>
          <w:i/>
          <w:iCs/>
          <w:lang w:val="en-US"/>
        </w:rPr>
        <w:t xml:space="preserve">action </w:t>
      </w:r>
      <w:r w:rsidRPr="00823D17">
        <w:rPr>
          <w:rFonts w:ascii="Times New Roman" w:hAnsi="Times New Roman" w:cs="Times New Roman"/>
          <w:lang w:val="en-US"/>
        </w:rPr>
        <w:t xml:space="preserve">accepts consistency to be relaxed and is seen as insert-only whereas </w:t>
      </w:r>
      <w:r w:rsidRPr="00823D17">
        <w:rPr>
          <w:rFonts w:ascii="Times New Roman" w:hAnsi="Times New Roman" w:cs="Times New Roman"/>
          <w:i/>
          <w:iCs/>
          <w:lang w:val="en-US"/>
        </w:rPr>
        <w:t xml:space="preserve">logging </w:t>
      </w:r>
      <w:r w:rsidRPr="00823D17">
        <w:rPr>
          <w:rFonts w:ascii="Times New Roman" w:hAnsi="Times New Roman" w:cs="Times New Roman"/>
          <w:lang w:val="en-US"/>
        </w:rPr>
        <w:t xml:space="preserve">entity is also relaxed with trigger-only function.  Taking this into consideration, these features fit relational </w:t>
      </w:r>
      <w:r w:rsidRPr="00823D17">
        <w:rPr>
          <w:rFonts w:ascii="Times New Roman" w:hAnsi="Times New Roman" w:cs="Times New Roman"/>
          <w:lang w:val="en-US"/>
        </w:rPr>
        <w:lastRenderedPageBreak/>
        <w:t>databases which is strengthened by A2 research describing that relational databases require integrity constraints, security, strong consistency, fixed tables, and table dependencies. Therefore, based on these features listed and A2 research, PostgreSQL, which is a relational database, is best suited for the CivicConnect platform. However, a trade-off would be that changing requirements impact fixed schemas.</w:t>
      </w:r>
      <w:r w:rsidRPr="00823D17">
        <w:rPr>
          <w:rFonts w:ascii="Times New Roman" w:hAnsi="Times New Roman" w:cs="Times New Roman"/>
        </w:rPr>
        <w:t> </w:t>
      </w:r>
    </w:p>
    <w:p w14:paraId="25A01D29" w14:textId="77777777" w:rsidR="00823D17" w:rsidRPr="00823D17" w:rsidRDefault="00823D17" w:rsidP="00823D17">
      <w:pPr>
        <w:pStyle w:val="Heading2"/>
        <w:rPr>
          <w:rFonts w:ascii="Times New Roman" w:hAnsi="Times New Roman" w:cs="Times New Roman"/>
        </w:rPr>
      </w:pPr>
      <w:r w:rsidRPr="00823D17">
        <w:rPr>
          <w:rFonts w:ascii="Times New Roman" w:hAnsi="Times New Roman" w:cs="Times New Roman"/>
          <w:lang w:val="en-US"/>
        </w:rPr>
        <w:t>8.5 Bottlenecks, SPOF, Scalability, Availability, and Backup/Recovery</w:t>
      </w:r>
      <w:r w:rsidRPr="00823D17">
        <w:rPr>
          <w:rFonts w:ascii="Times New Roman" w:hAnsi="Times New Roman" w:cs="Times New Roman"/>
        </w:rPr>
        <w:t> </w:t>
      </w:r>
    </w:p>
    <w:p w14:paraId="0A8B826B" w14:textId="77777777" w:rsidR="00823D17" w:rsidRPr="00823D17" w:rsidRDefault="00823D17" w:rsidP="00823D17">
      <w:pPr>
        <w:pStyle w:val="Heading3"/>
        <w:rPr>
          <w:rFonts w:ascii="Times New Roman" w:hAnsi="Times New Roman" w:cs="Times New Roman"/>
        </w:rPr>
      </w:pPr>
      <w:r w:rsidRPr="00823D17">
        <w:rPr>
          <w:rFonts w:ascii="Times New Roman" w:hAnsi="Times New Roman" w:cs="Times New Roman"/>
          <w:lang w:val="en-US"/>
        </w:rPr>
        <w:t>8.5.1 Single Point of Failure (SPOF)</w:t>
      </w:r>
      <w:r w:rsidRPr="00823D17">
        <w:rPr>
          <w:rFonts w:ascii="Times New Roman" w:hAnsi="Times New Roman" w:cs="Times New Roman"/>
        </w:rPr>
        <w:t> </w:t>
      </w:r>
    </w:p>
    <w:p w14:paraId="2516F227" w14:textId="77777777" w:rsidR="00823D17" w:rsidRPr="00823D17" w:rsidRDefault="00823D17" w:rsidP="00823D17">
      <w:pPr>
        <w:rPr>
          <w:rFonts w:ascii="Times New Roman" w:hAnsi="Times New Roman" w:cs="Times New Roman"/>
        </w:rPr>
      </w:pPr>
      <w:r w:rsidRPr="00823D17">
        <w:rPr>
          <w:rFonts w:ascii="Times New Roman" w:hAnsi="Times New Roman" w:cs="Times New Roman"/>
          <w:lang w:val="en-US"/>
        </w:rPr>
        <w:t xml:space="preserve">If only a single database lives for the CivicConnect platform and it fails, all operations performed on the platform will fail as well; every user cannot log in, requesters cannot submit requests, staff cannot make updates to the service requests, and management does not receive full visibility of actions recorded for audit trail. The </w:t>
      </w:r>
      <w:r w:rsidRPr="00823D17">
        <w:rPr>
          <w:rFonts w:ascii="Times New Roman" w:hAnsi="Times New Roman" w:cs="Times New Roman"/>
          <w:i/>
          <w:iCs/>
          <w:lang w:val="en-US"/>
        </w:rPr>
        <w:t xml:space="preserve">logging </w:t>
      </w:r>
      <w:r w:rsidRPr="00823D17">
        <w:rPr>
          <w:rFonts w:ascii="Times New Roman" w:hAnsi="Times New Roman" w:cs="Times New Roman"/>
          <w:lang w:val="en-US"/>
        </w:rPr>
        <w:t>entity will also fail, since it stores bugs that occurred in application development; it is not there to save records when database is down. Therefore, to solve this issue, a standby database can be added alongside the main database, mirroring precise actions of it, so that it can take the main database’s place if failure occurs for it.</w:t>
      </w:r>
      <w:r w:rsidRPr="00823D17">
        <w:rPr>
          <w:rFonts w:ascii="Times New Roman" w:hAnsi="Times New Roman" w:cs="Times New Roman"/>
        </w:rPr>
        <w:t> </w:t>
      </w:r>
    </w:p>
    <w:p w14:paraId="7C548D3E" w14:textId="77777777" w:rsidR="00823D17" w:rsidRPr="00823D17" w:rsidRDefault="00823D17" w:rsidP="00823D17">
      <w:pPr>
        <w:pStyle w:val="Heading3"/>
        <w:rPr>
          <w:rFonts w:ascii="Times New Roman" w:hAnsi="Times New Roman" w:cs="Times New Roman"/>
        </w:rPr>
      </w:pPr>
      <w:r w:rsidRPr="00823D17">
        <w:rPr>
          <w:rFonts w:ascii="Times New Roman" w:hAnsi="Times New Roman" w:cs="Times New Roman"/>
          <w:lang w:val="en-US"/>
        </w:rPr>
        <w:t>8.5.2 Scalability</w:t>
      </w:r>
      <w:r w:rsidRPr="00823D17">
        <w:rPr>
          <w:rFonts w:ascii="Times New Roman" w:hAnsi="Times New Roman" w:cs="Times New Roman"/>
        </w:rPr>
        <w:t> </w:t>
      </w:r>
    </w:p>
    <w:p w14:paraId="52BB83E0" w14:textId="77777777" w:rsidR="00823D17" w:rsidRPr="00823D17" w:rsidRDefault="00823D17" w:rsidP="00823D17">
      <w:pPr>
        <w:rPr>
          <w:rFonts w:ascii="Times New Roman" w:hAnsi="Times New Roman" w:cs="Times New Roman"/>
        </w:rPr>
      </w:pPr>
      <w:r w:rsidRPr="00823D17">
        <w:rPr>
          <w:rFonts w:ascii="Times New Roman" w:hAnsi="Times New Roman" w:cs="Times New Roman"/>
          <w:lang w:val="en-US"/>
        </w:rPr>
        <w:t xml:space="preserve">Entities that are expected to grow fast are </w:t>
      </w:r>
      <w:r w:rsidRPr="00823D17">
        <w:rPr>
          <w:rFonts w:ascii="Times New Roman" w:hAnsi="Times New Roman" w:cs="Times New Roman"/>
          <w:i/>
          <w:iCs/>
          <w:lang w:val="en-US"/>
        </w:rPr>
        <w:t>service_request, action</w:t>
      </w:r>
      <w:r w:rsidRPr="00823D17">
        <w:rPr>
          <w:rFonts w:ascii="Times New Roman" w:hAnsi="Times New Roman" w:cs="Times New Roman"/>
          <w:lang w:val="en-US"/>
        </w:rPr>
        <w:t xml:space="preserve">, and </w:t>
      </w:r>
      <w:r w:rsidRPr="00823D17">
        <w:rPr>
          <w:rFonts w:ascii="Times New Roman" w:hAnsi="Times New Roman" w:cs="Times New Roman"/>
          <w:i/>
          <w:iCs/>
          <w:lang w:val="en-US"/>
        </w:rPr>
        <w:t>logging</w:t>
      </w:r>
      <w:r w:rsidRPr="00823D17">
        <w:rPr>
          <w:rFonts w:ascii="Times New Roman" w:hAnsi="Times New Roman" w:cs="Times New Roman"/>
          <w:lang w:val="en-US"/>
        </w:rPr>
        <w:t xml:space="preserve">. The </w:t>
      </w:r>
      <w:r w:rsidRPr="00823D17">
        <w:rPr>
          <w:rFonts w:ascii="Times New Roman" w:hAnsi="Times New Roman" w:cs="Times New Roman"/>
          <w:i/>
          <w:iCs/>
          <w:lang w:val="en-US"/>
        </w:rPr>
        <w:t xml:space="preserve">service_request </w:t>
      </w:r>
      <w:r w:rsidRPr="00823D17">
        <w:rPr>
          <w:rFonts w:ascii="Times New Roman" w:hAnsi="Times New Roman" w:cs="Times New Roman"/>
          <w:lang w:val="en-US"/>
        </w:rPr>
        <w:t xml:space="preserve">grows for every added request, </w:t>
      </w:r>
      <w:r w:rsidRPr="00823D17">
        <w:rPr>
          <w:rFonts w:ascii="Times New Roman" w:hAnsi="Times New Roman" w:cs="Times New Roman"/>
          <w:i/>
          <w:iCs/>
          <w:lang w:val="en-US"/>
        </w:rPr>
        <w:t xml:space="preserve">action </w:t>
      </w:r>
      <w:r w:rsidRPr="00823D17">
        <w:rPr>
          <w:rFonts w:ascii="Times New Roman" w:hAnsi="Times New Roman" w:cs="Times New Roman"/>
          <w:lang w:val="en-US"/>
        </w:rPr>
        <w:t xml:space="preserve">grows more for every status update or new comment, and </w:t>
      </w:r>
      <w:r w:rsidRPr="00823D17">
        <w:rPr>
          <w:rFonts w:ascii="Times New Roman" w:hAnsi="Times New Roman" w:cs="Times New Roman"/>
          <w:i/>
          <w:iCs/>
          <w:lang w:val="en-US"/>
        </w:rPr>
        <w:t xml:space="preserve">logging </w:t>
      </w:r>
      <w:r w:rsidRPr="00823D17">
        <w:rPr>
          <w:rFonts w:ascii="Times New Roman" w:hAnsi="Times New Roman" w:cs="Times New Roman"/>
          <w:lang w:val="en-US"/>
        </w:rPr>
        <w:t>grows for every bug found when developer attempted CRUD operations across 3 tables. If these are not addressed, it brings two bottlenecks:</w:t>
      </w:r>
      <w:r w:rsidRPr="00823D17">
        <w:rPr>
          <w:rFonts w:ascii="Times New Roman" w:hAnsi="Times New Roman" w:cs="Times New Roman"/>
        </w:rPr>
        <w:t> </w:t>
      </w:r>
    </w:p>
    <w:p w14:paraId="7EBF080E" w14:textId="77777777" w:rsidR="00823D17" w:rsidRPr="00823D17" w:rsidRDefault="00823D17" w:rsidP="00823D17">
      <w:pPr>
        <w:rPr>
          <w:rFonts w:ascii="Times New Roman" w:hAnsi="Times New Roman" w:cs="Times New Roman"/>
        </w:rPr>
      </w:pPr>
      <w:r w:rsidRPr="00823D17">
        <w:rPr>
          <w:rFonts w:ascii="Times New Roman" w:hAnsi="Times New Roman" w:cs="Times New Roman"/>
          <w:lang w:val="en-US"/>
        </w:rPr>
        <w:t xml:space="preserve">Read bottleneck: Service requests are frequently filtered by management and staff using date, staff ID, or status. This issue may be resolved using indexes for </w:t>
      </w:r>
      <w:r w:rsidRPr="00823D17">
        <w:rPr>
          <w:rFonts w:ascii="Times New Roman" w:hAnsi="Times New Roman" w:cs="Times New Roman"/>
          <w:i/>
          <w:iCs/>
          <w:lang w:val="en-US"/>
        </w:rPr>
        <w:t>staff</w:t>
      </w:r>
      <w:r w:rsidRPr="00823D17">
        <w:rPr>
          <w:rFonts w:ascii="Times New Roman" w:hAnsi="Times New Roman" w:cs="Times New Roman"/>
          <w:lang w:val="en-US"/>
        </w:rPr>
        <w:t>_</w:t>
      </w:r>
      <w:r w:rsidRPr="00823D17">
        <w:rPr>
          <w:rFonts w:ascii="Times New Roman" w:hAnsi="Times New Roman" w:cs="Times New Roman"/>
          <w:i/>
          <w:iCs/>
          <w:lang w:val="en-US"/>
        </w:rPr>
        <w:t>id, </w:t>
      </w:r>
      <w:r w:rsidRPr="00823D17">
        <w:rPr>
          <w:rFonts w:ascii="Times New Roman" w:hAnsi="Times New Roman" w:cs="Times New Roman"/>
          <w:lang w:val="en-US"/>
        </w:rPr>
        <w:t xml:space="preserve"> </w:t>
      </w:r>
      <w:r w:rsidRPr="00823D17">
        <w:rPr>
          <w:rFonts w:ascii="Times New Roman" w:hAnsi="Times New Roman" w:cs="Times New Roman"/>
          <w:i/>
          <w:iCs/>
          <w:lang w:val="en-US"/>
        </w:rPr>
        <w:t>requester_id</w:t>
      </w:r>
      <w:r w:rsidRPr="00823D17">
        <w:rPr>
          <w:rFonts w:ascii="Times New Roman" w:hAnsi="Times New Roman" w:cs="Times New Roman"/>
          <w:lang w:val="en-US"/>
        </w:rPr>
        <w:t xml:space="preserve">, and </w:t>
      </w:r>
      <w:r w:rsidRPr="00823D17">
        <w:rPr>
          <w:rFonts w:ascii="Times New Roman" w:hAnsi="Times New Roman" w:cs="Times New Roman"/>
          <w:i/>
          <w:iCs/>
          <w:lang w:val="en-US"/>
        </w:rPr>
        <w:t xml:space="preserve">status </w:t>
      </w:r>
      <w:r w:rsidRPr="00823D17">
        <w:rPr>
          <w:rFonts w:ascii="Times New Roman" w:hAnsi="Times New Roman" w:cs="Times New Roman"/>
          <w:lang w:val="en-US"/>
        </w:rPr>
        <w:t xml:space="preserve">for </w:t>
      </w:r>
      <w:r w:rsidRPr="00823D17">
        <w:rPr>
          <w:rFonts w:ascii="Times New Roman" w:hAnsi="Times New Roman" w:cs="Times New Roman"/>
          <w:i/>
          <w:iCs/>
          <w:lang w:val="en-US"/>
        </w:rPr>
        <w:t>service_request</w:t>
      </w:r>
      <w:r w:rsidRPr="00823D17">
        <w:rPr>
          <w:rFonts w:ascii="Times New Roman" w:hAnsi="Times New Roman" w:cs="Times New Roman"/>
          <w:lang w:val="en-US"/>
        </w:rPr>
        <w:t xml:space="preserve">, whereas indexes can be applied to </w:t>
      </w:r>
      <w:r w:rsidRPr="00823D17">
        <w:rPr>
          <w:rFonts w:ascii="Times New Roman" w:hAnsi="Times New Roman" w:cs="Times New Roman"/>
          <w:i/>
          <w:iCs/>
          <w:lang w:val="en-US"/>
        </w:rPr>
        <w:t xml:space="preserve">action </w:t>
      </w:r>
      <w:r w:rsidRPr="00823D17">
        <w:rPr>
          <w:rFonts w:ascii="Times New Roman" w:hAnsi="Times New Roman" w:cs="Times New Roman"/>
          <w:lang w:val="en-US"/>
        </w:rPr>
        <w:t xml:space="preserve">using </w:t>
      </w:r>
      <w:r w:rsidRPr="00823D17">
        <w:rPr>
          <w:rFonts w:ascii="Times New Roman" w:hAnsi="Times New Roman" w:cs="Times New Roman"/>
          <w:i/>
          <w:iCs/>
          <w:lang w:val="en-US"/>
        </w:rPr>
        <w:t>service_request_id</w:t>
      </w:r>
      <w:r w:rsidRPr="00823D17">
        <w:rPr>
          <w:rFonts w:ascii="Times New Roman" w:hAnsi="Times New Roman" w:cs="Times New Roman"/>
          <w:lang w:val="en-US"/>
        </w:rPr>
        <w:t xml:space="preserve"> and </w:t>
      </w:r>
      <w:r w:rsidRPr="00823D17">
        <w:rPr>
          <w:rFonts w:ascii="Times New Roman" w:hAnsi="Times New Roman" w:cs="Times New Roman"/>
          <w:i/>
          <w:iCs/>
          <w:lang w:val="en-US"/>
        </w:rPr>
        <w:t>date</w:t>
      </w:r>
      <w:r w:rsidRPr="00823D17">
        <w:rPr>
          <w:rFonts w:ascii="Times New Roman" w:hAnsi="Times New Roman" w:cs="Times New Roman"/>
          <w:lang w:val="en-US"/>
        </w:rPr>
        <w:t>.</w:t>
      </w:r>
      <w:r w:rsidRPr="00823D17">
        <w:rPr>
          <w:rFonts w:ascii="Times New Roman" w:hAnsi="Times New Roman" w:cs="Times New Roman"/>
        </w:rPr>
        <w:t> </w:t>
      </w:r>
    </w:p>
    <w:p w14:paraId="01A4FF92" w14:textId="77777777" w:rsidR="00823D17" w:rsidRPr="00823D17" w:rsidRDefault="00823D17" w:rsidP="00823D17">
      <w:pPr>
        <w:rPr>
          <w:rFonts w:ascii="Times New Roman" w:hAnsi="Times New Roman" w:cs="Times New Roman"/>
        </w:rPr>
      </w:pPr>
      <w:r w:rsidRPr="00823D17">
        <w:rPr>
          <w:rFonts w:ascii="Times New Roman" w:hAnsi="Times New Roman" w:cs="Times New Roman"/>
          <w:lang w:val="en-US"/>
        </w:rPr>
        <w:t>Write bottleneck: If retention policies for the database are not taken into consideration, and action and logging entities continue to perform many write volumes, records can be archived depending on their retention period, removing them from the primary database completely.</w:t>
      </w:r>
      <w:r w:rsidRPr="00823D17">
        <w:rPr>
          <w:rFonts w:ascii="Times New Roman" w:hAnsi="Times New Roman" w:cs="Times New Roman"/>
        </w:rPr>
        <w:t> </w:t>
      </w:r>
    </w:p>
    <w:p w14:paraId="31ED2888" w14:textId="77777777" w:rsidR="00823D17" w:rsidRPr="00823D17" w:rsidRDefault="00823D17" w:rsidP="00823D17">
      <w:pPr>
        <w:pStyle w:val="Heading3"/>
        <w:rPr>
          <w:rFonts w:ascii="Times New Roman" w:hAnsi="Times New Roman" w:cs="Times New Roman"/>
        </w:rPr>
      </w:pPr>
      <w:r w:rsidRPr="00823D17">
        <w:rPr>
          <w:rFonts w:ascii="Times New Roman" w:hAnsi="Times New Roman" w:cs="Times New Roman"/>
          <w:lang w:val="en-US"/>
        </w:rPr>
        <w:t>8.5.3 Availability</w:t>
      </w:r>
      <w:r w:rsidRPr="00823D17">
        <w:rPr>
          <w:rFonts w:ascii="Times New Roman" w:hAnsi="Times New Roman" w:cs="Times New Roman"/>
        </w:rPr>
        <w:t> </w:t>
      </w:r>
    </w:p>
    <w:p w14:paraId="7238AE7D" w14:textId="77777777" w:rsidR="00823D17" w:rsidRPr="00823D17" w:rsidRDefault="00823D17" w:rsidP="00823D17">
      <w:pPr>
        <w:rPr>
          <w:rFonts w:ascii="Times New Roman" w:hAnsi="Times New Roman" w:cs="Times New Roman"/>
        </w:rPr>
      </w:pPr>
      <w:r w:rsidRPr="00823D17">
        <w:rPr>
          <w:rFonts w:ascii="Times New Roman" w:hAnsi="Times New Roman" w:cs="Times New Roman"/>
          <w:lang w:val="en-US"/>
        </w:rPr>
        <w:t>The target of availability should aim for 99.9%, which is referenced from REQ-034/ASR-004 with the aid of database failover operation if the main database is down.</w:t>
      </w:r>
      <w:r w:rsidRPr="00823D17">
        <w:rPr>
          <w:rFonts w:ascii="Times New Roman" w:hAnsi="Times New Roman" w:cs="Times New Roman"/>
        </w:rPr>
        <w:t> </w:t>
      </w:r>
    </w:p>
    <w:p w14:paraId="038AE8E3" w14:textId="77777777" w:rsidR="00823D17" w:rsidRPr="00823D17" w:rsidRDefault="00823D17" w:rsidP="00823D17">
      <w:pPr>
        <w:pStyle w:val="Heading3"/>
        <w:rPr>
          <w:rFonts w:ascii="Times New Roman" w:hAnsi="Times New Roman" w:cs="Times New Roman"/>
        </w:rPr>
      </w:pPr>
      <w:r w:rsidRPr="00823D17">
        <w:rPr>
          <w:rFonts w:ascii="Times New Roman" w:hAnsi="Times New Roman" w:cs="Times New Roman"/>
          <w:lang w:val="en-US"/>
        </w:rPr>
        <w:t>8.5.4 Backup and Recovery</w:t>
      </w:r>
      <w:r w:rsidRPr="00823D17">
        <w:rPr>
          <w:rFonts w:ascii="Times New Roman" w:hAnsi="Times New Roman" w:cs="Times New Roman"/>
        </w:rPr>
        <w:t> </w:t>
      </w:r>
    </w:p>
    <w:p w14:paraId="031504E4" w14:textId="77777777" w:rsidR="00823D17" w:rsidRPr="00823D17" w:rsidRDefault="00823D17" w:rsidP="00823D17">
      <w:pPr>
        <w:rPr>
          <w:rFonts w:ascii="Times New Roman" w:hAnsi="Times New Roman" w:cs="Times New Roman"/>
        </w:rPr>
      </w:pPr>
      <w:r w:rsidRPr="00823D17">
        <w:rPr>
          <w:rFonts w:ascii="Times New Roman" w:hAnsi="Times New Roman" w:cs="Times New Roman"/>
          <w:lang w:val="en-US"/>
        </w:rPr>
        <w:t xml:space="preserve">Backups are manually backed up weekly for databases to be restored in that timeframe. The </w:t>
      </w:r>
      <w:r w:rsidRPr="00823D17">
        <w:rPr>
          <w:rFonts w:ascii="Times New Roman" w:hAnsi="Times New Roman" w:cs="Times New Roman"/>
          <w:i/>
          <w:iCs/>
          <w:lang w:val="en-US"/>
        </w:rPr>
        <w:t>service</w:t>
      </w:r>
      <w:r w:rsidRPr="00823D17">
        <w:rPr>
          <w:rFonts w:ascii="Times New Roman" w:hAnsi="Times New Roman" w:cs="Times New Roman"/>
          <w:lang w:val="en-US"/>
        </w:rPr>
        <w:t>_</w:t>
      </w:r>
      <w:r w:rsidRPr="00823D17">
        <w:rPr>
          <w:rFonts w:ascii="Times New Roman" w:hAnsi="Times New Roman" w:cs="Times New Roman"/>
          <w:i/>
          <w:iCs/>
          <w:lang w:val="en-US"/>
        </w:rPr>
        <w:t xml:space="preserve">request </w:t>
      </w:r>
      <w:r w:rsidRPr="00823D17">
        <w:rPr>
          <w:rFonts w:ascii="Times New Roman" w:hAnsi="Times New Roman" w:cs="Times New Roman"/>
          <w:lang w:val="en-US"/>
        </w:rPr>
        <w:t xml:space="preserve">and </w:t>
      </w:r>
      <w:r w:rsidRPr="00823D17">
        <w:rPr>
          <w:rFonts w:ascii="Times New Roman" w:hAnsi="Times New Roman" w:cs="Times New Roman"/>
          <w:i/>
          <w:iCs/>
          <w:lang w:val="en-US"/>
        </w:rPr>
        <w:t xml:space="preserve">action </w:t>
      </w:r>
      <w:r w:rsidRPr="00823D17">
        <w:rPr>
          <w:rFonts w:ascii="Times New Roman" w:hAnsi="Times New Roman" w:cs="Times New Roman"/>
          <w:lang w:val="en-US"/>
        </w:rPr>
        <w:t xml:space="preserve">entities contain most write operations; they require the highest priority for backup, ensuring that their tables are restored in correct manner. If they fail, they will not be supporting the active and seeable audit trail that is managed by management personnel. Since </w:t>
      </w:r>
      <w:r w:rsidRPr="00823D17">
        <w:rPr>
          <w:rFonts w:ascii="Times New Roman" w:hAnsi="Times New Roman" w:cs="Times New Roman"/>
          <w:i/>
          <w:iCs/>
          <w:lang w:val="en-US"/>
        </w:rPr>
        <w:t xml:space="preserve">logging </w:t>
      </w:r>
      <w:r w:rsidRPr="00823D17">
        <w:rPr>
          <w:rFonts w:ascii="Times New Roman" w:hAnsi="Times New Roman" w:cs="Times New Roman"/>
          <w:lang w:val="en-US"/>
        </w:rPr>
        <w:t xml:space="preserve">only concerns about diagnostics and not operational purposes, </w:t>
      </w:r>
      <w:r w:rsidRPr="00823D17">
        <w:rPr>
          <w:rFonts w:ascii="Times New Roman" w:hAnsi="Times New Roman" w:cs="Times New Roman"/>
          <w:lang w:val="en-US"/>
        </w:rPr>
        <w:lastRenderedPageBreak/>
        <w:t>losing its data will not affect the platform data itself; lowering its backup/restoring priority to low.</w:t>
      </w:r>
      <w:r w:rsidRPr="00823D17">
        <w:rPr>
          <w:rFonts w:ascii="Times New Roman" w:hAnsi="Times New Roman" w:cs="Times New Roman"/>
        </w:rPr>
        <w:t> </w:t>
      </w:r>
    </w:p>
    <w:p w14:paraId="634E4A3F" w14:textId="77777777" w:rsidR="00C93793" w:rsidRPr="00823D17" w:rsidRDefault="00C93793">
      <w:pPr>
        <w:rPr>
          <w:rFonts w:ascii="Times New Roman" w:hAnsi="Times New Roman" w:cs="Times New Roman"/>
        </w:rPr>
      </w:pPr>
    </w:p>
    <w:sectPr w:rsidR="00C93793" w:rsidRPr="00823D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793"/>
    <w:rsid w:val="007966C3"/>
    <w:rsid w:val="00823D17"/>
    <w:rsid w:val="00AB0361"/>
    <w:rsid w:val="00C33234"/>
    <w:rsid w:val="00C9379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BB396"/>
  <w15:chartTrackingRefBased/>
  <w15:docId w15:val="{BBBD003C-F7FC-430C-B9CD-4D420988E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3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37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7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7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7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37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37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7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7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793"/>
    <w:rPr>
      <w:rFonts w:eastAsiaTheme="majorEastAsia" w:cstheme="majorBidi"/>
      <w:color w:val="272727" w:themeColor="text1" w:themeTint="D8"/>
    </w:rPr>
  </w:style>
  <w:style w:type="paragraph" w:styleId="Title">
    <w:name w:val="Title"/>
    <w:basedOn w:val="Normal"/>
    <w:next w:val="Normal"/>
    <w:link w:val="TitleChar"/>
    <w:uiPriority w:val="10"/>
    <w:qFormat/>
    <w:rsid w:val="00C93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793"/>
    <w:pPr>
      <w:spacing w:before="160"/>
      <w:jc w:val="center"/>
    </w:pPr>
    <w:rPr>
      <w:i/>
      <w:iCs/>
      <w:color w:val="404040" w:themeColor="text1" w:themeTint="BF"/>
    </w:rPr>
  </w:style>
  <w:style w:type="character" w:customStyle="1" w:styleId="QuoteChar">
    <w:name w:val="Quote Char"/>
    <w:basedOn w:val="DefaultParagraphFont"/>
    <w:link w:val="Quote"/>
    <w:uiPriority w:val="29"/>
    <w:rsid w:val="00C93793"/>
    <w:rPr>
      <w:i/>
      <w:iCs/>
      <w:color w:val="404040" w:themeColor="text1" w:themeTint="BF"/>
    </w:rPr>
  </w:style>
  <w:style w:type="paragraph" w:styleId="ListParagraph">
    <w:name w:val="List Paragraph"/>
    <w:basedOn w:val="Normal"/>
    <w:uiPriority w:val="34"/>
    <w:qFormat/>
    <w:rsid w:val="00C93793"/>
    <w:pPr>
      <w:ind w:left="720"/>
      <w:contextualSpacing/>
    </w:pPr>
  </w:style>
  <w:style w:type="character" w:styleId="IntenseEmphasis">
    <w:name w:val="Intense Emphasis"/>
    <w:basedOn w:val="DefaultParagraphFont"/>
    <w:uiPriority w:val="21"/>
    <w:qFormat/>
    <w:rsid w:val="00C93793"/>
    <w:rPr>
      <w:i/>
      <w:iCs/>
      <w:color w:val="0F4761" w:themeColor="accent1" w:themeShade="BF"/>
    </w:rPr>
  </w:style>
  <w:style w:type="paragraph" w:styleId="IntenseQuote">
    <w:name w:val="Intense Quote"/>
    <w:basedOn w:val="Normal"/>
    <w:next w:val="Normal"/>
    <w:link w:val="IntenseQuoteChar"/>
    <w:uiPriority w:val="30"/>
    <w:qFormat/>
    <w:rsid w:val="00C93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793"/>
    <w:rPr>
      <w:i/>
      <w:iCs/>
      <w:color w:val="0F4761" w:themeColor="accent1" w:themeShade="BF"/>
    </w:rPr>
  </w:style>
  <w:style w:type="character" w:styleId="IntenseReference">
    <w:name w:val="Intense Reference"/>
    <w:basedOn w:val="DefaultParagraphFont"/>
    <w:uiPriority w:val="32"/>
    <w:qFormat/>
    <w:rsid w:val="00C937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1546</Words>
  <Characters>8814</Characters>
  <Application>Microsoft Office Word</Application>
  <DocSecurity>0</DocSecurity>
  <Lines>73</Lines>
  <Paragraphs>20</Paragraphs>
  <ScaleCrop>false</ScaleCrop>
  <Company/>
  <LinksUpToDate>false</LinksUpToDate>
  <CharactersWithSpaces>10340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Benno Weideman</dc:creator>
  <cp:keywords/>
  <dc:description/>
  <cp:lastModifiedBy>Benno Weideman</cp:lastModifiedBy>
  <cp:revision>3</cp:revision>
  <dcterms:created xsi:type="dcterms:W3CDTF">2026-09-30T20:25:00Z</dcterms:created>
  <dcterms:modified xsi:type="dcterms:W3CDTF">2026-09-30T20:29:00Z</dcterms:modified>
</cp:coreProperties>
</file>