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A007D" w14:textId="07252ED7" w:rsidR="00C21DB4" w:rsidRPr="00DB5BB4" w:rsidRDefault="0025347E" w:rsidP="0025347E">
      <w:pPr>
        <w:pStyle w:val="Heading1"/>
        <w:rPr>
          <w:rFonts w:ascii="Times New Roman" w:hAnsi="Times New Roman" w:cs="Times New Roman"/>
        </w:rPr>
      </w:pPr>
      <w:r w:rsidRPr="00DB5BB4">
        <w:rPr>
          <w:rFonts w:ascii="Times New Roman" w:hAnsi="Times New Roman" w:cs="Times New Roman"/>
        </w:rPr>
        <w:t>AI Usage Register</w:t>
      </w:r>
    </w:p>
    <w:p w14:paraId="39202624" w14:textId="1D5CFEC8" w:rsidR="0025347E" w:rsidRPr="00DB5BB4" w:rsidRDefault="00B50E40">
      <w:p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In the event if any team member has asked the assistance of AI to analyse, research, </w:t>
      </w:r>
      <w:r w:rsidR="004C4BCC" w:rsidRPr="00DB5BB4">
        <w:rPr>
          <w:rFonts w:ascii="Times New Roman" w:hAnsi="Times New Roman" w:cs="Times New Roman"/>
          <w:sz w:val="22"/>
          <w:szCs w:val="22"/>
        </w:rPr>
        <w:t>compare architecture, design, code, test, debug, review documentation</w:t>
      </w:r>
      <w:r w:rsidR="00656BC4" w:rsidRPr="00DB5BB4">
        <w:rPr>
          <w:rFonts w:ascii="Times New Roman" w:hAnsi="Times New Roman" w:cs="Times New Roman"/>
          <w:sz w:val="22"/>
          <w:szCs w:val="22"/>
        </w:rPr>
        <w:t xml:space="preserve"> and operational analysis, the following table underneath provide all the information that each AI usage must require.</w:t>
      </w:r>
      <w:r w:rsidR="00BC5FDA" w:rsidRPr="00DB5BB4">
        <w:rPr>
          <w:rFonts w:ascii="Times New Roman" w:hAnsi="Times New Roman" w:cs="Times New Roman"/>
          <w:sz w:val="22"/>
          <w:szCs w:val="22"/>
        </w:rPr>
        <w:t xml:space="preserve"> The following key points of the table will assist in completing each AI usage within the table:</w:t>
      </w:r>
    </w:p>
    <w:p w14:paraId="1EF7A40B" w14:textId="7FBE90D1" w:rsidR="00BC5FDA" w:rsidRPr="00DB5BB4" w:rsidRDefault="00BC5FDA" w:rsidP="00BC5FDA">
      <w:pPr>
        <w:pStyle w:val="Heading2"/>
        <w:rPr>
          <w:rFonts w:ascii="Times New Roman" w:hAnsi="Times New Roman" w:cs="Times New Roman"/>
        </w:rPr>
      </w:pPr>
      <w:r w:rsidRPr="00DB5BB4">
        <w:rPr>
          <w:rFonts w:ascii="Times New Roman" w:hAnsi="Times New Roman" w:cs="Times New Roman"/>
        </w:rPr>
        <w:t>Features</w:t>
      </w:r>
    </w:p>
    <w:p w14:paraId="65785569" w14:textId="746A3293" w:rsidR="00045F57" w:rsidRPr="00DB5BB4" w:rsidRDefault="005A6C94" w:rsidP="00045F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ID: This is the ID of an AI usage. </w:t>
      </w:r>
      <w:r w:rsidR="00045F57" w:rsidRPr="00DB5BB4">
        <w:rPr>
          <w:rFonts w:ascii="Times New Roman" w:hAnsi="Times New Roman" w:cs="Times New Roman"/>
          <w:sz w:val="22"/>
          <w:szCs w:val="22"/>
        </w:rPr>
        <w:t>The following will give the naming convention of AI IDs:</w:t>
      </w:r>
    </w:p>
    <w:p w14:paraId="43DCF3F5" w14:textId="1D281D55" w:rsidR="00045F57" w:rsidRPr="00DB5BB4" w:rsidRDefault="00D43CDC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Research:  E.g. “AI-RES-1</w:t>
      </w:r>
      <w:r w:rsidR="001D1954" w:rsidRPr="00DB5BB4">
        <w:rPr>
          <w:rFonts w:ascii="Times New Roman" w:hAnsi="Times New Roman" w:cs="Times New Roman"/>
          <w:sz w:val="22"/>
          <w:szCs w:val="22"/>
        </w:rPr>
        <w:t>”</w:t>
      </w:r>
    </w:p>
    <w:p w14:paraId="4909A061" w14:textId="07F5A087" w:rsidR="00D43CDC" w:rsidRPr="00DB5BB4" w:rsidRDefault="001D1954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Formatting: E.g. “AI-FORM-34”</w:t>
      </w:r>
    </w:p>
    <w:p w14:paraId="608CABE2" w14:textId="41CFECCC" w:rsidR="00EF346B" w:rsidRPr="00DB5BB4" w:rsidRDefault="00EF346B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Idea Generation: E.g. “AI-IDEA</w:t>
      </w:r>
      <w:r w:rsidR="00FD376C" w:rsidRPr="00DB5BB4">
        <w:rPr>
          <w:rFonts w:ascii="Times New Roman" w:hAnsi="Times New Roman" w:cs="Times New Roman"/>
          <w:sz w:val="22"/>
          <w:szCs w:val="22"/>
        </w:rPr>
        <w:t>-11”</w:t>
      </w:r>
    </w:p>
    <w:p w14:paraId="604CF94E" w14:textId="01720774" w:rsidR="001D1954" w:rsidRPr="00DB5BB4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Coding: E.g. “AI-CODE-12”</w:t>
      </w:r>
    </w:p>
    <w:p w14:paraId="766424C2" w14:textId="2A886A2C" w:rsidR="00960CC8" w:rsidRPr="00DB5BB4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Analysis: E.g. “AI-ANA-55”</w:t>
      </w:r>
    </w:p>
    <w:p w14:paraId="04AD7F59" w14:textId="2E0F6B56" w:rsidR="00960CC8" w:rsidRPr="00DB5BB4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Design: E.g.” AI-DES-91”</w:t>
      </w:r>
    </w:p>
    <w:p w14:paraId="24753B9E" w14:textId="67CCF7D8" w:rsidR="00140C31" w:rsidRPr="00DB5BB4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Debug: E.g. “AI-DEB-83”</w:t>
      </w:r>
    </w:p>
    <w:p w14:paraId="4E8613B2" w14:textId="6F1AABC6" w:rsidR="00140C31" w:rsidRPr="00DB5BB4" w:rsidRDefault="00794B5D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Review documentation: E.g. “AI-REV-32”</w:t>
      </w:r>
    </w:p>
    <w:p w14:paraId="39A9828D" w14:textId="2D1E4208" w:rsidR="00B64461" w:rsidRPr="00DB5BB4" w:rsidRDefault="00B64461" w:rsidP="00B644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Test: E.g. “AI-TEST-2”</w:t>
      </w:r>
    </w:p>
    <w:p w14:paraId="17D6880F" w14:textId="61ABC2CE" w:rsidR="00B64461" w:rsidRPr="00DB5BB4" w:rsidRDefault="008B1964" w:rsidP="00512EDE">
      <w:p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If</w:t>
      </w:r>
      <w:r w:rsidR="00512EDE" w:rsidRPr="00DB5BB4">
        <w:rPr>
          <w:rFonts w:ascii="Times New Roman" w:hAnsi="Times New Roman" w:cs="Times New Roman"/>
          <w:sz w:val="22"/>
          <w:szCs w:val="22"/>
        </w:rPr>
        <w:t xml:space="preserve"> more ID naming standards are required</w:t>
      </w:r>
      <w:r w:rsidRPr="00DB5BB4">
        <w:rPr>
          <w:rFonts w:ascii="Times New Roman" w:hAnsi="Times New Roman" w:cs="Times New Roman"/>
          <w:sz w:val="22"/>
          <w:szCs w:val="22"/>
        </w:rPr>
        <w:t xml:space="preserve"> for more project variety tasks</w:t>
      </w:r>
      <w:r w:rsidR="00512EDE" w:rsidRPr="00DB5BB4">
        <w:rPr>
          <w:rFonts w:ascii="Times New Roman" w:hAnsi="Times New Roman" w:cs="Times New Roman"/>
          <w:sz w:val="22"/>
          <w:szCs w:val="22"/>
        </w:rPr>
        <w:t xml:space="preserve">, inform lead of this so that more standards can be discussed and approved or rejected. These ones at the top are simply </w:t>
      </w:r>
      <w:r w:rsidRPr="00DB5BB4">
        <w:rPr>
          <w:rFonts w:ascii="Times New Roman" w:hAnsi="Times New Roman" w:cs="Times New Roman"/>
          <w:sz w:val="22"/>
          <w:szCs w:val="22"/>
        </w:rPr>
        <w:t>base AI ID naming conventions</w:t>
      </w:r>
      <w:r w:rsidR="00F76A54" w:rsidRPr="00DB5BB4">
        <w:rPr>
          <w:rFonts w:ascii="Times New Roman" w:hAnsi="Times New Roman" w:cs="Times New Roman"/>
          <w:sz w:val="22"/>
          <w:szCs w:val="22"/>
        </w:rPr>
        <w:t xml:space="preserve"> for known project elements</w:t>
      </w:r>
      <w:r w:rsidRPr="00DB5BB4">
        <w:rPr>
          <w:rFonts w:ascii="Times New Roman" w:hAnsi="Times New Roman" w:cs="Times New Roman"/>
          <w:sz w:val="22"/>
          <w:szCs w:val="22"/>
        </w:rPr>
        <w:t>.</w:t>
      </w:r>
      <w:r w:rsidR="009724FF" w:rsidRPr="00DB5BB4">
        <w:rPr>
          <w:rFonts w:ascii="Times New Roman" w:hAnsi="Times New Roman" w:cs="Times New Roman"/>
          <w:sz w:val="22"/>
          <w:szCs w:val="22"/>
        </w:rPr>
        <w:t xml:space="preserve"> Also</w:t>
      </w:r>
      <w:r w:rsidR="00972A8C" w:rsidRPr="00DB5BB4">
        <w:rPr>
          <w:rFonts w:ascii="Times New Roman" w:hAnsi="Times New Roman" w:cs="Times New Roman"/>
          <w:sz w:val="22"/>
          <w:szCs w:val="22"/>
        </w:rPr>
        <w:t xml:space="preserve">, if a person used AI for research for the first time, he/she will write </w:t>
      </w:r>
      <w:r w:rsidR="001F4651" w:rsidRPr="00DB5BB4">
        <w:rPr>
          <w:rFonts w:ascii="Times New Roman" w:hAnsi="Times New Roman" w:cs="Times New Roman"/>
          <w:sz w:val="22"/>
          <w:szCs w:val="22"/>
        </w:rPr>
        <w:t>“</w:t>
      </w:r>
      <w:r w:rsidR="00972A8C" w:rsidRPr="00DB5BB4">
        <w:rPr>
          <w:rFonts w:ascii="Times New Roman" w:hAnsi="Times New Roman" w:cs="Times New Roman"/>
          <w:sz w:val="22"/>
          <w:szCs w:val="22"/>
        </w:rPr>
        <w:t>AI-RES-1</w:t>
      </w:r>
      <w:r w:rsidR="001F4651" w:rsidRPr="00DB5BB4">
        <w:rPr>
          <w:rFonts w:ascii="Times New Roman" w:hAnsi="Times New Roman" w:cs="Times New Roman"/>
          <w:sz w:val="22"/>
          <w:szCs w:val="22"/>
        </w:rPr>
        <w:t>”</w:t>
      </w:r>
      <w:r w:rsidR="00972A8C" w:rsidRPr="00DB5BB4">
        <w:rPr>
          <w:rFonts w:ascii="Times New Roman" w:hAnsi="Times New Roman" w:cs="Times New Roman"/>
          <w:sz w:val="22"/>
          <w:szCs w:val="22"/>
        </w:rPr>
        <w:t xml:space="preserve"> but if </w:t>
      </w:r>
      <w:r w:rsidR="001F4651" w:rsidRPr="00DB5BB4">
        <w:rPr>
          <w:rFonts w:ascii="Times New Roman" w:hAnsi="Times New Roman" w:cs="Times New Roman"/>
          <w:sz w:val="22"/>
          <w:szCs w:val="22"/>
        </w:rPr>
        <w:t xml:space="preserve">he/she uses AI to debug code, do not increment the ID number, write </w:t>
      </w:r>
      <w:r w:rsidR="00192A51" w:rsidRPr="00DB5BB4">
        <w:rPr>
          <w:rFonts w:ascii="Times New Roman" w:hAnsi="Times New Roman" w:cs="Times New Roman"/>
          <w:sz w:val="22"/>
          <w:szCs w:val="22"/>
        </w:rPr>
        <w:t>“</w:t>
      </w:r>
      <w:r w:rsidR="001F4651" w:rsidRPr="00DB5BB4">
        <w:rPr>
          <w:rFonts w:ascii="Times New Roman" w:hAnsi="Times New Roman" w:cs="Times New Roman"/>
          <w:sz w:val="22"/>
          <w:szCs w:val="22"/>
        </w:rPr>
        <w:t>AI-</w:t>
      </w:r>
      <w:r w:rsidR="00192A51" w:rsidRPr="00DB5BB4">
        <w:rPr>
          <w:rFonts w:ascii="Times New Roman" w:hAnsi="Times New Roman" w:cs="Times New Roman"/>
          <w:sz w:val="22"/>
          <w:szCs w:val="22"/>
        </w:rPr>
        <w:t>DEB-1”. Only increment the ID number once the AI has assisted more than once in a specific usage such as research</w:t>
      </w:r>
      <w:r w:rsidR="001517D4" w:rsidRPr="00DB5BB4">
        <w:rPr>
          <w:rFonts w:ascii="Times New Roman" w:hAnsi="Times New Roman" w:cs="Times New Roman"/>
          <w:sz w:val="22"/>
          <w:szCs w:val="22"/>
        </w:rPr>
        <w:t xml:space="preserve"> and debug.</w:t>
      </w:r>
    </w:p>
    <w:p w14:paraId="28B0A93E" w14:textId="60A698DA" w:rsidR="00BE2A3C" w:rsidRPr="00DB5BB4" w:rsidRDefault="00BE2A3C" w:rsidP="00BE2A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Team member: This is the full name of the team member who used AI.</w:t>
      </w:r>
    </w:p>
    <w:p w14:paraId="5D7753D3" w14:textId="19C690B9" w:rsidR="00B64461" w:rsidRPr="00DB5BB4" w:rsidRDefault="002D3AB7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Date: This is the date on which the team member acquired the usage of AI. For </w:t>
      </w:r>
      <w:r w:rsidR="00C64D38" w:rsidRPr="00DB5BB4">
        <w:rPr>
          <w:rFonts w:ascii="Times New Roman" w:hAnsi="Times New Roman" w:cs="Times New Roman"/>
          <w:sz w:val="22"/>
          <w:szCs w:val="22"/>
        </w:rPr>
        <w:t>conciseness, keep the date format such as “25/</w:t>
      </w:r>
      <w:r w:rsidR="009E3B8B" w:rsidRPr="00DB5BB4">
        <w:rPr>
          <w:rFonts w:ascii="Times New Roman" w:hAnsi="Times New Roman" w:cs="Times New Roman"/>
          <w:sz w:val="22"/>
          <w:szCs w:val="22"/>
        </w:rPr>
        <w:t>06/2026</w:t>
      </w:r>
      <w:r w:rsidR="00C64D38" w:rsidRPr="00DB5BB4">
        <w:rPr>
          <w:rFonts w:ascii="Times New Roman" w:hAnsi="Times New Roman" w:cs="Times New Roman"/>
          <w:sz w:val="22"/>
          <w:szCs w:val="22"/>
        </w:rPr>
        <w:t>”</w:t>
      </w:r>
      <w:r w:rsidR="009E3B8B" w:rsidRPr="00DB5BB4">
        <w:rPr>
          <w:rFonts w:ascii="Times New Roman" w:hAnsi="Times New Roman" w:cs="Times New Roman"/>
          <w:sz w:val="22"/>
          <w:szCs w:val="22"/>
        </w:rPr>
        <w:t>.</w:t>
      </w:r>
    </w:p>
    <w:p w14:paraId="40E9B6A8" w14:textId="30FDFAD0" w:rsidR="009E3B8B" w:rsidRPr="00DB5BB4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Tool: This is the tool that </w:t>
      </w:r>
      <w:r w:rsidR="00952E54" w:rsidRPr="00DB5BB4">
        <w:rPr>
          <w:rFonts w:ascii="Times New Roman" w:hAnsi="Times New Roman" w:cs="Times New Roman"/>
          <w:sz w:val="22"/>
          <w:szCs w:val="22"/>
        </w:rPr>
        <w:t xml:space="preserve">a team member </w:t>
      </w:r>
      <w:r w:rsidRPr="00DB5BB4">
        <w:rPr>
          <w:rFonts w:ascii="Times New Roman" w:hAnsi="Times New Roman" w:cs="Times New Roman"/>
          <w:sz w:val="22"/>
          <w:szCs w:val="22"/>
        </w:rPr>
        <w:t>used, in other words, name the AI tool. E.g. “Gemini”.</w:t>
      </w:r>
    </w:p>
    <w:p w14:paraId="3353F80A" w14:textId="384E4F3B" w:rsidR="009E3B8B" w:rsidRPr="00DB5BB4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Engineering Task: </w:t>
      </w:r>
      <w:r w:rsidR="00952E54" w:rsidRPr="00DB5BB4">
        <w:rPr>
          <w:rFonts w:ascii="Times New Roman" w:hAnsi="Times New Roman" w:cs="Times New Roman"/>
          <w:sz w:val="22"/>
          <w:szCs w:val="22"/>
        </w:rPr>
        <w:t xml:space="preserve">Team member must explain why they </w:t>
      </w:r>
      <w:r w:rsidRPr="00DB5BB4">
        <w:rPr>
          <w:rFonts w:ascii="Times New Roman" w:hAnsi="Times New Roman" w:cs="Times New Roman"/>
          <w:sz w:val="22"/>
          <w:szCs w:val="22"/>
        </w:rPr>
        <w:t xml:space="preserve">used the AI tool. </w:t>
      </w:r>
      <w:r w:rsidR="00952E54" w:rsidRPr="00DB5BB4">
        <w:rPr>
          <w:rFonts w:ascii="Times New Roman" w:hAnsi="Times New Roman" w:cs="Times New Roman"/>
          <w:sz w:val="22"/>
          <w:szCs w:val="22"/>
        </w:rPr>
        <w:t>How did it assist for the project?</w:t>
      </w:r>
    </w:p>
    <w:p w14:paraId="7E8F426B" w14:textId="4E1747D6" w:rsidR="004F0239" w:rsidRPr="00DB5BB4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AI contribution: Write down what the AI contributed for the engineering task. Do not copy and paste the actual response from AI, simply summarize what the AI contributed for </w:t>
      </w:r>
      <w:r w:rsidR="00936F6B" w:rsidRPr="00DB5BB4">
        <w:rPr>
          <w:rFonts w:ascii="Times New Roman" w:hAnsi="Times New Roman" w:cs="Times New Roman"/>
          <w:sz w:val="22"/>
          <w:szCs w:val="22"/>
        </w:rPr>
        <w:t>the</w:t>
      </w:r>
      <w:r w:rsidRPr="00DB5BB4">
        <w:rPr>
          <w:rFonts w:ascii="Times New Roman" w:hAnsi="Times New Roman" w:cs="Times New Roman"/>
          <w:sz w:val="22"/>
          <w:szCs w:val="22"/>
        </w:rPr>
        <w:t xml:space="preserve"> task.</w:t>
      </w:r>
    </w:p>
    <w:p w14:paraId="466840D9" w14:textId="53AA56CB" w:rsidR="004F0239" w:rsidRPr="00DB5BB4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Verification: </w:t>
      </w:r>
      <w:r w:rsidR="00A73BD1" w:rsidRPr="00DB5BB4">
        <w:rPr>
          <w:rFonts w:ascii="Times New Roman" w:hAnsi="Times New Roman" w:cs="Times New Roman"/>
          <w:sz w:val="22"/>
          <w:szCs w:val="22"/>
        </w:rPr>
        <w:t>How did a team member</w:t>
      </w:r>
      <w:r w:rsidR="00936F6B" w:rsidRPr="00DB5BB4">
        <w:rPr>
          <w:rFonts w:ascii="Times New Roman" w:hAnsi="Times New Roman" w:cs="Times New Roman"/>
          <w:sz w:val="22"/>
          <w:szCs w:val="22"/>
        </w:rPr>
        <w:t xml:space="preserve"> check that the AI’s claim or assistance is correct? E.g. If </w:t>
      </w:r>
      <w:r w:rsidR="00A73BD1" w:rsidRPr="00DB5BB4">
        <w:rPr>
          <w:rFonts w:ascii="Times New Roman" w:hAnsi="Times New Roman" w:cs="Times New Roman"/>
          <w:sz w:val="22"/>
          <w:szCs w:val="22"/>
        </w:rPr>
        <w:t xml:space="preserve">a team member asked AI to guide research, </w:t>
      </w:r>
      <w:r w:rsidR="00E46303" w:rsidRPr="00DB5BB4">
        <w:rPr>
          <w:rFonts w:ascii="Times New Roman" w:hAnsi="Times New Roman" w:cs="Times New Roman"/>
          <w:sz w:val="22"/>
          <w:szCs w:val="22"/>
        </w:rPr>
        <w:t>verify the AI’s claim by seeing if the resources recommended has not been fabricated and exists on Google Scholar.</w:t>
      </w:r>
    </w:p>
    <w:p w14:paraId="4F5F7988" w14:textId="13FEA2A3" w:rsidR="00E46303" w:rsidRPr="00DB5BB4" w:rsidRDefault="00E46303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 xml:space="preserve">Decision: This is where a team member decides if they will accept the AI’s assistance or if they reject it. Simply write </w:t>
      </w:r>
      <w:r w:rsidR="000052B5" w:rsidRPr="00DB5BB4">
        <w:rPr>
          <w:rFonts w:ascii="Times New Roman" w:hAnsi="Times New Roman" w:cs="Times New Roman"/>
          <w:sz w:val="22"/>
          <w:szCs w:val="22"/>
        </w:rPr>
        <w:t>what was accepted</w:t>
      </w:r>
      <w:r w:rsidR="00145E25" w:rsidRPr="00DB5BB4">
        <w:rPr>
          <w:rFonts w:ascii="Times New Roman" w:hAnsi="Times New Roman" w:cs="Times New Roman"/>
          <w:sz w:val="22"/>
          <w:szCs w:val="22"/>
        </w:rPr>
        <w:t>, changed, or</w:t>
      </w:r>
      <w:r w:rsidR="000052B5" w:rsidRPr="00DB5BB4">
        <w:rPr>
          <w:rFonts w:ascii="Times New Roman" w:hAnsi="Times New Roman" w:cs="Times New Roman"/>
          <w:sz w:val="22"/>
          <w:szCs w:val="22"/>
        </w:rPr>
        <w:t xml:space="preserve"> rejected</w:t>
      </w:r>
      <w:r w:rsidR="00145E25" w:rsidRPr="00DB5BB4">
        <w:rPr>
          <w:rFonts w:ascii="Times New Roman" w:hAnsi="Times New Roman" w:cs="Times New Roman"/>
          <w:sz w:val="22"/>
          <w:szCs w:val="22"/>
        </w:rPr>
        <w:t xml:space="preserve"> from AI.</w:t>
      </w:r>
    </w:p>
    <w:p w14:paraId="297FCC7F" w14:textId="4C6BC176" w:rsidR="00E46303" w:rsidRPr="00DB5BB4" w:rsidRDefault="00630D44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DB5BB4">
        <w:rPr>
          <w:rFonts w:ascii="Times New Roman" w:hAnsi="Times New Roman" w:cs="Times New Roman"/>
          <w:sz w:val="22"/>
          <w:szCs w:val="22"/>
        </w:rPr>
        <w:t>Issues Found: If AI did not contribute well and issues were found when a team member asked AI for assistance, write down what went wrong.</w:t>
      </w:r>
    </w:p>
    <w:p w14:paraId="11F4A609" w14:textId="77777777" w:rsidR="00B64461" w:rsidRPr="00DB5BB4" w:rsidRDefault="00B64461" w:rsidP="009D4BE2">
      <w:pPr>
        <w:ind w:left="360"/>
        <w:rPr>
          <w:rFonts w:ascii="Times New Roman" w:hAnsi="Times New Roman" w:cs="Times New Roman"/>
        </w:rPr>
      </w:pPr>
    </w:p>
    <w:p w14:paraId="03ECBD11" w14:textId="77777777" w:rsidR="00B64461" w:rsidRPr="00DB5BB4" w:rsidRDefault="00B64461" w:rsidP="00B64461">
      <w:pPr>
        <w:pStyle w:val="ListParagraph"/>
        <w:ind w:left="144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-1014"/>
        <w:tblW w:w="12102" w:type="dxa"/>
        <w:tblLayout w:type="fixed"/>
        <w:tblLook w:val="04A0" w:firstRow="1" w:lastRow="0" w:firstColumn="1" w:lastColumn="0" w:noHBand="0" w:noVBand="1"/>
      </w:tblPr>
      <w:tblGrid>
        <w:gridCol w:w="955"/>
        <w:gridCol w:w="1047"/>
        <w:gridCol w:w="1107"/>
        <w:gridCol w:w="801"/>
        <w:gridCol w:w="1614"/>
        <w:gridCol w:w="2551"/>
        <w:gridCol w:w="1418"/>
        <w:gridCol w:w="1513"/>
        <w:gridCol w:w="1096"/>
      </w:tblGrid>
      <w:tr w:rsidR="009B424A" w:rsidRPr="00DB5BB4" w14:paraId="24BE6ABB" w14:textId="77777777" w:rsidTr="001F36E8">
        <w:tc>
          <w:tcPr>
            <w:tcW w:w="955" w:type="dxa"/>
            <w:shd w:val="clear" w:color="auto" w:fill="0F4761" w:themeFill="accent1" w:themeFillShade="BF"/>
          </w:tcPr>
          <w:p w14:paraId="4D06C97C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ID</w:t>
            </w:r>
          </w:p>
        </w:tc>
        <w:tc>
          <w:tcPr>
            <w:tcW w:w="1047" w:type="dxa"/>
            <w:shd w:val="clear" w:color="auto" w:fill="0F4761" w:themeFill="accent1" w:themeFillShade="BF"/>
          </w:tcPr>
          <w:p w14:paraId="186C75E9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Team member</w:t>
            </w:r>
          </w:p>
        </w:tc>
        <w:tc>
          <w:tcPr>
            <w:tcW w:w="1107" w:type="dxa"/>
            <w:shd w:val="clear" w:color="auto" w:fill="0F4761" w:themeFill="accent1" w:themeFillShade="BF"/>
          </w:tcPr>
          <w:p w14:paraId="13F439A6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Date</w:t>
            </w:r>
          </w:p>
        </w:tc>
        <w:tc>
          <w:tcPr>
            <w:tcW w:w="801" w:type="dxa"/>
            <w:shd w:val="clear" w:color="auto" w:fill="0F4761" w:themeFill="accent1" w:themeFillShade="BF"/>
          </w:tcPr>
          <w:p w14:paraId="1B544C28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Tool</w:t>
            </w:r>
          </w:p>
        </w:tc>
        <w:tc>
          <w:tcPr>
            <w:tcW w:w="1614" w:type="dxa"/>
            <w:shd w:val="clear" w:color="auto" w:fill="0F4761" w:themeFill="accent1" w:themeFillShade="BF"/>
          </w:tcPr>
          <w:p w14:paraId="0BFA4C83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Engineering task</w:t>
            </w:r>
          </w:p>
        </w:tc>
        <w:tc>
          <w:tcPr>
            <w:tcW w:w="2551" w:type="dxa"/>
            <w:shd w:val="clear" w:color="auto" w:fill="0F4761" w:themeFill="accent1" w:themeFillShade="BF"/>
          </w:tcPr>
          <w:p w14:paraId="1C55F6FD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AI contribution</w:t>
            </w:r>
          </w:p>
        </w:tc>
        <w:tc>
          <w:tcPr>
            <w:tcW w:w="1418" w:type="dxa"/>
            <w:shd w:val="clear" w:color="auto" w:fill="0F4761" w:themeFill="accent1" w:themeFillShade="BF"/>
          </w:tcPr>
          <w:p w14:paraId="28F100A2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Verification</w:t>
            </w:r>
          </w:p>
        </w:tc>
        <w:tc>
          <w:tcPr>
            <w:tcW w:w="1513" w:type="dxa"/>
            <w:shd w:val="clear" w:color="auto" w:fill="0F4761" w:themeFill="accent1" w:themeFillShade="BF"/>
          </w:tcPr>
          <w:p w14:paraId="40B20D96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Decision</w:t>
            </w:r>
          </w:p>
        </w:tc>
        <w:tc>
          <w:tcPr>
            <w:tcW w:w="1096" w:type="dxa"/>
            <w:shd w:val="clear" w:color="auto" w:fill="0F4761" w:themeFill="accent1" w:themeFillShade="BF"/>
          </w:tcPr>
          <w:p w14:paraId="09BFF8F4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Issues Found</w:t>
            </w:r>
          </w:p>
        </w:tc>
      </w:tr>
      <w:tr w:rsidR="009B424A" w:rsidRPr="00DB5BB4" w14:paraId="0E5AC33C" w14:textId="77777777" w:rsidTr="001F36E8">
        <w:tc>
          <w:tcPr>
            <w:tcW w:w="955" w:type="dxa"/>
          </w:tcPr>
          <w:p w14:paraId="3DDB3BD8" w14:textId="77777777" w:rsidR="00507719" w:rsidRPr="00DB5BB4" w:rsidRDefault="00507719" w:rsidP="0050771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AI-DEBUG-1</w:t>
            </w:r>
          </w:p>
          <w:p w14:paraId="3811435A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14:paraId="0127311D" w14:textId="77777777" w:rsidR="00FC6A63" w:rsidRPr="00DB5BB4" w:rsidRDefault="00FC6A63" w:rsidP="00FC6A6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  <w:p w14:paraId="0951AF1D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07" w:type="dxa"/>
          </w:tcPr>
          <w:p w14:paraId="11517E04" w14:textId="77777777" w:rsidR="00181511" w:rsidRPr="00DB5BB4" w:rsidRDefault="00181511" w:rsidP="0018151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04/09/2026</w:t>
            </w:r>
          </w:p>
          <w:p w14:paraId="1DB78FBA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01" w:type="dxa"/>
          </w:tcPr>
          <w:p w14:paraId="2611A225" w14:textId="07ED5321" w:rsidR="009B424A" w:rsidRPr="00DB5BB4" w:rsidRDefault="00900DB5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Gemini</w:t>
            </w:r>
          </w:p>
        </w:tc>
        <w:tc>
          <w:tcPr>
            <w:tcW w:w="1614" w:type="dxa"/>
          </w:tcPr>
          <w:p w14:paraId="7E961D33" w14:textId="77777777" w:rsidR="00C9603C" w:rsidRPr="00DB5BB4" w:rsidRDefault="00C9603C" w:rsidP="00C9603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Edit initial commit of README to have a clear description</w:t>
            </w:r>
          </w:p>
          <w:p w14:paraId="0D863B8A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1" w:type="dxa"/>
          </w:tcPr>
          <w:p w14:paraId="10879FF6" w14:textId="77777777" w:rsidR="00AF30EA" w:rsidRPr="00DB5BB4" w:rsidRDefault="00AF30EA" w:rsidP="00AF30E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Create fresh main branch. Create initial commit with clear description.  Delete original main branch and rename fresh main to main. Force overwrites the new main to GitHub.</w:t>
            </w:r>
          </w:p>
          <w:p w14:paraId="71A6C54B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18" w:type="dxa"/>
          </w:tcPr>
          <w:p w14:paraId="4F460B3E" w14:textId="77777777" w:rsidR="001245F5" w:rsidRPr="00DB5BB4" w:rsidRDefault="001245F5" w:rsidP="001245F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Manually checked the repository and locally on machine, the README is there with a clear description other than “Initial commit”.</w:t>
            </w:r>
          </w:p>
          <w:p w14:paraId="25EBB5E0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13" w:type="dxa"/>
          </w:tcPr>
          <w:p w14:paraId="41F6E0B5" w14:textId="77777777" w:rsidR="000E155C" w:rsidRPr="00DB5BB4" w:rsidRDefault="000E155C" w:rsidP="000E155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Entire suggestion was accepted and applied to fix commit.</w:t>
            </w:r>
          </w:p>
          <w:p w14:paraId="5EAD0DF1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096" w:type="dxa"/>
          </w:tcPr>
          <w:p w14:paraId="2FFCBFE7" w14:textId="1AFCAFE9" w:rsidR="009B424A" w:rsidRPr="00DB5BB4" w:rsidRDefault="00DA457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None</w:t>
            </w:r>
          </w:p>
        </w:tc>
      </w:tr>
      <w:tr w:rsidR="009B424A" w:rsidRPr="00DB5BB4" w14:paraId="3851C1B2" w14:textId="77777777" w:rsidTr="001F36E8">
        <w:tc>
          <w:tcPr>
            <w:tcW w:w="955" w:type="dxa"/>
          </w:tcPr>
          <w:p w14:paraId="6C1028E0" w14:textId="77777777" w:rsidR="00BC78D0" w:rsidRPr="00DB5BB4" w:rsidRDefault="00BC78D0" w:rsidP="00BC78D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AI-IDEA-1</w:t>
            </w:r>
          </w:p>
          <w:p w14:paraId="4B007EC2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14:paraId="38A3C303" w14:textId="77777777" w:rsidR="002D3A21" w:rsidRPr="00DB5BB4" w:rsidRDefault="002D3A21" w:rsidP="002D3A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  <w:p w14:paraId="6D0BA786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07" w:type="dxa"/>
          </w:tcPr>
          <w:p w14:paraId="3FC22EC7" w14:textId="77777777" w:rsidR="006B756B" w:rsidRPr="00DB5BB4" w:rsidRDefault="006B756B" w:rsidP="006B75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05/09/2026</w:t>
            </w:r>
          </w:p>
          <w:p w14:paraId="7326B1B8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01" w:type="dxa"/>
          </w:tcPr>
          <w:p w14:paraId="2E7CCB5E" w14:textId="690C4FDC" w:rsidR="009B424A" w:rsidRPr="00DB5BB4" w:rsidRDefault="00900DB5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Gemini</w:t>
            </w:r>
          </w:p>
        </w:tc>
        <w:tc>
          <w:tcPr>
            <w:tcW w:w="1614" w:type="dxa"/>
          </w:tcPr>
          <w:p w14:paraId="4F191ACD" w14:textId="77777777" w:rsidR="00465A15" w:rsidRPr="00DB5BB4" w:rsidRDefault="00465A15" w:rsidP="00465A1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Idea generation of proper ID naming conventions for AI usage.</w:t>
            </w:r>
          </w:p>
          <w:p w14:paraId="0492A1CE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1" w:type="dxa"/>
          </w:tcPr>
          <w:p w14:paraId="4E76B250" w14:textId="77777777" w:rsidR="00DB6FB5" w:rsidRPr="00DB5BB4" w:rsidRDefault="00DB6FB5" w:rsidP="00DB6F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Suggested naming convention for IDs such as ai- “pmpt” and “resp”.</w:t>
            </w:r>
          </w:p>
          <w:p w14:paraId="08560859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3E43CE2" w14:textId="77777777" w:rsidR="003148DE" w:rsidRPr="00DB5BB4" w:rsidRDefault="003148DE" w:rsidP="003148D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Visually checked the naming convention for ID and it is appropriate and concise.</w:t>
            </w:r>
          </w:p>
          <w:p w14:paraId="678AEDC2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13" w:type="dxa"/>
          </w:tcPr>
          <w:p w14:paraId="7061D09C" w14:textId="77777777" w:rsidR="00066420" w:rsidRPr="00DB5BB4" w:rsidRDefault="00066420" w:rsidP="0006642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Accepted the naming convention but did not accept the word usage. Own words tailored to project was used such as DEBUG, RES, and REV.</w:t>
            </w:r>
          </w:p>
          <w:p w14:paraId="57D02ADB" w14:textId="77777777" w:rsidR="009B424A" w:rsidRPr="00DB5BB4" w:rsidRDefault="009B424A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096" w:type="dxa"/>
          </w:tcPr>
          <w:p w14:paraId="6808E54E" w14:textId="6DECCC3B" w:rsidR="009B424A" w:rsidRPr="00DB5BB4" w:rsidRDefault="00066420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None</w:t>
            </w:r>
          </w:p>
        </w:tc>
      </w:tr>
      <w:tr w:rsidR="00414EA6" w:rsidRPr="00DB5BB4" w14:paraId="17ED7BEF" w14:textId="77777777" w:rsidTr="001F36E8">
        <w:tc>
          <w:tcPr>
            <w:tcW w:w="955" w:type="dxa"/>
          </w:tcPr>
          <w:p w14:paraId="39269388" w14:textId="38049932" w:rsidR="00414EA6" w:rsidRPr="00DB5BB4" w:rsidRDefault="00D624A7" w:rsidP="00BC78D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AI-FORM-1</w:t>
            </w:r>
          </w:p>
        </w:tc>
        <w:tc>
          <w:tcPr>
            <w:tcW w:w="1047" w:type="dxa"/>
          </w:tcPr>
          <w:p w14:paraId="17F69B94" w14:textId="0821259C" w:rsidR="00414EA6" w:rsidRPr="00DB5BB4" w:rsidRDefault="00D624A7" w:rsidP="002D3A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</w:tc>
        <w:tc>
          <w:tcPr>
            <w:tcW w:w="1107" w:type="dxa"/>
          </w:tcPr>
          <w:p w14:paraId="6ABB4811" w14:textId="272739C6" w:rsidR="00414EA6" w:rsidRPr="00DB5BB4" w:rsidRDefault="00D624A7" w:rsidP="006B75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05/09/2026</w:t>
            </w:r>
          </w:p>
        </w:tc>
        <w:tc>
          <w:tcPr>
            <w:tcW w:w="801" w:type="dxa"/>
          </w:tcPr>
          <w:p w14:paraId="2DC8A312" w14:textId="7EE91EC8" w:rsidR="00414EA6" w:rsidRPr="00DB5BB4" w:rsidRDefault="00802CEE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Claude</w:t>
            </w:r>
          </w:p>
        </w:tc>
        <w:tc>
          <w:tcPr>
            <w:tcW w:w="1614" w:type="dxa"/>
          </w:tcPr>
          <w:p w14:paraId="0524BCCA" w14:textId="54EDFB6C" w:rsidR="00414EA6" w:rsidRPr="00DB5BB4" w:rsidRDefault="00802CEE" w:rsidP="00465A1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Apply styling to GOVERNANCE.MD file.</w:t>
            </w:r>
          </w:p>
        </w:tc>
        <w:tc>
          <w:tcPr>
            <w:tcW w:w="2551" w:type="dxa"/>
          </w:tcPr>
          <w:p w14:paraId="6D6B3D4A" w14:textId="48D32F62" w:rsidR="00414EA6" w:rsidRPr="00DB5BB4" w:rsidRDefault="00802CEE" w:rsidP="00DB6FB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AI applied styling to GOVERNANCE.MD file making it more appropriate and user friendly.</w:t>
            </w:r>
          </w:p>
        </w:tc>
        <w:tc>
          <w:tcPr>
            <w:tcW w:w="1418" w:type="dxa"/>
          </w:tcPr>
          <w:p w14:paraId="461B2AA8" w14:textId="559515BA" w:rsidR="00414EA6" w:rsidRPr="00DB5BB4" w:rsidRDefault="008E7120" w:rsidP="003148D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File looks visually appealing. Content was not changed.</w:t>
            </w:r>
          </w:p>
        </w:tc>
        <w:tc>
          <w:tcPr>
            <w:tcW w:w="1513" w:type="dxa"/>
          </w:tcPr>
          <w:p w14:paraId="1B4042BB" w14:textId="25679EDB" w:rsidR="00414EA6" w:rsidRPr="00DB5BB4" w:rsidRDefault="008E7120" w:rsidP="0006642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Accept the entire change of styling.</w:t>
            </w:r>
          </w:p>
        </w:tc>
        <w:tc>
          <w:tcPr>
            <w:tcW w:w="1096" w:type="dxa"/>
          </w:tcPr>
          <w:p w14:paraId="0B4CAF4B" w14:textId="2DCA0F68" w:rsidR="00414EA6" w:rsidRPr="00DB5BB4" w:rsidRDefault="00A1369B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None</w:t>
            </w:r>
          </w:p>
        </w:tc>
      </w:tr>
      <w:tr w:rsidR="00C70A32" w:rsidRPr="00DB5BB4" w14:paraId="11FBB5EF" w14:textId="77777777" w:rsidTr="001F36E8">
        <w:tc>
          <w:tcPr>
            <w:tcW w:w="955" w:type="dxa"/>
          </w:tcPr>
          <w:p w14:paraId="20FF097E" w14:textId="24DE11BD" w:rsidR="00C70A32" w:rsidRPr="00DB5BB4" w:rsidRDefault="002C45C2" w:rsidP="00BC78D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AI-RES-1</w:t>
            </w:r>
          </w:p>
        </w:tc>
        <w:tc>
          <w:tcPr>
            <w:tcW w:w="1047" w:type="dxa"/>
          </w:tcPr>
          <w:p w14:paraId="731BD873" w14:textId="03F85947" w:rsidR="00C70A32" w:rsidRPr="00DB5BB4" w:rsidRDefault="002C45C2" w:rsidP="002D3A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</w:tc>
        <w:tc>
          <w:tcPr>
            <w:tcW w:w="1107" w:type="dxa"/>
          </w:tcPr>
          <w:p w14:paraId="0E4B9E07" w14:textId="4EB0CC96" w:rsidR="00C70A32" w:rsidRPr="00DB5BB4" w:rsidRDefault="004040BD" w:rsidP="006B75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BC4226" w:rsidRPr="00DB5BB4">
              <w:rPr>
                <w:rFonts w:ascii="Times New Roman" w:hAnsi="Times New Roman" w:cs="Times New Roman"/>
                <w:sz w:val="16"/>
                <w:szCs w:val="16"/>
              </w:rPr>
              <w:t>7</w:t>
            </w: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/</w:t>
            </w:r>
            <w:r w:rsidR="00492820" w:rsidRPr="00DB5BB4">
              <w:rPr>
                <w:rFonts w:ascii="Times New Roman" w:hAnsi="Times New Roman" w:cs="Times New Roman"/>
                <w:sz w:val="16"/>
                <w:szCs w:val="16"/>
              </w:rPr>
              <w:t>09/2026</w:t>
            </w:r>
          </w:p>
        </w:tc>
        <w:tc>
          <w:tcPr>
            <w:tcW w:w="801" w:type="dxa"/>
          </w:tcPr>
          <w:p w14:paraId="05FA3BE7" w14:textId="3BE9B814" w:rsidR="00C70A32" w:rsidRPr="00DB5BB4" w:rsidRDefault="00492820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Gemini</w:t>
            </w:r>
          </w:p>
        </w:tc>
        <w:tc>
          <w:tcPr>
            <w:tcW w:w="1614" w:type="dxa"/>
          </w:tcPr>
          <w:p w14:paraId="6BD8B9B9" w14:textId="56861707" w:rsidR="00C70A32" w:rsidRPr="00DB5BB4" w:rsidRDefault="006B4304" w:rsidP="00465A1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Provide links to the academic/standard/professional resources, not older than 2022, also make sure that it is free of cost and instantly readable.</w:t>
            </w:r>
          </w:p>
        </w:tc>
        <w:tc>
          <w:tcPr>
            <w:tcW w:w="2551" w:type="dxa"/>
          </w:tcPr>
          <w:p w14:paraId="205FD209" w14:textId="77777777" w:rsidR="00F73869" w:rsidRPr="00DB5BB4" w:rsidRDefault="00F73869" w:rsidP="00F738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Systems &amp; Software Quality Standards</w:t>
            </w:r>
          </w:p>
          <w:p w14:paraId="7459DFDF" w14:textId="0A9E6286" w:rsidR="00C70A32" w:rsidRPr="00DB5BB4" w:rsidRDefault="00F73869" w:rsidP="00F738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ISO/IEC 25010 Software Quality Model</w:t>
            </w:r>
            <w:r w:rsidR="007319DE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is the title with link provided and AI explains what it is and why it helps</w:t>
            </w:r>
            <w:r w:rsidR="0043584C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for this research</w:t>
            </w:r>
            <w:r w:rsidR="00502F22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840038095"/>
                <w:citation/>
              </w:sdtPr>
              <w:sdtEndPr/>
              <w:sdtContent>
                <w:r w:rsidR="00502F22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502F22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Pac26 \l 7177 </w:instrText>
                </w:r>
                <w:r w:rsidR="00502F22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DB5BB4" w:rsidRPr="00DB5BB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(Pacific Certifications, 2026)</w:t>
                </w:r>
                <w:r w:rsidR="00502F22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="0043584C" w:rsidRPr="00DB5BB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1418" w:type="dxa"/>
          </w:tcPr>
          <w:p w14:paraId="36EE5CFB" w14:textId="05D7EF1E" w:rsidR="00C70A32" w:rsidRPr="00DB5BB4" w:rsidRDefault="00C0753E" w:rsidP="003148D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Link is provided and access works, </w:t>
            </w:r>
            <w:r w:rsidR="001261CE" w:rsidRPr="00DB5BB4">
              <w:rPr>
                <w:rFonts w:ascii="Times New Roman" w:hAnsi="Times New Roman" w:cs="Times New Roman"/>
                <w:sz w:val="16"/>
                <w:szCs w:val="16"/>
              </w:rPr>
              <w:t>Pacific Certifications is a real company.</w:t>
            </w:r>
          </w:p>
        </w:tc>
        <w:tc>
          <w:tcPr>
            <w:tcW w:w="1513" w:type="dxa"/>
          </w:tcPr>
          <w:p w14:paraId="7171E378" w14:textId="254AAFE9" w:rsidR="00C70A32" w:rsidRPr="00DB5BB4" w:rsidRDefault="00527945" w:rsidP="0006642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Accept the pdf, </w:t>
            </w:r>
            <w:r w:rsidR="00F81C64" w:rsidRPr="00DB5BB4">
              <w:rPr>
                <w:rFonts w:ascii="Times New Roman" w:hAnsi="Times New Roman" w:cs="Times New Roman"/>
                <w:sz w:val="16"/>
                <w:szCs w:val="16"/>
              </w:rPr>
              <w:t>used</w:t>
            </w:r>
            <w:r w:rsidR="00DA56FC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it for usability, availability, portability, </w:t>
            </w:r>
            <w:r w:rsidR="0069133E" w:rsidRPr="00DB5BB4">
              <w:rPr>
                <w:rFonts w:ascii="Times New Roman" w:hAnsi="Times New Roman" w:cs="Times New Roman"/>
                <w:sz w:val="16"/>
                <w:szCs w:val="16"/>
              </w:rPr>
              <w:t>error prevention</w:t>
            </w:r>
            <w:r w:rsidR="00204ADE" w:rsidRPr="00DB5BB4">
              <w:rPr>
                <w:rFonts w:ascii="Times New Roman" w:hAnsi="Times New Roman" w:cs="Times New Roman"/>
                <w:sz w:val="16"/>
                <w:szCs w:val="16"/>
              </w:rPr>
              <w:t>, and security</w:t>
            </w:r>
            <w:r w:rsidR="00FC06DB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for non-functional requirements.</w:t>
            </w: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1096" w:type="dxa"/>
          </w:tcPr>
          <w:p w14:paraId="39306E14" w14:textId="5FB20983" w:rsidR="00C70A32" w:rsidRPr="00DB5BB4" w:rsidRDefault="00F81C64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Struggled to gain access to specific resources that was suggested by my prompt.</w:t>
            </w:r>
          </w:p>
        </w:tc>
      </w:tr>
      <w:tr w:rsidR="007379BD" w:rsidRPr="00DB5BB4" w14:paraId="20FE6737" w14:textId="77777777" w:rsidTr="001F36E8">
        <w:tc>
          <w:tcPr>
            <w:tcW w:w="955" w:type="dxa"/>
          </w:tcPr>
          <w:p w14:paraId="68376970" w14:textId="383BB098" w:rsidR="007379BD" w:rsidRPr="00DB5BB4" w:rsidRDefault="00F73793" w:rsidP="00BC78D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AI-RES-2</w:t>
            </w:r>
          </w:p>
        </w:tc>
        <w:tc>
          <w:tcPr>
            <w:tcW w:w="1047" w:type="dxa"/>
          </w:tcPr>
          <w:p w14:paraId="30D4E606" w14:textId="75C5E948" w:rsidR="007379BD" w:rsidRPr="00DB5BB4" w:rsidRDefault="00F73793" w:rsidP="002D3A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</w:tc>
        <w:tc>
          <w:tcPr>
            <w:tcW w:w="1107" w:type="dxa"/>
          </w:tcPr>
          <w:p w14:paraId="72894314" w14:textId="058E9048" w:rsidR="007379BD" w:rsidRPr="00DB5BB4" w:rsidRDefault="00402231" w:rsidP="006B75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07/09/2026</w:t>
            </w:r>
          </w:p>
        </w:tc>
        <w:tc>
          <w:tcPr>
            <w:tcW w:w="801" w:type="dxa"/>
          </w:tcPr>
          <w:p w14:paraId="16DF3A5F" w14:textId="34573930" w:rsidR="007379BD" w:rsidRPr="00DB5BB4" w:rsidRDefault="00402231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Gemini</w:t>
            </w:r>
          </w:p>
        </w:tc>
        <w:tc>
          <w:tcPr>
            <w:tcW w:w="1614" w:type="dxa"/>
          </w:tcPr>
          <w:p w14:paraId="0CCF1BC4" w14:textId="3AC4AD8B" w:rsidR="007379BD" w:rsidRPr="00DB5BB4" w:rsidRDefault="00530EC7" w:rsidP="00465A1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Provide me academic/professional/standard resources from 2022 that is free that explicitly talks about their nonfunctional requirements in depth and is a similar system to civicconnect.</w:t>
            </w:r>
          </w:p>
        </w:tc>
        <w:tc>
          <w:tcPr>
            <w:tcW w:w="2551" w:type="dxa"/>
          </w:tcPr>
          <w:p w14:paraId="0068EC19" w14:textId="12327FC4" w:rsidR="007379BD" w:rsidRPr="00DB5BB4" w:rsidRDefault="00D23A96" w:rsidP="00F738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OpenLMIS Technical Documentation — Non-Functional Requirements Specification, </w:t>
            </w:r>
            <w:r w:rsidR="00FC1AE5" w:rsidRPr="00DB5BB4">
              <w:rPr>
                <w:rFonts w:ascii="Times New Roman" w:hAnsi="Times New Roman" w:cs="Times New Roman"/>
              </w:rPr>
              <w:t xml:space="preserve"> </w:t>
            </w:r>
            <w:r w:rsidR="00FC1AE5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ISO/IEC 25010:2023 Product Quality Model &amp; Industry Standards, Open311 GeoReport API Specification (Official Standard), </w:t>
            </w:r>
            <w:r w:rsidR="005C44F8" w:rsidRPr="00DB5BB4">
              <w:rPr>
                <w:rFonts w:ascii="Times New Roman" w:hAnsi="Times New Roman" w:cs="Times New Roman"/>
                <w:sz w:val="16"/>
                <w:szCs w:val="16"/>
              </w:rPr>
              <w:t>OSDM Non-Functional Requirements Specification,</w:t>
            </w:r>
            <w:r w:rsidR="00131C28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and</w:t>
            </w:r>
            <w:r w:rsidR="005C44F8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5C44F8" w:rsidRPr="00DB5BB4">
              <w:rPr>
                <w:rFonts w:ascii="Times New Roman" w:hAnsi="Times New Roman" w:cs="Times New Roman"/>
              </w:rPr>
              <w:t xml:space="preserve"> </w:t>
            </w:r>
            <w:r w:rsidR="005C44F8" w:rsidRPr="00DB5BB4">
              <w:rPr>
                <w:rFonts w:ascii="Times New Roman" w:hAnsi="Times New Roman" w:cs="Times New Roman"/>
                <w:sz w:val="16"/>
                <w:szCs w:val="16"/>
              </w:rPr>
              <w:t>Airports Company South Africa (ACSA) — Customer Relationship Management &amp; Service Request Solution Scope (October 2022)</w:t>
            </w:r>
            <w:r w:rsidR="00131C28" w:rsidRPr="00DB5BB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1418" w:type="dxa"/>
          </w:tcPr>
          <w:p w14:paraId="54362FE8" w14:textId="2D4FDCDF" w:rsidR="007379BD" w:rsidRPr="00DB5BB4" w:rsidRDefault="00F73793" w:rsidP="003148D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Link provided to ACSA CRM &amp; Service Request Solution Scope works, </w:t>
            </w:r>
            <w:r w:rsidR="005E235F" w:rsidRPr="00DB5BB4">
              <w:rPr>
                <w:rFonts w:ascii="Times New Roman" w:hAnsi="Times New Roman" w:cs="Times New Roman"/>
                <w:sz w:val="16"/>
                <w:szCs w:val="16"/>
              </w:rPr>
              <w:t>company exists.</w:t>
            </w:r>
          </w:p>
        </w:tc>
        <w:tc>
          <w:tcPr>
            <w:tcW w:w="1513" w:type="dxa"/>
          </w:tcPr>
          <w:p w14:paraId="3DD8B34C" w14:textId="4B965831" w:rsidR="007379BD" w:rsidRPr="00DB5BB4" w:rsidRDefault="005E235F" w:rsidP="0006642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Accept the ACSA resource, </w:t>
            </w:r>
            <w:r w:rsidR="00795C66" w:rsidRPr="00DB5BB4">
              <w:rPr>
                <w:rFonts w:ascii="Times New Roman" w:hAnsi="Times New Roman" w:cs="Times New Roman"/>
                <w:sz w:val="16"/>
                <w:szCs w:val="16"/>
              </w:rPr>
              <w:t>especially</w:t>
            </w:r>
            <w:r w:rsidR="00557416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95C66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the sum of all full functional </w:t>
            </w:r>
            <w:r w:rsidR="00CF4B34" w:rsidRPr="00DB5BB4">
              <w:rPr>
                <w:rFonts w:ascii="Times New Roman" w:hAnsi="Times New Roman" w:cs="Times New Roman"/>
                <w:sz w:val="16"/>
                <w:szCs w:val="16"/>
              </w:rPr>
              <w:t>rights</w:t>
            </w:r>
            <w:r w:rsidR="00795C66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that are </w:t>
            </w:r>
            <w:r w:rsidR="00CF4B34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customer query management, </w:t>
            </w:r>
            <w:r w:rsidR="00410EFE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key account management, </w:t>
            </w:r>
            <w:r w:rsidR="0092541A" w:rsidRPr="00DB5BB4">
              <w:rPr>
                <w:rFonts w:ascii="Times New Roman" w:hAnsi="Times New Roman" w:cs="Times New Roman"/>
                <w:sz w:val="16"/>
                <w:szCs w:val="16"/>
              </w:rPr>
              <w:t>and employee query management.</w:t>
            </w:r>
            <w:r w:rsidR="00B12EDA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This had users of 100, 40 and 70</w:t>
            </w:r>
            <w:r w:rsidR="00ED13DE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respectively and combined them to 210 concurrent users for non-functional requirements</w:t>
            </w:r>
            <w:r w:rsidR="005A430E" w:rsidRPr="00DB5BB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sz w:val="16"/>
                  <w:szCs w:val="16"/>
                </w:rPr>
                <w:id w:val="-1004284845"/>
                <w:citation/>
              </w:sdtPr>
              <w:sdtEndPr/>
              <w:sdtContent>
                <w:r w:rsidR="005A430E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begin"/>
                </w:r>
                <w:r w:rsidR="005A430E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instrText xml:space="preserve"> CITATION Air26 \l 7177 </w:instrText>
                </w:r>
                <w:r w:rsidR="005A430E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separate"/>
                </w:r>
                <w:r w:rsidR="00DB5BB4" w:rsidRPr="00DB5BB4">
                  <w:rPr>
                    <w:rFonts w:ascii="Times New Roman" w:hAnsi="Times New Roman" w:cs="Times New Roman"/>
                    <w:noProof/>
                    <w:sz w:val="16"/>
                    <w:szCs w:val="16"/>
                  </w:rPr>
                  <w:t>(Airport Company South Africa, n.d.)</w:t>
                </w:r>
                <w:r w:rsidR="005A430E" w:rsidRPr="00DB5BB4">
                  <w:rPr>
                    <w:rFonts w:ascii="Times New Roman" w:hAnsi="Times New Roman" w:cs="Times New Roman"/>
                    <w:sz w:val="16"/>
                    <w:szCs w:val="16"/>
                  </w:rPr>
                  <w:fldChar w:fldCharType="end"/>
                </w:r>
              </w:sdtContent>
            </w:sdt>
            <w:r w:rsidR="00ED13DE" w:rsidRPr="00DB5BB4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</w:tc>
        <w:tc>
          <w:tcPr>
            <w:tcW w:w="1096" w:type="dxa"/>
          </w:tcPr>
          <w:p w14:paraId="3D632E92" w14:textId="133BCD1E" w:rsidR="007379BD" w:rsidRPr="00DB5BB4" w:rsidRDefault="001D2994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DB5BB4">
              <w:rPr>
                <w:rFonts w:ascii="Times New Roman" w:hAnsi="Times New Roman" w:cs="Times New Roman"/>
                <w:sz w:val="16"/>
                <w:szCs w:val="16"/>
              </w:rPr>
              <w:t>Struggled to find resources that are close to the CivicConnect project that details non-functional requirements.</w:t>
            </w:r>
          </w:p>
        </w:tc>
      </w:tr>
      <w:tr w:rsidR="002C7F7B" w:rsidRPr="00DB5BB4" w14:paraId="7A060E46" w14:textId="77777777" w:rsidTr="001F36E8">
        <w:tc>
          <w:tcPr>
            <w:tcW w:w="955" w:type="dxa"/>
          </w:tcPr>
          <w:p w14:paraId="5BD155E8" w14:textId="1F5AD427" w:rsidR="002C7F7B" w:rsidRPr="00DB5BB4" w:rsidRDefault="002C7F7B" w:rsidP="00BC78D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AI-ANA-1</w:t>
            </w:r>
          </w:p>
        </w:tc>
        <w:tc>
          <w:tcPr>
            <w:tcW w:w="1047" w:type="dxa"/>
          </w:tcPr>
          <w:p w14:paraId="08D99C45" w14:textId="72743E12" w:rsidR="002C7F7B" w:rsidRPr="00DB5BB4" w:rsidRDefault="002C7F7B" w:rsidP="002D3A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</w:tc>
        <w:tc>
          <w:tcPr>
            <w:tcW w:w="1107" w:type="dxa"/>
          </w:tcPr>
          <w:p w14:paraId="1F4CC7A1" w14:textId="3B4D75FB" w:rsidR="002C7F7B" w:rsidRPr="00DB5BB4" w:rsidRDefault="000A4B5E" w:rsidP="006B75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08/09/2026</w:t>
            </w:r>
          </w:p>
        </w:tc>
        <w:tc>
          <w:tcPr>
            <w:tcW w:w="801" w:type="dxa"/>
          </w:tcPr>
          <w:p w14:paraId="5F9326AE" w14:textId="4765DADA" w:rsidR="002C7F7B" w:rsidRPr="00DB5BB4" w:rsidRDefault="00631B66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Gemini</w:t>
            </w:r>
          </w:p>
        </w:tc>
        <w:tc>
          <w:tcPr>
            <w:tcW w:w="1614" w:type="dxa"/>
          </w:tcPr>
          <w:p w14:paraId="2B3FCE15" w14:textId="504ED369" w:rsidR="002C7F7B" w:rsidRPr="00DB5BB4" w:rsidRDefault="00980E98" w:rsidP="00465A1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Provide a solid explanation of what is expected to write for the forward engineering consideration with regards to the CivicConnect project.</w:t>
            </w:r>
          </w:p>
        </w:tc>
        <w:tc>
          <w:tcPr>
            <w:tcW w:w="2551" w:type="dxa"/>
          </w:tcPr>
          <w:p w14:paraId="49D1D28C" w14:textId="11935A9E" w:rsidR="002C7F7B" w:rsidRPr="00DB5BB4" w:rsidRDefault="00EB5377" w:rsidP="00F738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Explained in depth what is a forward engineering consideration, what is required for why it matters</w:t>
            </w:r>
            <w:r w:rsidR="00980E98">
              <w:rPr>
                <w:rFonts w:ascii="Times New Roman" w:hAnsi="Times New Roman" w:cs="Times New Roman"/>
                <w:sz w:val="16"/>
                <w:szCs w:val="16"/>
              </w:rPr>
              <w:t xml:space="preserve"> now, what later activity may it influence, what information is still missing, and what is the risk of ignoring it.</w:t>
            </w:r>
          </w:p>
        </w:tc>
        <w:tc>
          <w:tcPr>
            <w:tcW w:w="1418" w:type="dxa"/>
          </w:tcPr>
          <w:p w14:paraId="11871350" w14:textId="056B8438" w:rsidR="002C7F7B" w:rsidRPr="00DB5BB4" w:rsidRDefault="009130F7" w:rsidP="003148D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Provided a full breakdown of each element in the forward engineering consideration table.</w:t>
            </w:r>
          </w:p>
        </w:tc>
        <w:tc>
          <w:tcPr>
            <w:tcW w:w="1513" w:type="dxa"/>
          </w:tcPr>
          <w:p w14:paraId="05FC9E5C" w14:textId="05A9CB69" w:rsidR="002C7F7B" w:rsidRPr="00DB5BB4" w:rsidRDefault="006C3D79" w:rsidP="0006642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Accepted the format on how to write and structure the answers</w:t>
            </w:r>
          </w:p>
        </w:tc>
        <w:tc>
          <w:tcPr>
            <w:tcW w:w="1096" w:type="dxa"/>
          </w:tcPr>
          <w:p w14:paraId="4753EF09" w14:textId="05C2625F" w:rsidR="002C7F7B" w:rsidRPr="00DB5BB4" w:rsidRDefault="006C3D79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Struggled to understand what was expected to write for forward engineering consideration</w:t>
            </w:r>
            <w:r w:rsidR="00631B66">
              <w:rPr>
                <w:rFonts w:ascii="Times New Roman" w:hAnsi="Times New Roman" w:cs="Times New Roman"/>
                <w:sz w:val="16"/>
                <w:szCs w:val="16"/>
              </w:rPr>
              <w:t xml:space="preserve"> with AI, this solution helped.</w:t>
            </w:r>
          </w:p>
        </w:tc>
      </w:tr>
      <w:tr w:rsidR="00CA7E59" w:rsidRPr="00DB5BB4" w14:paraId="2B13DCDA" w14:textId="77777777" w:rsidTr="001F36E8">
        <w:tc>
          <w:tcPr>
            <w:tcW w:w="955" w:type="dxa"/>
          </w:tcPr>
          <w:p w14:paraId="7C595A90" w14:textId="0E4C323B" w:rsidR="00CA7E59" w:rsidRDefault="00CA7E59" w:rsidP="00BC78D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AI-RES-3</w:t>
            </w:r>
          </w:p>
        </w:tc>
        <w:tc>
          <w:tcPr>
            <w:tcW w:w="1047" w:type="dxa"/>
          </w:tcPr>
          <w:p w14:paraId="0AF43BA7" w14:textId="14CFAB1C" w:rsidR="00CA7E59" w:rsidRDefault="00CA7E59" w:rsidP="002D3A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</w:tc>
        <w:tc>
          <w:tcPr>
            <w:tcW w:w="1107" w:type="dxa"/>
          </w:tcPr>
          <w:p w14:paraId="56A13A87" w14:textId="2B0D3472" w:rsidR="00CA7E59" w:rsidRDefault="00CA7E59" w:rsidP="006B75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08/09/2026</w:t>
            </w:r>
          </w:p>
        </w:tc>
        <w:tc>
          <w:tcPr>
            <w:tcW w:w="801" w:type="dxa"/>
          </w:tcPr>
          <w:p w14:paraId="024F241D" w14:textId="785E9512" w:rsidR="00CA7E59" w:rsidRDefault="00CA7E59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Claude</w:t>
            </w:r>
          </w:p>
        </w:tc>
        <w:tc>
          <w:tcPr>
            <w:tcW w:w="1614" w:type="dxa"/>
          </w:tcPr>
          <w:p w14:paraId="3129228F" w14:textId="35327623" w:rsidR="00CA7E59" w:rsidRDefault="00945B1D" w:rsidP="00465A1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Provide 5 valid resources that are free, professional/academic/standard and are not older than 2022</w:t>
            </w:r>
            <w:r w:rsidR="00015880">
              <w:rPr>
                <w:rFonts w:ascii="Times New Roman" w:hAnsi="Times New Roman" w:cs="Times New Roman"/>
                <w:sz w:val="16"/>
                <w:szCs w:val="16"/>
              </w:rPr>
              <w:t xml:space="preserve">. These 5 resources should be aligned with the 5 forward engineering considerations that our team chose such as native vs web, free tier development, </w:t>
            </w:r>
            <w:r w:rsidR="00395D89">
              <w:rPr>
                <w:rFonts w:ascii="Times New Roman" w:hAnsi="Times New Roman" w:cs="Times New Roman"/>
                <w:sz w:val="16"/>
                <w:szCs w:val="16"/>
              </w:rPr>
              <w:t>database failover operation, scalability, and security</w:t>
            </w:r>
          </w:p>
        </w:tc>
        <w:tc>
          <w:tcPr>
            <w:tcW w:w="2551" w:type="dxa"/>
          </w:tcPr>
          <w:p w14:paraId="121FA05F" w14:textId="617AF670" w:rsidR="00CA7E59" w:rsidRDefault="00395D89" w:rsidP="00F738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Provided 5 resources regarding the 5 forward engineering considerations that will help find evidence of risks of ignoring them.</w:t>
            </w:r>
          </w:p>
        </w:tc>
        <w:tc>
          <w:tcPr>
            <w:tcW w:w="1418" w:type="dxa"/>
          </w:tcPr>
          <w:p w14:paraId="62580D83" w14:textId="3B6B510C" w:rsidR="00CA7E59" w:rsidRDefault="00395D89" w:rsidP="003148D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All 5 resources have valid DOIs, they are searchable in </w:t>
            </w:r>
            <w:r w:rsidR="00287CF6">
              <w:rPr>
                <w:rFonts w:ascii="Times New Roman" w:hAnsi="Times New Roman" w:cs="Times New Roman"/>
                <w:sz w:val="16"/>
                <w:szCs w:val="16"/>
              </w:rPr>
              <w:t xml:space="preserve">Google Scholar, authors are real, </w:t>
            </w:r>
            <w:r w:rsidR="000735C0">
              <w:rPr>
                <w:rFonts w:ascii="Times New Roman" w:hAnsi="Times New Roman" w:cs="Times New Roman"/>
                <w:sz w:val="16"/>
                <w:szCs w:val="16"/>
              </w:rPr>
              <w:t>links to website for some of the resources are real companies.</w:t>
            </w:r>
          </w:p>
        </w:tc>
        <w:tc>
          <w:tcPr>
            <w:tcW w:w="1513" w:type="dxa"/>
          </w:tcPr>
          <w:p w14:paraId="670B52D9" w14:textId="71A0ACC4" w:rsidR="00CA7E59" w:rsidRDefault="000735C0" w:rsidP="0006642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Accepted only </w:t>
            </w:r>
            <w:r w:rsidR="00E01925">
              <w:rPr>
                <w:rFonts w:ascii="Times New Roman" w:hAnsi="Times New Roman" w:cs="Times New Roman"/>
                <w:sz w:val="16"/>
                <w:szCs w:val="16"/>
              </w:rPr>
              <w:t>5 resources.</w:t>
            </w:r>
          </w:p>
        </w:tc>
        <w:tc>
          <w:tcPr>
            <w:tcW w:w="1096" w:type="dxa"/>
          </w:tcPr>
          <w:p w14:paraId="38763D21" w14:textId="44411BA5" w:rsidR="00CA7E59" w:rsidRDefault="00E01925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Struggled to find resources that provide evidence for risks and had to prompt AI to give proper resources.</w:t>
            </w:r>
          </w:p>
        </w:tc>
      </w:tr>
      <w:tr w:rsidR="00207BAE" w:rsidRPr="00DB5BB4" w14:paraId="13563ACD" w14:textId="77777777" w:rsidTr="001F36E8">
        <w:tc>
          <w:tcPr>
            <w:tcW w:w="955" w:type="dxa"/>
          </w:tcPr>
          <w:p w14:paraId="07BFFA1E" w14:textId="29E70998" w:rsidR="00207BAE" w:rsidRDefault="005F73DE" w:rsidP="00BC78D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AI-REV-1</w:t>
            </w:r>
          </w:p>
        </w:tc>
        <w:tc>
          <w:tcPr>
            <w:tcW w:w="1047" w:type="dxa"/>
          </w:tcPr>
          <w:p w14:paraId="6AEAFE74" w14:textId="13C15C65" w:rsidR="00207BAE" w:rsidRDefault="005F73DE" w:rsidP="002D3A2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Benno Weideman</w:t>
            </w:r>
          </w:p>
        </w:tc>
        <w:tc>
          <w:tcPr>
            <w:tcW w:w="1107" w:type="dxa"/>
          </w:tcPr>
          <w:p w14:paraId="543092C3" w14:textId="02742770" w:rsidR="00207BAE" w:rsidRDefault="00F61861" w:rsidP="006B756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08/09/2026</w:t>
            </w:r>
          </w:p>
        </w:tc>
        <w:tc>
          <w:tcPr>
            <w:tcW w:w="801" w:type="dxa"/>
          </w:tcPr>
          <w:p w14:paraId="667B2EF6" w14:textId="1547A696" w:rsidR="00207BAE" w:rsidRDefault="00F61861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Claude</w:t>
            </w:r>
          </w:p>
        </w:tc>
        <w:tc>
          <w:tcPr>
            <w:tcW w:w="1614" w:type="dxa"/>
          </w:tcPr>
          <w:p w14:paraId="1EC57154" w14:textId="44AD0139" w:rsidR="00207BAE" w:rsidRDefault="00F61861" w:rsidP="00465A1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Prompted AI to explain </w:t>
            </w:r>
            <w:r w:rsidR="00BE729F">
              <w:rPr>
                <w:rFonts w:ascii="Times New Roman" w:hAnsi="Times New Roman" w:cs="Times New Roman"/>
                <w:sz w:val="16"/>
                <w:szCs w:val="16"/>
              </w:rPr>
              <w:t xml:space="preserve">where to find answers of evidence for each resource and explain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why the </w:t>
            </w:r>
            <w:r w:rsidR="009A7630">
              <w:rPr>
                <w:rFonts w:ascii="Times New Roman" w:hAnsi="Times New Roman" w:cs="Times New Roman"/>
                <w:sz w:val="16"/>
                <w:szCs w:val="16"/>
              </w:rPr>
              <w:t xml:space="preserve">native vs web app, free tier development, and </w:t>
            </w:r>
            <w:r w:rsidR="004B65E6">
              <w:rPr>
                <w:rFonts w:ascii="Times New Roman" w:hAnsi="Times New Roman" w:cs="Times New Roman"/>
                <w:sz w:val="16"/>
                <w:szCs w:val="16"/>
              </w:rPr>
              <w:t>database failover operation risks</w:t>
            </w:r>
            <w:r w:rsidR="00BE729F">
              <w:rPr>
                <w:rFonts w:ascii="Times New Roman" w:hAnsi="Times New Roman" w:cs="Times New Roman"/>
                <w:sz w:val="16"/>
                <w:szCs w:val="16"/>
              </w:rPr>
              <w:t xml:space="preserve"> resources provide evidence.</w:t>
            </w:r>
          </w:p>
        </w:tc>
        <w:tc>
          <w:tcPr>
            <w:tcW w:w="2551" w:type="dxa"/>
          </w:tcPr>
          <w:p w14:paraId="179974D1" w14:textId="7BD3129C" w:rsidR="00207BAE" w:rsidRDefault="00BE729F" w:rsidP="00F73869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Analysed the sections fo</w:t>
            </w:r>
            <w:r w:rsidR="00B51606">
              <w:rPr>
                <w:rFonts w:ascii="Times New Roman" w:hAnsi="Times New Roman" w:cs="Times New Roman"/>
                <w:sz w:val="16"/>
                <w:szCs w:val="16"/>
              </w:rPr>
              <w:t xml:space="preserve">r each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resource</w:t>
            </w:r>
            <w:r w:rsidR="00F13696">
              <w:rPr>
                <w:rFonts w:ascii="Times New Roman" w:hAnsi="Times New Roman" w:cs="Times New Roman"/>
                <w:sz w:val="16"/>
                <w:szCs w:val="16"/>
              </w:rPr>
              <w:t xml:space="preserve"> and show where to find answers.</w:t>
            </w:r>
            <w:r w:rsidR="0034115B">
              <w:rPr>
                <w:rFonts w:ascii="Times New Roman" w:hAnsi="Times New Roman" w:cs="Times New Roman"/>
                <w:sz w:val="16"/>
                <w:szCs w:val="16"/>
              </w:rPr>
              <w:t xml:space="preserve"> Also </w:t>
            </w:r>
            <w:r w:rsidR="00B015BC">
              <w:rPr>
                <w:rFonts w:ascii="Times New Roman" w:hAnsi="Times New Roman" w:cs="Times New Roman"/>
                <w:sz w:val="16"/>
                <w:szCs w:val="16"/>
              </w:rPr>
              <w:t xml:space="preserve">explained how they can help to </w:t>
            </w:r>
            <w:r w:rsidR="00951D1D">
              <w:rPr>
                <w:rFonts w:ascii="Times New Roman" w:hAnsi="Times New Roman" w:cs="Times New Roman"/>
                <w:sz w:val="16"/>
                <w:szCs w:val="16"/>
              </w:rPr>
              <w:t>provide evidence.</w:t>
            </w:r>
          </w:p>
        </w:tc>
        <w:tc>
          <w:tcPr>
            <w:tcW w:w="1418" w:type="dxa"/>
          </w:tcPr>
          <w:p w14:paraId="75232C78" w14:textId="18178F69" w:rsidR="00207BAE" w:rsidRDefault="00951D1D" w:rsidP="003148D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Read through the resources and the summary of AI is aligned with what the actual resources say</w:t>
            </w:r>
          </w:p>
        </w:tc>
        <w:tc>
          <w:tcPr>
            <w:tcW w:w="1513" w:type="dxa"/>
          </w:tcPr>
          <w:p w14:paraId="616E00C9" w14:textId="1266CF10" w:rsidR="00207BAE" w:rsidRDefault="00951D1D" w:rsidP="00066420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Accept sections that has answers and </w:t>
            </w:r>
            <w:r w:rsidR="00BF15B8">
              <w:rPr>
                <w:rFonts w:ascii="Times New Roman" w:hAnsi="Times New Roman" w:cs="Times New Roman"/>
                <w:sz w:val="16"/>
                <w:szCs w:val="16"/>
              </w:rPr>
              <w:t>used own words to explain the risks of ignoring the forward engineering considerations.</w:t>
            </w:r>
          </w:p>
        </w:tc>
        <w:tc>
          <w:tcPr>
            <w:tcW w:w="1096" w:type="dxa"/>
          </w:tcPr>
          <w:p w14:paraId="54210F56" w14:textId="6AEACF5D" w:rsidR="00207BAE" w:rsidRDefault="00BF15B8" w:rsidP="009B424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Struggled to find sections that can aid research in the documents.</w:t>
            </w:r>
          </w:p>
        </w:tc>
      </w:tr>
    </w:tbl>
    <w:p w14:paraId="776D07CA" w14:textId="77777777" w:rsidR="00045F57" w:rsidRPr="00DB5BB4" w:rsidRDefault="00045F57">
      <w:pPr>
        <w:rPr>
          <w:rFonts w:ascii="Times New Roman" w:hAnsi="Times New Roman" w:cs="Times New Roman"/>
        </w:rPr>
      </w:pPr>
    </w:p>
    <w:p w14:paraId="4A67DFCE" w14:textId="5C3C4D8E" w:rsidR="00502F22" w:rsidRPr="00DB5BB4" w:rsidRDefault="00502F22">
      <w:pPr>
        <w:rPr>
          <w:rFonts w:ascii="Times New Roman" w:hAnsi="Times New Roman" w:cs="Times New Roman"/>
        </w:rPr>
      </w:pPr>
    </w:p>
    <w:p w14:paraId="10782511" w14:textId="77777777" w:rsidR="00502F22" w:rsidRPr="00DB5BB4" w:rsidRDefault="00502F22">
      <w:pPr>
        <w:rPr>
          <w:rFonts w:ascii="Times New Roman" w:hAnsi="Times New Roman" w:cs="Times New Roman"/>
        </w:rPr>
      </w:pPr>
      <w:r w:rsidRPr="00DB5BB4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en-GB"/>
        </w:rPr>
        <w:id w:val="1486810542"/>
        <w:docPartObj>
          <w:docPartGallery w:val="Bibliographies"/>
          <w:docPartUnique/>
        </w:docPartObj>
      </w:sdtPr>
      <w:sdtEndPr>
        <w:rPr>
          <w:lang w:val="en-ZA"/>
        </w:rPr>
      </w:sdtEndPr>
      <w:sdtContent>
        <w:p w14:paraId="4E5DB500" w14:textId="48742F81" w:rsidR="00502F22" w:rsidRPr="00DB5BB4" w:rsidRDefault="00502F22">
          <w:pPr>
            <w:pStyle w:val="Heading1"/>
            <w:rPr>
              <w:rFonts w:ascii="Times New Roman" w:hAnsi="Times New Roman" w:cs="Times New Roman"/>
            </w:rPr>
          </w:pPr>
          <w:r w:rsidRPr="00DB5BB4">
            <w:rPr>
              <w:rFonts w:ascii="Times New Roman" w:hAnsi="Times New Roman" w:cs="Times New Roman"/>
              <w:lang w:val="en-GB"/>
            </w:rPr>
            <w:t>References</w:t>
          </w:r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EndPr/>
          <w:sdtContent>
            <w:p w14:paraId="1C72D2D5" w14:textId="634A1808" w:rsidR="00DB5BB4" w:rsidRPr="00DB5BB4" w:rsidRDefault="00502F22" w:rsidP="00DB5BB4">
              <w:pPr>
                <w:pStyle w:val="Bibliography"/>
                <w:rPr>
                  <w:rFonts w:ascii="Times New Roman" w:hAnsi="Times New Roman" w:cs="Times New Roman"/>
                  <w:noProof/>
                  <w:kern w:val="0"/>
                  <w14:ligatures w14:val="none"/>
                </w:rPr>
              </w:pPr>
              <w:r w:rsidRPr="00DB5BB4">
                <w:rPr>
                  <w:rFonts w:ascii="Times New Roman" w:hAnsi="Times New Roman" w:cs="Times New Roman"/>
                </w:rPr>
                <w:fldChar w:fldCharType="begin"/>
              </w:r>
              <w:r w:rsidRPr="00DB5BB4">
                <w:rPr>
                  <w:rFonts w:ascii="Times New Roman" w:hAnsi="Times New Roman" w:cs="Times New Roman"/>
                </w:rPr>
                <w:instrText>BIBLIOGRAPHY</w:instrText>
              </w:r>
              <w:r w:rsidRPr="00DB5BB4">
                <w:rPr>
                  <w:rFonts w:ascii="Times New Roman" w:hAnsi="Times New Roman" w:cs="Times New Roman"/>
                </w:rPr>
                <w:fldChar w:fldCharType="separate"/>
              </w:r>
              <w:r w:rsidR="00DB5BB4" w:rsidRPr="00DB5BB4">
                <w:rPr>
                  <w:rFonts w:ascii="Times New Roman" w:hAnsi="Times New Roman" w:cs="Times New Roman"/>
                  <w:noProof/>
                </w:rPr>
                <w:t xml:space="preserve">Airport Company South Africa, n.d. </w:t>
              </w:r>
              <w:r w:rsidR="00DB5BB4" w:rsidRPr="00DB5BB4">
                <w:rPr>
                  <w:rFonts w:ascii="Times New Roman" w:hAnsi="Times New Roman" w:cs="Times New Roman"/>
                  <w:i/>
                  <w:iCs/>
                  <w:noProof/>
                </w:rPr>
                <w:t>Customer Relationship Management Solution</w:t>
              </w:r>
              <w:r w:rsidR="00DB5BB4" w:rsidRPr="00DB5BB4">
                <w:rPr>
                  <w:rFonts w:ascii="Times New Roman" w:hAnsi="Times New Roman" w:cs="Times New Roman"/>
                  <w:noProof/>
                </w:rPr>
                <w:t xml:space="preserve">. [Document] Available at: </w:t>
              </w:r>
              <w:hyperlink r:id="rId6" w:history="1">
                <w:r w:rsidR="00DB5BB4" w:rsidRPr="00DB5BB4">
                  <w:rPr>
                    <w:rStyle w:val="Hyperlink"/>
                    <w:rFonts w:ascii="Times New Roman" w:hAnsi="Times New Roman" w:cs="Times New Roman"/>
                    <w:noProof/>
                  </w:rPr>
                  <w:t>https://www.airports.co.za/Documents/Annexure%20A%20Customer%20Relationship%20Management_Scope%20of%20Work_14%20October%202022.pdf</w:t>
                </w:r>
              </w:hyperlink>
              <w:r w:rsidR="00DB5BB4" w:rsidRPr="00DB5BB4">
                <w:rPr>
                  <w:rFonts w:ascii="Times New Roman" w:hAnsi="Times New Roman" w:cs="Times New Roman"/>
                  <w:noProof/>
                </w:rPr>
                <w:t xml:space="preserve"> [Accessed 7 September 2026].</w:t>
              </w:r>
            </w:p>
            <w:p w14:paraId="7C0F0639" w14:textId="1AE16C28" w:rsidR="00DB5BB4" w:rsidRPr="00DB5BB4" w:rsidRDefault="00DB5BB4" w:rsidP="00DB5BB4">
              <w:pPr>
                <w:pStyle w:val="Bibliography"/>
                <w:rPr>
                  <w:rFonts w:ascii="Times New Roman" w:hAnsi="Times New Roman" w:cs="Times New Roman"/>
                  <w:noProof/>
                </w:rPr>
              </w:pPr>
              <w:r w:rsidRPr="00DB5BB4">
                <w:rPr>
                  <w:rFonts w:ascii="Times New Roman" w:hAnsi="Times New Roman" w:cs="Times New Roman"/>
                  <w:noProof/>
                </w:rPr>
                <w:t xml:space="preserve">Pacific Certifications, 2026. </w:t>
              </w:r>
              <w:r w:rsidRPr="00DB5BB4">
                <w:rPr>
                  <w:rFonts w:ascii="Times New Roman" w:hAnsi="Times New Roman" w:cs="Times New Roman"/>
                  <w:i/>
                  <w:iCs/>
                  <w:noProof/>
                </w:rPr>
                <w:t>ISO/IEC 25010:2023 Guide to Software Product Quality Standards</w:t>
              </w:r>
              <w:r w:rsidRPr="00DB5BB4">
                <w:rPr>
                  <w:rFonts w:ascii="Times New Roman" w:hAnsi="Times New Roman" w:cs="Times New Roman"/>
                  <w:noProof/>
                </w:rPr>
                <w:t xml:space="preserve">. [Online] Available at: </w:t>
              </w:r>
              <w:hyperlink r:id="rId7" w:history="1">
                <w:r w:rsidRPr="00DB5BB4">
                  <w:rPr>
                    <w:rStyle w:val="Hyperlink"/>
                    <w:rFonts w:ascii="Times New Roman" w:hAnsi="Times New Roman" w:cs="Times New Roman"/>
                    <w:noProof/>
                  </w:rPr>
                  <w:t>https://blog.pacificcert.com/iso-25010-software-product-quality-model/</w:t>
                </w:r>
              </w:hyperlink>
              <w:r w:rsidRPr="00DB5BB4">
                <w:rPr>
                  <w:rFonts w:ascii="Times New Roman" w:hAnsi="Times New Roman" w:cs="Times New Roman"/>
                  <w:noProof/>
                </w:rPr>
                <w:t xml:space="preserve"> [Accessed 6 September 2026].</w:t>
              </w:r>
            </w:p>
            <w:p w14:paraId="7BF59810" w14:textId="04362C4A" w:rsidR="00502F22" w:rsidRPr="00DB5BB4" w:rsidRDefault="00502F22" w:rsidP="00DB5BB4">
              <w:pPr>
                <w:rPr>
                  <w:rFonts w:ascii="Times New Roman" w:hAnsi="Times New Roman" w:cs="Times New Roman"/>
                </w:rPr>
              </w:pPr>
              <w:r w:rsidRPr="00DB5BB4">
                <w:rPr>
                  <w:rFonts w:ascii="Times New Roman" w:hAnsi="Times New Roman" w:cs="Times New Roman"/>
                  <w:b/>
                  <w:bCs/>
                </w:rPr>
                <w:fldChar w:fldCharType="end"/>
              </w:r>
            </w:p>
          </w:sdtContent>
        </w:sdt>
      </w:sdtContent>
    </w:sdt>
    <w:p w14:paraId="5C44F372" w14:textId="77777777" w:rsidR="00045F57" w:rsidRPr="00DB5BB4" w:rsidRDefault="00045F57">
      <w:pPr>
        <w:rPr>
          <w:rFonts w:ascii="Times New Roman" w:hAnsi="Times New Roman" w:cs="Times New Roman"/>
        </w:rPr>
      </w:pPr>
    </w:p>
    <w:sectPr w:rsidR="00045F57" w:rsidRPr="00DB5B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82D72"/>
    <w:multiLevelType w:val="hybridMultilevel"/>
    <w:tmpl w:val="058C4FD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E1B1E"/>
    <w:multiLevelType w:val="hybridMultilevel"/>
    <w:tmpl w:val="0A36F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2162233">
    <w:abstractNumId w:val="0"/>
  </w:num>
  <w:num w:numId="2" w16cid:durableId="455217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DB4"/>
    <w:rsid w:val="000052B5"/>
    <w:rsid w:val="00015880"/>
    <w:rsid w:val="00045F57"/>
    <w:rsid w:val="000540DF"/>
    <w:rsid w:val="00066420"/>
    <w:rsid w:val="000735C0"/>
    <w:rsid w:val="000A4B5E"/>
    <w:rsid w:val="000E155C"/>
    <w:rsid w:val="00111673"/>
    <w:rsid w:val="00117FB6"/>
    <w:rsid w:val="001245F5"/>
    <w:rsid w:val="001261CE"/>
    <w:rsid w:val="00131C28"/>
    <w:rsid w:val="00140C31"/>
    <w:rsid w:val="00145E25"/>
    <w:rsid w:val="0014652B"/>
    <w:rsid w:val="001517D4"/>
    <w:rsid w:val="00171BC5"/>
    <w:rsid w:val="00172B8C"/>
    <w:rsid w:val="00181511"/>
    <w:rsid w:val="00192A51"/>
    <w:rsid w:val="001B40D9"/>
    <w:rsid w:val="001D1954"/>
    <w:rsid w:val="001D2994"/>
    <w:rsid w:val="001F36E8"/>
    <w:rsid w:val="001F4651"/>
    <w:rsid w:val="00204ADE"/>
    <w:rsid w:val="00207BAE"/>
    <w:rsid w:val="00231CA8"/>
    <w:rsid w:val="0025347E"/>
    <w:rsid w:val="00267604"/>
    <w:rsid w:val="00287CF6"/>
    <w:rsid w:val="00295FE9"/>
    <w:rsid w:val="002B5724"/>
    <w:rsid w:val="002C0A6D"/>
    <w:rsid w:val="002C45C2"/>
    <w:rsid w:val="002C7F7B"/>
    <w:rsid w:val="002D3A21"/>
    <w:rsid w:val="002D3AB7"/>
    <w:rsid w:val="002F710B"/>
    <w:rsid w:val="003148DE"/>
    <w:rsid w:val="003204CE"/>
    <w:rsid w:val="0034115B"/>
    <w:rsid w:val="00355BA5"/>
    <w:rsid w:val="00395D89"/>
    <w:rsid w:val="00402231"/>
    <w:rsid w:val="004040BD"/>
    <w:rsid w:val="00410EFE"/>
    <w:rsid w:val="00414EA6"/>
    <w:rsid w:val="0043584C"/>
    <w:rsid w:val="00465A15"/>
    <w:rsid w:val="00492820"/>
    <w:rsid w:val="00495FDC"/>
    <w:rsid w:val="004A5CF4"/>
    <w:rsid w:val="004B4AC4"/>
    <w:rsid w:val="004B65E6"/>
    <w:rsid w:val="004C4BCC"/>
    <w:rsid w:val="004F0239"/>
    <w:rsid w:val="00502F22"/>
    <w:rsid w:val="00507719"/>
    <w:rsid w:val="00512EDE"/>
    <w:rsid w:val="00515AB0"/>
    <w:rsid w:val="00527945"/>
    <w:rsid w:val="00530EC7"/>
    <w:rsid w:val="00557416"/>
    <w:rsid w:val="00574F78"/>
    <w:rsid w:val="005A430E"/>
    <w:rsid w:val="005A6C94"/>
    <w:rsid w:val="005C44F8"/>
    <w:rsid w:val="005E235F"/>
    <w:rsid w:val="005F73DE"/>
    <w:rsid w:val="00630D44"/>
    <w:rsid w:val="00631B66"/>
    <w:rsid w:val="00656BC4"/>
    <w:rsid w:val="0069133E"/>
    <w:rsid w:val="00694480"/>
    <w:rsid w:val="006B4304"/>
    <w:rsid w:val="006B756B"/>
    <w:rsid w:val="006C3D79"/>
    <w:rsid w:val="006D447C"/>
    <w:rsid w:val="00707256"/>
    <w:rsid w:val="007319DE"/>
    <w:rsid w:val="007379BD"/>
    <w:rsid w:val="007466AB"/>
    <w:rsid w:val="007526A7"/>
    <w:rsid w:val="00794B5D"/>
    <w:rsid w:val="00795C66"/>
    <w:rsid w:val="007C4BC5"/>
    <w:rsid w:val="007E4E6A"/>
    <w:rsid w:val="007F1812"/>
    <w:rsid w:val="00802CEE"/>
    <w:rsid w:val="00846D13"/>
    <w:rsid w:val="00873024"/>
    <w:rsid w:val="00885FCA"/>
    <w:rsid w:val="008B1964"/>
    <w:rsid w:val="008C493B"/>
    <w:rsid w:val="008E51DC"/>
    <w:rsid w:val="008E7120"/>
    <w:rsid w:val="008F78A4"/>
    <w:rsid w:val="00900DB5"/>
    <w:rsid w:val="0090373F"/>
    <w:rsid w:val="009130F7"/>
    <w:rsid w:val="00921ABF"/>
    <w:rsid w:val="0092541A"/>
    <w:rsid w:val="00936F6B"/>
    <w:rsid w:val="00945B1D"/>
    <w:rsid w:val="00951D1D"/>
    <w:rsid w:val="00952E54"/>
    <w:rsid w:val="00960CC8"/>
    <w:rsid w:val="009724FF"/>
    <w:rsid w:val="00972A8C"/>
    <w:rsid w:val="00980E98"/>
    <w:rsid w:val="009A7630"/>
    <w:rsid w:val="009B424A"/>
    <w:rsid w:val="009D4BE2"/>
    <w:rsid w:val="009E3780"/>
    <w:rsid w:val="009E3B8B"/>
    <w:rsid w:val="009F1CBB"/>
    <w:rsid w:val="00A1369B"/>
    <w:rsid w:val="00A73BD1"/>
    <w:rsid w:val="00AE7BF3"/>
    <w:rsid w:val="00AF30EA"/>
    <w:rsid w:val="00AF63F2"/>
    <w:rsid w:val="00B015BC"/>
    <w:rsid w:val="00B12EDA"/>
    <w:rsid w:val="00B327EF"/>
    <w:rsid w:val="00B50E40"/>
    <w:rsid w:val="00B51606"/>
    <w:rsid w:val="00B618BB"/>
    <w:rsid w:val="00B64461"/>
    <w:rsid w:val="00BC4226"/>
    <w:rsid w:val="00BC5FDA"/>
    <w:rsid w:val="00BC78D0"/>
    <w:rsid w:val="00BE1B85"/>
    <w:rsid w:val="00BE2A3C"/>
    <w:rsid w:val="00BE729F"/>
    <w:rsid w:val="00BF15B8"/>
    <w:rsid w:val="00BF43EA"/>
    <w:rsid w:val="00C0753E"/>
    <w:rsid w:val="00C11E75"/>
    <w:rsid w:val="00C21DB4"/>
    <w:rsid w:val="00C64D38"/>
    <w:rsid w:val="00C70A32"/>
    <w:rsid w:val="00C9603C"/>
    <w:rsid w:val="00CA3E98"/>
    <w:rsid w:val="00CA4F2A"/>
    <w:rsid w:val="00CA7E59"/>
    <w:rsid w:val="00CF4B34"/>
    <w:rsid w:val="00D029F6"/>
    <w:rsid w:val="00D23A96"/>
    <w:rsid w:val="00D43CDC"/>
    <w:rsid w:val="00D624A7"/>
    <w:rsid w:val="00DA457A"/>
    <w:rsid w:val="00DA56FC"/>
    <w:rsid w:val="00DB5BB4"/>
    <w:rsid w:val="00DB6FB5"/>
    <w:rsid w:val="00DE70EB"/>
    <w:rsid w:val="00E01925"/>
    <w:rsid w:val="00E123F0"/>
    <w:rsid w:val="00E46303"/>
    <w:rsid w:val="00EB5377"/>
    <w:rsid w:val="00EB7D4B"/>
    <w:rsid w:val="00EC6308"/>
    <w:rsid w:val="00ED13DE"/>
    <w:rsid w:val="00EF346B"/>
    <w:rsid w:val="00F13696"/>
    <w:rsid w:val="00F2155D"/>
    <w:rsid w:val="00F22845"/>
    <w:rsid w:val="00F61861"/>
    <w:rsid w:val="00F73793"/>
    <w:rsid w:val="00F73869"/>
    <w:rsid w:val="00F76A54"/>
    <w:rsid w:val="00F774D8"/>
    <w:rsid w:val="00F81C64"/>
    <w:rsid w:val="00FC06DB"/>
    <w:rsid w:val="00FC1AE5"/>
    <w:rsid w:val="00FC6A63"/>
    <w:rsid w:val="00FD3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CC9CD9"/>
  <w15:chartTrackingRefBased/>
  <w15:docId w15:val="{DD52908E-6C70-4C63-9B07-1AE75BC73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D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6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8F78A4"/>
  </w:style>
  <w:style w:type="character" w:styleId="Hyperlink">
    <w:name w:val="Hyperlink"/>
    <w:basedOn w:val="DefaultParagraphFont"/>
    <w:uiPriority w:val="99"/>
    <w:semiHidden/>
    <w:unhideWhenUsed/>
    <w:rsid w:val="008F78A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log.pacificcert.com/iso-25010-software-product-quality-mode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irports.co.za/Documents/Annexure%20A%20Customer%20Relationship%20Management_Scope%20of%20Work_14%20October%202022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.XSL" StyleName="Harvard - Anglia*" Version="1">
  <b:Source>
    <b:Tag>Pac26</b:Tag>
    <b:SourceType>InternetSite</b:SourceType>
    <b:Guid>{4B6157D4-A9FF-4AD4-A76E-5C45FF0D80E2}</b:Guid>
    <b:Title>ISO/IEC 25010:2023 Guide to Software Product Quality Standards</b:Title>
    <b:Year>2026</b:Year>
    <b:Author>
      <b:Author>
        <b:Corporate>Pacific Certifications</b:Corporate>
      </b:Author>
    </b:Author>
    <b:YearAccessed>2026</b:YearAccessed>
    <b:MonthAccessed>September</b:MonthAccessed>
    <b:DayAccessed>6</b:DayAccessed>
    <b:URL>https://blog.pacificcert.com/iso-25010-software-product-quality-model/</b:URL>
    <b:RefOrder>1</b:RefOrder>
  </b:Source>
  <b:Source>
    <b:Tag>Air26</b:Tag>
    <b:SourceType>DocumentFromInternetSite</b:SourceType>
    <b:Guid>{8C295F7D-3F77-4DD6-9D81-B82DCE530B86}</b:Guid>
    <b:Title>Customer Relationship Management Solution </b:Title>
    <b:YearAccessed>2026</b:YearAccessed>
    <b:MonthAccessed>September</b:MonthAccessed>
    <b:DayAccessed>7</b:DayAccessed>
    <b:URL>https://www.airports.co.za/Documents/Annexure%20A%20Customer%20Relationship%20Management_Scope%20of%20Work_14%20October%202022.pdf</b:URL>
    <b:Medium>Document</b:Medium>
    <b:Author>
      <b:Author>
        <b:Corporate>Airport Company South Africa</b:Corporate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6E2754BF-CBBF-4DF5-A693-65923294D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1249</Words>
  <Characters>7120</Characters>
  <Application>Microsoft Office Word</Application>
  <DocSecurity>0</DocSecurity>
  <Lines>59</Lines>
  <Paragraphs>16</Paragraphs>
  <ScaleCrop>false</ScaleCrop>
  <Company/>
  <LinksUpToDate>false</LinksUpToDate>
  <CharactersWithSpaces>8353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Benno Weideman</dc:creator>
  <cp:keywords/>
  <dc:description/>
  <cp:lastModifiedBy>Benno Weideman</cp:lastModifiedBy>
  <cp:revision>172</cp:revision>
  <dcterms:created xsi:type="dcterms:W3CDTF">2026-09-05T07:48:00Z</dcterms:created>
  <dcterms:modified xsi:type="dcterms:W3CDTF">2026-09-09T10:15:00Z</dcterms:modified>
</cp:coreProperties>
</file>