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6730" w14:textId="77777777" w:rsidR="001B32D9" w:rsidRPr="001B32D9" w:rsidRDefault="001B32D9" w:rsidP="001B32D9">
      <w:pPr>
        <w:rPr>
          <w:rFonts w:ascii="Calibri" w:hAnsi="Calibri" w:cs="Calibri"/>
        </w:rPr>
      </w:pPr>
      <w:r w:rsidRPr="001B32D9">
        <w:rPr>
          <w:rFonts w:ascii="Calibri" w:hAnsi="Calibri" w:cs="Calibri"/>
          <w:lang w:val="en-US"/>
        </w:rPr>
        <w:t>5. Constraints</w:t>
      </w:r>
      <w:r w:rsidRPr="001B32D9">
        <w:rPr>
          <w:rFonts w:ascii="Calibri" w:hAnsi="Calibri" w:cs="Calibri"/>
        </w:rPr>
        <w:t> </w:t>
      </w:r>
    </w:p>
    <w:p w14:paraId="288E5AB4" w14:textId="77777777" w:rsidR="001B32D9" w:rsidRPr="001B32D9" w:rsidRDefault="001B32D9" w:rsidP="001B32D9">
      <w:pPr>
        <w:rPr>
          <w:rFonts w:ascii="Calibri" w:hAnsi="Calibri" w:cs="Calibri"/>
          <w:lang w:val="en-US"/>
        </w:rPr>
      </w:pPr>
      <w:r w:rsidRPr="001B32D9">
        <w:rPr>
          <w:rFonts w:ascii="Calibri" w:hAnsi="Calibri" w:cs="Calibri"/>
          <w:lang w:val="en-US"/>
        </w:rPr>
        <w:t>5.1 Purpose </w:t>
      </w:r>
    </w:p>
    <w:p w14:paraId="783A830E"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This section defines the conditions within which </w:t>
      </w:r>
      <w:proofErr w:type="spellStart"/>
      <w:r w:rsidRPr="001B32D9">
        <w:rPr>
          <w:rFonts w:ascii="Calibri" w:hAnsi="Calibri" w:cs="Calibri"/>
          <w:lang w:val="en-US"/>
        </w:rPr>
        <w:t>CivicConnect</w:t>
      </w:r>
      <w:proofErr w:type="spellEnd"/>
      <w:r w:rsidRPr="001B32D9">
        <w:rPr>
          <w:rFonts w:ascii="Calibri" w:hAnsi="Calibri" w:cs="Calibri"/>
          <w:lang w:val="en-US"/>
        </w:rPr>
        <w:t xml:space="preserve"> must be engineered and delivered. The constraints cover scope, schedule, cost, resources, quality, security, technology and governance, as required by the Milestone 1 Brief and </w:t>
      </w:r>
      <w:proofErr w:type="spellStart"/>
      <w:r w:rsidRPr="001B32D9">
        <w:rPr>
          <w:rFonts w:ascii="Calibri" w:hAnsi="Calibri" w:cs="Calibri"/>
          <w:lang w:val="en-US"/>
        </w:rPr>
        <w:t>CivicConnect</w:t>
      </w:r>
      <w:proofErr w:type="spellEnd"/>
      <w:r w:rsidRPr="001B32D9">
        <w:rPr>
          <w:rFonts w:ascii="Calibri" w:hAnsi="Calibri" w:cs="Calibri"/>
          <w:lang w:val="en-US"/>
        </w:rPr>
        <w:t xml:space="preserve"> Master Project Brief (Belgium Campus, 2026a; Belgium Campus, 2026b). </w:t>
      </w:r>
    </w:p>
    <w:p w14:paraId="77C29DDA" w14:textId="77777777" w:rsidR="001B32D9" w:rsidRPr="001B32D9" w:rsidRDefault="001B32D9" w:rsidP="001B32D9">
      <w:pPr>
        <w:rPr>
          <w:rFonts w:ascii="Calibri" w:hAnsi="Calibri" w:cs="Calibri"/>
          <w:lang w:val="en-US"/>
        </w:rPr>
      </w:pPr>
      <w:r w:rsidRPr="001B32D9">
        <w:rPr>
          <w:rFonts w:ascii="Calibri" w:hAnsi="Calibri" w:cs="Calibri"/>
          <w:lang w:val="en-US"/>
        </w:rPr>
        <w:t>The final technology stack, architecture, database, hosting platform and deployment model are not baselined during Milestone 1. These matters are recorded as Forward Engineering Considerations and will be evaluated through controlled engineering decisions in later milestones. </w:t>
      </w:r>
    </w:p>
    <w:p w14:paraId="002EB873" w14:textId="77777777" w:rsidR="001B32D9" w:rsidRPr="001B32D9" w:rsidRDefault="001B32D9" w:rsidP="001B32D9">
      <w:pPr>
        <w:rPr>
          <w:rFonts w:ascii="Calibri" w:hAnsi="Calibri" w:cs="Calibri"/>
          <w:lang w:val="en-US"/>
        </w:rPr>
      </w:pPr>
      <w:r w:rsidRPr="001B32D9">
        <w:rPr>
          <w:rFonts w:ascii="Calibri" w:hAnsi="Calibri" w:cs="Calibri"/>
          <w:lang w:val="en-US"/>
        </w:rPr>
        <w:t>5.2 Application of Constraints </w:t>
      </w:r>
    </w:p>
    <w:p w14:paraId="1B66B7D2"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Each constraint is linked to its source, engineering implications and required evidence. Where a constraint creates a measurable expectation for system quality or security, the corresponding non-functional requirement is recorded in the Requirements Register and traced through the RTM. Constraints and requirements remain </w:t>
      </w:r>
      <w:proofErr w:type="gramStart"/>
      <w:r w:rsidRPr="001B32D9">
        <w:rPr>
          <w:rFonts w:ascii="Calibri" w:hAnsi="Calibri" w:cs="Calibri"/>
          <w:lang w:val="en-US"/>
        </w:rPr>
        <w:t>linked</w:t>
      </w:r>
      <w:proofErr w:type="gramEnd"/>
      <w:r w:rsidRPr="001B32D9">
        <w:rPr>
          <w:rFonts w:ascii="Calibri" w:hAnsi="Calibri" w:cs="Calibri"/>
          <w:lang w:val="en-US"/>
        </w:rPr>
        <w:t xml:space="preserve"> controlled artefacts and are not duplicated. </w:t>
      </w:r>
    </w:p>
    <w:p w14:paraId="4EA6B4ED"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6C77D4D1" w14:textId="77777777" w:rsidR="001B32D9" w:rsidRPr="001B32D9" w:rsidRDefault="001B32D9" w:rsidP="001B32D9">
      <w:pPr>
        <w:rPr>
          <w:rFonts w:ascii="Calibri" w:hAnsi="Calibri" w:cs="Calibri"/>
          <w:lang w:val="en-US"/>
        </w:rPr>
      </w:pPr>
      <w:r w:rsidRPr="001B32D9">
        <w:rPr>
          <w:rFonts w:ascii="Calibri" w:hAnsi="Calibri" w:cs="Calibri"/>
          <w:lang w:val="en-US"/>
        </w:rPr>
        <w:t>5.3 Scope constraints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9"/>
        <w:gridCol w:w="3083"/>
        <w:gridCol w:w="2736"/>
        <w:gridCol w:w="2328"/>
      </w:tblGrid>
      <w:tr w:rsidR="001B32D9" w:rsidRPr="001B32D9" w14:paraId="47093D05" w14:textId="77777777">
        <w:trPr>
          <w:trHeight w:val="330"/>
        </w:trPr>
        <w:tc>
          <w:tcPr>
            <w:tcW w:w="1035" w:type="dxa"/>
            <w:tcBorders>
              <w:top w:val="single" w:sz="4" w:space="0" w:color="000000"/>
              <w:left w:val="single" w:sz="4" w:space="0" w:color="000000"/>
              <w:bottom w:val="single" w:sz="4" w:space="0" w:color="000000"/>
              <w:right w:val="single" w:sz="4" w:space="0" w:color="000000"/>
            </w:tcBorders>
            <w:shd w:val="clear" w:color="auto" w:fill="1F497D"/>
            <w:hideMark/>
          </w:tcPr>
          <w:p w14:paraId="4C2C4545" w14:textId="77777777" w:rsidR="001B32D9" w:rsidRPr="001B32D9" w:rsidRDefault="001B32D9" w:rsidP="001B32D9">
            <w:pPr>
              <w:rPr>
                <w:rFonts w:ascii="Calibri" w:hAnsi="Calibri" w:cs="Calibri"/>
                <w:lang w:val="en-US"/>
              </w:rPr>
            </w:pPr>
            <w:r w:rsidRPr="001B32D9">
              <w:rPr>
                <w:rFonts w:ascii="Calibri" w:hAnsi="Calibri" w:cs="Calibri"/>
                <w:lang w:val="en-US"/>
              </w:rPr>
              <w:t>ID </w:t>
            </w:r>
          </w:p>
        </w:tc>
        <w:tc>
          <w:tcPr>
            <w:tcW w:w="3780" w:type="dxa"/>
            <w:tcBorders>
              <w:top w:val="single" w:sz="4" w:space="0" w:color="000000"/>
              <w:left w:val="single" w:sz="4" w:space="0" w:color="000000"/>
              <w:bottom w:val="single" w:sz="4" w:space="0" w:color="000000"/>
              <w:right w:val="single" w:sz="4" w:space="0" w:color="000000"/>
            </w:tcBorders>
            <w:shd w:val="clear" w:color="auto" w:fill="1F497D"/>
            <w:hideMark/>
          </w:tcPr>
          <w:p w14:paraId="596A3EE8" w14:textId="77777777" w:rsidR="001B32D9" w:rsidRPr="001B32D9" w:rsidRDefault="001B32D9" w:rsidP="001B32D9">
            <w:pPr>
              <w:rPr>
                <w:rFonts w:ascii="Calibri" w:hAnsi="Calibri" w:cs="Calibri"/>
                <w:lang w:val="en-US"/>
              </w:rPr>
            </w:pPr>
            <w:r w:rsidRPr="001B32D9">
              <w:rPr>
                <w:rFonts w:ascii="Calibri" w:hAnsi="Calibri" w:cs="Calibri"/>
                <w:lang w:val="en-US"/>
              </w:rPr>
              <w:t>Constraint </w:t>
            </w:r>
          </w:p>
        </w:tc>
        <w:tc>
          <w:tcPr>
            <w:tcW w:w="3240" w:type="dxa"/>
            <w:tcBorders>
              <w:top w:val="single" w:sz="4" w:space="0" w:color="000000"/>
              <w:left w:val="single" w:sz="4" w:space="0" w:color="000000"/>
              <w:bottom w:val="single" w:sz="4" w:space="0" w:color="000000"/>
              <w:right w:val="single" w:sz="4" w:space="0" w:color="000000"/>
            </w:tcBorders>
            <w:shd w:val="clear" w:color="auto" w:fill="1F497D"/>
            <w:hideMark/>
          </w:tcPr>
          <w:p w14:paraId="5BFC3820" w14:textId="77777777" w:rsidR="001B32D9" w:rsidRPr="001B32D9" w:rsidRDefault="001B32D9" w:rsidP="001B32D9">
            <w:pPr>
              <w:rPr>
                <w:rFonts w:ascii="Calibri" w:hAnsi="Calibri" w:cs="Calibri"/>
                <w:lang w:val="en-US"/>
              </w:rPr>
            </w:pPr>
            <w:r w:rsidRPr="001B32D9">
              <w:rPr>
                <w:rFonts w:ascii="Calibri" w:hAnsi="Calibri" w:cs="Calibri"/>
                <w:lang w:val="en-US"/>
              </w:rPr>
              <w:t>Engineering implication </w:t>
            </w:r>
          </w:p>
        </w:tc>
        <w:tc>
          <w:tcPr>
            <w:tcW w:w="2745" w:type="dxa"/>
            <w:tcBorders>
              <w:top w:val="single" w:sz="4" w:space="0" w:color="000000"/>
              <w:left w:val="single" w:sz="4" w:space="0" w:color="000000"/>
              <w:bottom w:val="single" w:sz="4" w:space="0" w:color="000000"/>
              <w:right w:val="single" w:sz="4" w:space="0" w:color="000000"/>
            </w:tcBorders>
            <w:shd w:val="clear" w:color="auto" w:fill="1F497D"/>
            <w:hideMark/>
          </w:tcPr>
          <w:p w14:paraId="76020867" w14:textId="77777777" w:rsidR="001B32D9" w:rsidRPr="001B32D9" w:rsidRDefault="001B32D9" w:rsidP="001B32D9">
            <w:pPr>
              <w:rPr>
                <w:rFonts w:ascii="Calibri" w:hAnsi="Calibri" w:cs="Calibri"/>
                <w:lang w:val="en-US"/>
              </w:rPr>
            </w:pPr>
            <w:r w:rsidRPr="001B32D9">
              <w:rPr>
                <w:rFonts w:ascii="Calibri" w:hAnsi="Calibri" w:cs="Calibri"/>
                <w:lang w:val="en-US"/>
              </w:rPr>
              <w:t>Source and evidence </w:t>
            </w:r>
          </w:p>
        </w:tc>
      </w:tr>
      <w:tr w:rsidR="001B32D9" w:rsidRPr="001B32D9" w14:paraId="049E0F6C"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76CE58" w14:textId="77777777" w:rsidR="001B32D9" w:rsidRPr="001B32D9" w:rsidRDefault="001B32D9" w:rsidP="001B32D9">
            <w:pPr>
              <w:rPr>
                <w:rFonts w:ascii="Calibri" w:hAnsi="Calibri" w:cs="Calibri"/>
                <w:lang w:val="en-US"/>
              </w:rPr>
            </w:pPr>
            <w:r w:rsidRPr="001B32D9">
              <w:rPr>
                <w:rFonts w:ascii="Calibri" w:hAnsi="Calibri" w:cs="Calibri"/>
                <w:lang w:val="en-US"/>
              </w:rPr>
              <w:t>CON-SCP-01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D6E488" w14:textId="77777777" w:rsidR="001B32D9" w:rsidRPr="001B32D9" w:rsidRDefault="001B32D9" w:rsidP="001B32D9">
            <w:pPr>
              <w:rPr>
                <w:rFonts w:ascii="Calibri" w:hAnsi="Calibri" w:cs="Calibri"/>
                <w:lang w:val="en-US"/>
              </w:rPr>
            </w:pPr>
            <w:r w:rsidRPr="001B32D9">
              <w:rPr>
                <w:rFonts w:ascii="Calibri" w:hAnsi="Calibri" w:cs="Calibri"/>
                <w:lang w:val="en-US"/>
              </w:rPr>
              <w:t>The committed system scope must be baselined at the end of Milestone 1. Baselined scope may not be expanded or silently altered without formal change control.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09F1BA" w14:textId="77777777" w:rsidR="001B32D9" w:rsidRPr="001B32D9" w:rsidRDefault="001B32D9" w:rsidP="001B32D9">
            <w:pPr>
              <w:rPr>
                <w:rFonts w:ascii="Calibri" w:hAnsi="Calibri" w:cs="Calibri"/>
                <w:lang w:val="en-US"/>
              </w:rPr>
            </w:pPr>
            <w:r w:rsidRPr="001B32D9">
              <w:rPr>
                <w:rFonts w:ascii="Calibri" w:hAnsi="Calibri" w:cs="Calibri"/>
                <w:lang w:val="en-US"/>
              </w:rPr>
              <w:t>Divide requirements into in-scope, out-of-scope and deferred scope. Assess every proposed change for its effects on requirements, schedule, cost, resources, quality, security, testing, deployment and risk.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8B2883"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8 and 13-14 </w:t>
            </w:r>
            <w:r w:rsidRPr="001B32D9">
              <w:rPr>
                <w:rFonts w:ascii="Calibri" w:hAnsi="Calibri" w:cs="Calibri"/>
                <w:lang w:val="en-US"/>
              </w:rPr>
              <w:br/>
              <w:t>Evidence: Approved scope baseline, change requests, impact analyses, PED history and RTM updates. </w:t>
            </w:r>
          </w:p>
        </w:tc>
      </w:tr>
      <w:tr w:rsidR="001B32D9" w:rsidRPr="001B32D9" w14:paraId="30D7BAF3"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C24FF1" w14:textId="77777777" w:rsidR="001B32D9" w:rsidRPr="001B32D9" w:rsidRDefault="001B32D9" w:rsidP="001B32D9">
            <w:pPr>
              <w:rPr>
                <w:rFonts w:ascii="Calibri" w:hAnsi="Calibri" w:cs="Calibri"/>
                <w:lang w:val="en-US"/>
              </w:rPr>
            </w:pPr>
            <w:r w:rsidRPr="001B32D9">
              <w:rPr>
                <w:rFonts w:ascii="Calibri" w:hAnsi="Calibri" w:cs="Calibri"/>
                <w:lang w:val="en-US"/>
              </w:rPr>
              <w:t>CON-SCP-02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81A2BF" w14:textId="77777777" w:rsidR="001B32D9" w:rsidRPr="001B32D9" w:rsidRDefault="001B32D9" w:rsidP="001B32D9">
            <w:pPr>
              <w:rPr>
                <w:rFonts w:ascii="Calibri" w:hAnsi="Calibri" w:cs="Calibri"/>
                <w:lang w:val="en-US"/>
              </w:rPr>
            </w:pPr>
            <w:r w:rsidRPr="001B32D9">
              <w:rPr>
                <w:rFonts w:ascii="Calibri" w:hAnsi="Calibri" w:cs="Calibri"/>
                <w:lang w:val="en-US"/>
              </w:rPr>
              <w:t>The final solution must deliver the minimum requester, staff and management capabilities specified in the Master Project Brief.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4D5D30" w14:textId="77777777" w:rsidR="001B32D9" w:rsidRPr="001B32D9" w:rsidRDefault="001B32D9" w:rsidP="001B32D9">
            <w:pPr>
              <w:rPr>
                <w:rFonts w:ascii="Calibri" w:hAnsi="Calibri" w:cs="Calibri"/>
                <w:lang w:val="en-US"/>
              </w:rPr>
            </w:pPr>
            <w:r w:rsidRPr="001B32D9">
              <w:rPr>
                <w:rFonts w:ascii="Calibri" w:hAnsi="Calibri" w:cs="Calibri"/>
                <w:lang w:val="en-US"/>
              </w:rPr>
              <w:t>Translate the stated capabilities into detailed, prioritized and testable requirements. The team may refine them but may not remove them merely to simplify implementation.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FCF88C"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6-7 </w:t>
            </w:r>
            <w:r w:rsidRPr="001B32D9">
              <w:rPr>
                <w:rFonts w:ascii="Calibri" w:hAnsi="Calibri" w:cs="Calibri"/>
                <w:lang w:val="en-US"/>
              </w:rPr>
              <w:br/>
              <w:t>Evidence: Functional requirements, acceptance criteria, RTM and final verification evidence. </w:t>
            </w:r>
          </w:p>
        </w:tc>
      </w:tr>
      <w:tr w:rsidR="001B32D9" w:rsidRPr="001B32D9" w14:paraId="328200D8"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BB692"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CON-SCP-03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07E505" w14:textId="77777777" w:rsidR="001B32D9" w:rsidRPr="001B32D9" w:rsidRDefault="001B32D9" w:rsidP="001B32D9">
            <w:pPr>
              <w:rPr>
                <w:rFonts w:ascii="Calibri" w:hAnsi="Calibri" w:cs="Calibri"/>
                <w:lang w:val="en-US"/>
              </w:rPr>
            </w:pPr>
            <w:r w:rsidRPr="001B32D9">
              <w:rPr>
                <w:rFonts w:ascii="Calibri" w:hAnsi="Calibri" w:cs="Calibri"/>
                <w:lang w:val="en-US"/>
              </w:rPr>
              <w:t>Additional features may be included only when stakeholder value justifies their schedule, cost, quality, security, testing, deployment and maintenance impact.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E9AC75" w14:textId="77777777" w:rsidR="001B32D9" w:rsidRPr="001B32D9" w:rsidRDefault="001B32D9" w:rsidP="001B32D9">
            <w:pPr>
              <w:rPr>
                <w:rFonts w:ascii="Calibri" w:hAnsi="Calibri" w:cs="Calibri"/>
                <w:lang w:val="en-US"/>
              </w:rPr>
            </w:pPr>
            <w:r w:rsidRPr="001B32D9">
              <w:rPr>
                <w:rFonts w:ascii="Calibri" w:hAnsi="Calibri" w:cs="Calibri"/>
                <w:lang w:val="en-US"/>
              </w:rPr>
              <w:t>Protect the minimum capabilities by deferring lower-value optional features when capacity is limited.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89F4D2" w14:textId="77777777" w:rsidR="001B32D9" w:rsidRPr="001B32D9" w:rsidRDefault="001B32D9" w:rsidP="001B32D9">
            <w:pPr>
              <w:rPr>
                <w:rFonts w:ascii="Calibri" w:hAnsi="Calibri" w:cs="Calibri"/>
                <w:lang w:val="en-US"/>
              </w:rPr>
            </w:pPr>
            <w:r w:rsidRPr="001B32D9">
              <w:rPr>
                <w:rFonts w:ascii="Calibri" w:hAnsi="Calibri" w:cs="Calibri"/>
                <w:lang w:val="en-US"/>
              </w:rPr>
              <w:t>Master Brief p. 7 </w:t>
            </w:r>
            <w:r w:rsidRPr="001B32D9">
              <w:rPr>
                <w:rFonts w:ascii="Calibri" w:hAnsi="Calibri" w:cs="Calibri"/>
                <w:lang w:val="en-US"/>
              </w:rPr>
              <w:br/>
              <w:t>Evidence: Prioritized requirements, scope statement, risk register and approved change record. </w:t>
            </w:r>
          </w:p>
        </w:tc>
      </w:tr>
      <w:tr w:rsidR="001B32D9" w:rsidRPr="001B32D9" w14:paraId="2CFA6D2E"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672F2B" w14:textId="77777777" w:rsidR="001B32D9" w:rsidRPr="001B32D9" w:rsidRDefault="001B32D9" w:rsidP="001B32D9">
            <w:pPr>
              <w:rPr>
                <w:rFonts w:ascii="Calibri" w:hAnsi="Calibri" w:cs="Calibri"/>
                <w:lang w:val="en-US"/>
              </w:rPr>
            </w:pPr>
            <w:r w:rsidRPr="001B32D9">
              <w:rPr>
                <w:rFonts w:ascii="Calibri" w:hAnsi="Calibri" w:cs="Calibri"/>
                <w:lang w:val="en-US"/>
              </w:rPr>
              <w:t>CON-SCP-04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895026" w14:textId="77777777" w:rsidR="001B32D9" w:rsidRPr="001B32D9" w:rsidRDefault="001B32D9" w:rsidP="001B32D9">
            <w:pPr>
              <w:rPr>
                <w:rFonts w:ascii="Calibri" w:hAnsi="Calibri" w:cs="Calibri"/>
                <w:lang w:val="en-US"/>
              </w:rPr>
            </w:pPr>
            <w:r w:rsidRPr="001B32D9">
              <w:rPr>
                <w:rFonts w:ascii="Calibri" w:hAnsi="Calibri" w:cs="Calibri"/>
                <w:lang w:val="en-US"/>
              </w:rPr>
              <w:t>Detailed architecture, stack selection, persistence, API, user-interface implementation, Continuous Integration implementation and production deployment are outside the required Milestone 1 decisions.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D49F3E"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Record future concerns and selection criteria </w:t>
            </w:r>
            <w:proofErr w:type="gramStart"/>
            <w:r w:rsidRPr="001B32D9">
              <w:rPr>
                <w:rFonts w:ascii="Calibri" w:hAnsi="Calibri" w:cs="Calibri"/>
                <w:lang w:val="en-US"/>
              </w:rPr>
              <w:t>now, but</w:t>
            </w:r>
            <w:proofErr w:type="gramEnd"/>
            <w:r w:rsidRPr="001B32D9">
              <w:rPr>
                <w:rFonts w:ascii="Calibri" w:hAnsi="Calibri" w:cs="Calibri"/>
                <w:lang w:val="en-US"/>
              </w:rPr>
              <w:t xml:space="preserve"> defer final technical choices until evidence is sufficient.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EDD468" w14:textId="77777777" w:rsidR="001B32D9" w:rsidRPr="001B32D9" w:rsidRDefault="001B32D9" w:rsidP="001B32D9">
            <w:pPr>
              <w:rPr>
                <w:rFonts w:ascii="Calibri" w:hAnsi="Calibri" w:cs="Calibri"/>
                <w:lang w:val="en-US"/>
              </w:rPr>
            </w:pPr>
            <w:r w:rsidRPr="001B32D9">
              <w:rPr>
                <w:rFonts w:ascii="Calibri" w:hAnsi="Calibri" w:cs="Calibri"/>
                <w:lang w:val="en-US"/>
              </w:rPr>
              <w:t>M1 Brief pp. 4-5 </w:t>
            </w:r>
            <w:r w:rsidRPr="001B32D9">
              <w:rPr>
                <w:rFonts w:ascii="Calibri" w:hAnsi="Calibri" w:cs="Calibri"/>
                <w:lang w:val="en-US"/>
              </w:rPr>
              <w:br/>
              <w:t>Evidence: Forward Engineering Considerations Register and Decision Log. </w:t>
            </w:r>
          </w:p>
        </w:tc>
      </w:tr>
    </w:tbl>
    <w:p w14:paraId="1E3B378F"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60CF251D" w14:textId="77777777" w:rsidR="001B32D9" w:rsidRPr="001B32D9" w:rsidRDefault="001B32D9" w:rsidP="001B32D9">
      <w:pPr>
        <w:rPr>
          <w:rFonts w:ascii="Calibri" w:hAnsi="Calibri" w:cs="Calibri"/>
          <w:lang w:val="en-US"/>
        </w:rPr>
      </w:pPr>
      <w:r w:rsidRPr="001B32D9">
        <w:rPr>
          <w:rFonts w:ascii="Calibri" w:hAnsi="Calibri" w:cs="Calibri"/>
          <w:lang w:val="en-US"/>
        </w:rPr>
        <w:t>5.4 Schedule constraints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
        <w:gridCol w:w="3118"/>
        <w:gridCol w:w="2750"/>
        <w:gridCol w:w="2256"/>
      </w:tblGrid>
      <w:tr w:rsidR="001B32D9" w:rsidRPr="001B32D9" w14:paraId="6365A30F"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1F497D"/>
            <w:hideMark/>
          </w:tcPr>
          <w:p w14:paraId="05CFC446" w14:textId="77777777" w:rsidR="001B32D9" w:rsidRPr="001B32D9" w:rsidRDefault="001B32D9" w:rsidP="001B32D9">
            <w:pPr>
              <w:rPr>
                <w:rFonts w:ascii="Calibri" w:hAnsi="Calibri" w:cs="Calibri"/>
                <w:lang w:val="en-US"/>
              </w:rPr>
            </w:pPr>
            <w:r w:rsidRPr="001B32D9">
              <w:rPr>
                <w:rFonts w:ascii="Calibri" w:hAnsi="Calibri" w:cs="Calibri"/>
                <w:lang w:val="en-US"/>
              </w:rPr>
              <w:t>ID </w:t>
            </w:r>
          </w:p>
        </w:tc>
        <w:tc>
          <w:tcPr>
            <w:tcW w:w="3780" w:type="dxa"/>
            <w:tcBorders>
              <w:top w:val="single" w:sz="4" w:space="0" w:color="000000"/>
              <w:left w:val="single" w:sz="4" w:space="0" w:color="000000"/>
              <w:bottom w:val="single" w:sz="4" w:space="0" w:color="000000"/>
              <w:right w:val="single" w:sz="4" w:space="0" w:color="000000"/>
            </w:tcBorders>
            <w:shd w:val="clear" w:color="auto" w:fill="1F497D"/>
            <w:hideMark/>
          </w:tcPr>
          <w:p w14:paraId="0EA952C7" w14:textId="77777777" w:rsidR="001B32D9" w:rsidRPr="001B32D9" w:rsidRDefault="001B32D9" w:rsidP="001B32D9">
            <w:pPr>
              <w:rPr>
                <w:rFonts w:ascii="Calibri" w:hAnsi="Calibri" w:cs="Calibri"/>
                <w:lang w:val="en-US"/>
              </w:rPr>
            </w:pPr>
            <w:r w:rsidRPr="001B32D9">
              <w:rPr>
                <w:rFonts w:ascii="Calibri" w:hAnsi="Calibri" w:cs="Calibri"/>
                <w:lang w:val="en-US"/>
              </w:rPr>
              <w:t>Constraint </w:t>
            </w:r>
          </w:p>
        </w:tc>
        <w:tc>
          <w:tcPr>
            <w:tcW w:w="3240" w:type="dxa"/>
            <w:tcBorders>
              <w:top w:val="single" w:sz="4" w:space="0" w:color="000000"/>
              <w:left w:val="single" w:sz="4" w:space="0" w:color="000000"/>
              <w:bottom w:val="single" w:sz="4" w:space="0" w:color="000000"/>
              <w:right w:val="single" w:sz="4" w:space="0" w:color="000000"/>
            </w:tcBorders>
            <w:shd w:val="clear" w:color="auto" w:fill="1F497D"/>
            <w:hideMark/>
          </w:tcPr>
          <w:p w14:paraId="10D94941" w14:textId="77777777" w:rsidR="001B32D9" w:rsidRPr="001B32D9" w:rsidRDefault="001B32D9" w:rsidP="001B32D9">
            <w:pPr>
              <w:rPr>
                <w:rFonts w:ascii="Calibri" w:hAnsi="Calibri" w:cs="Calibri"/>
                <w:lang w:val="en-US"/>
              </w:rPr>
            </w:pPr>
            <w:r w:rsidRPr="001B32D9">
              <w:rPr>
                <w:rFonts w:ascii="Calibri" w:hAnsi="Calibri" w:cs="Calibri"/>
                <w:lang w:val="en-US"/>
              </w:rPr>
              <w:t>Engineering implication </w:t>
            </w:r>
          </w:p>
        </w:tc>
        <w:tc>
          <w:tcPr>
            <w:tcW w:w="2745" w:type="dxa"/>
            <w:tcBorders>
              <w:top w:val="single" w:sz="4" w:space="0" w:color="000000"/>
              <w:left w:val="single" w:sz="4" w:space="0" w:color="000000"/>
              <w:bottom w:val="single" w:sz="4" w:space="0" w:color="000000"/>
              <w:right w:val="single" w:sz="4" w:space="0" w:color="000000"/>
            </w:tcBorders>
            <w:shd w:val="clear" w:color="auto" w:fill="1F497D"/>
            <w:hideMark/>
          </w:tcPr>
          <w:p w14:paraId="7ADBF57D" w14:textId="77777777" w:rsidR="001B32D9" w:rsidRPr="001B32D9" w:rsidRDefault="001B32D9" w:rsidP="001B32D9">
            <w:pPr>
              <w:rPr>
                <w:rFonts w:ascii="Calibri" w:hAnsi="Calibri" w:cs="Calibri"/>
                <w:lang w:val="en-US"/>
              </w:rPr>
            </w:pPr>
            <w:r w:rsidRPr="001B32D9">
              <w:rPr>
                <w:rFonts w:ascii="Calibri" w:hAnsi="Calibri" w:cs="Calibri"/>
                <w:lang w:val="en-US"/>
              </w:rPr>
              <w:t>Source and evidence </w:t>
            </w:r>
          </w:p>
        </w:tc>
      </w:tr>
      <w:tr w:rsidR="001B32D9" w:rsidRPr="001B32D9" w14:paraId="45CF6DFE"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2D70F5" w14:textId="77777777" w:rsidR="001B32D9" w:rsidRPr="001B32D9" w:rsidRDefault="001B32D9" w:rsidP="001B32D9">
            <w:pPr>
              <w:rPr>
                <w:rFonts w:ascii="Calibri" w:hAnsi="Calibri" w:cs="Calibri"/>
                <w:lang w:val="en-US"/>
              </w:rPr>
            </w:pPr>
            <w:r w:rsidRPr="001B32D9">
              <w:rPr>
                <w:rFonts w:ascii="Calibri" w:hAnsi="Calibri" w:cs="Calibri"/>
                <w:lang w:val="en-US"/>
              </w:rPr>
              <w:t>CON-SCH-01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53402B" w14:textId="77777777" w:rsidR="001B32D9" w:rsidRPr="001B32D9" w:rsidRDefault="001B32D9" w:rsidP="001B32D9">
            <w:pPr>
              <w:rPr>
                <w:rFonts w:ascii="Calibri" w:hAnsi="Calibri" w:cs="Calibri"/>
                <w:lang w:val="en-US"/>
              </w:rPr>
            </w:pPr>
            <w:r w:rsidRPr="001B32D9">
              <w:rPr>
                <w:rFonts w:ascii="Calibri" w:hAnsi="Calibri" w:cs="Calibri"/>
                <w:lang w:val="en-US"/>
              </w:rPr>
              <w:t>The project must progress through four formal milestones within the SEN381 delivery period.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D1914F" w14:textId="77777777" w:rsidR="001B32D9" w:rsidRPr="001B32D9" w:rsidRDefault="001B32D9" w:rsidP="001B32D9">
            <w:pPr>
              <w:rPr>
                <w:rFonts w:ascii="Calibri" w:hAnsi="Calibri" w:cs="Calibri"/>
                <w:lang w:val="en-US"/>
              </w:rPr>
            </w:pPr>
            <w:r w:rsidRPr="001B32D9">
              <w:rPr>
                <w:rFonts w:ascii="Calibri" w:hAnsi="Calibri" w:cs="Calibri"/>
                <w:lang w:val="en-US"/>
              </w:rPr>
              <w:t>Plan milestone-appropriate work so that the M1 baseline supports later architecture, construction, verification and deployment.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C03575" w14:textId="77777777" w:rsidR="001B32D9" w:rsidRPr="001B32D9" w:rsidRDefault="001B32D9" w:rsidP="001B32D9">
            <w:pPr>
              <w:rPr>
                <w:rFonts w:ascii="Calibri" w:hAnsi="Calibri" w:cs="Calibri"/>
                <w:lang w:val="en-US"/>
              </w:rPr>
            </w:pPr>
            <w:r w:rsidRPr="001B32D9">
              <w:rPr>
                <w:rFonts w:ascii="Calibri" w:hAnsi="Calibri" w:cs="Calibri"/>
                <w:lang w:val="en-US"/>
              </w:rPr>
              <w:t>Master Brief p. 8 </w:t>
            </w:r>
            <w:r w:rsidRPr="001B32D9">
              <w:rPr>
                <w:rFonts w:ascii="Calibri" w:hAnsi="Calibri" w:cs="Calibri"/>
                <w:lang w:val="en-US"/>
              </w:rPr>
              <w:br/>
              <w:t xml:space="preserve">Evidence: Milestone plan, backlog, issues, repository history and </w:t>
            </w:r>
            <w:proofErr w:type="gramStart"/>
            <w:r w:rsidRPr="001B32D9">
              <w:rPr>
                <w:rFonts w:ascii="Calibri" w:hAnsi="Calibri" w:cs="Calibri"/>
                <w:lang w:val="en-US"/>
              </w:rPr>
              <w:t>sign-offs</w:t>
            </w:r>
            <w:proofErr w:type="gramEnd"/>
            <w:r w:rsidRPr="001B32D9">
              <w:rPr>
                <w:rFonts w:ascii="Calibri" w:hAnsi="Calibri" w:cs="Calibri"/>
                <w:lang w:val="en-US"/>
              </w:rPr>
              <w:t>. </w:t>
            </w:r>
          </w:p>
        </w:tc>
      </w:tr>
      <w:tr w:rsidR="001B32D9" w:rsidRPr="001B32D9" w14:paraId="7074E656"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B94B9" w14:textId="77777777" w:rsidR="001B32D9" w:rsidRPr="001B32D9" w:rsidRDefault="001B32D9" w:rsidP="001B32D9">
            <w:pPr>
              <w:rPr>
                <w:rFonts w:ascii="Calibri" w:hAnsi="Calibri" w:cs="Calibri"/>
                <w:lang w:val="en-US"/>
              </w:rPr>
            </w:pPr>
            <w:r w:rsidRPr="001B32D9">
              <w:rPr>
                <w:rFonts w:ascii="Calibri" w:hAnsi="Calibri" w:cs="Calibri"/>
                <w:lang w:val="en-US"/>
              </w:rPr>
              <w:t>CON-SCH-02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559D1" w14:textId="77777777" w:rsidR="001B32D9" w:rsidRPr="001B32D9" w:rsidRDefault="001B32D9" w:rsidP="001B32D9">
            <w:pPr>
              <w:rPr>
                <w:rFonts w:ascii="Calibri" w:hAnsi="Calibri" w:cs="Calibri"/>
                <w:lang w:val="en-US"/>
              </w:rPr>
            </w:pPr>
            <w:r w:rsidRPr="001B32D9">
              <w:rPr>
                <w:rFonts w:ascii="Calibri" w:hAnsi="Calibri" w:cs="Calibri"/>
                <w:lang w:val="en-US"/>
              </w:rPr>
              <w:t>Milestone 1 evidence must be ready by 9 September 2026.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939440" w14:textId="77777777" w:rsidR="001B32D9" w:rsidRPr="001B32D9" w:rsidRDefault="001B32D9" w:rsidP="001B32D9">
            <w:pPr>
              <w:rPr>
                <w:rFonts w:ascii="Calibri" w:hAnsi="Calibri" w:cs="Calibri"/>
                <w:lang w:val="en-US"/>
              </w:rPr>
            </w:pPr>
            <w:r w:rsidRPr="001B32D9">
              <w:rPr>
                <w:rFonts w:ascii="Calibri" w:hAnsi="Calibri" w:cs="Calibri"/>
                <w:lang w:val="en-US"/>
              </w:rPr>
              <w:t>Complete drafting, review, correction, two-reviewer approval and baseline sign-off before the official date.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B0F40" w14:textId="77777777" w:rsidR="001B32D9" w:rsidRPr="001B32D9" w:rsidRDefault="001B32D9" w:rsidP="001B32D9">
            <w:pPr>
              <w:rPr>
                <w:rFonts w:ascii="Calibri" w:hAnsi="Calibri" w:cs="Calibri"/>
                <w:lang w:val="en-US"/>
              </w:rPr>
            </w:pPr>
            <w:r w:rsidRPr="001B32D9">
              <w:rPr>
                <w:rFonts w:ascii="Calibri" w:hAnsi="Calibri" w:cs="Calibri"/>
                <w:lang w:val="en-US"/>
              </w:rPr>
              <w:t>Official lecturer schedule to be added </w:t>
            </w:r>
            <w:r w:rsidRPr="001B32D9">
              <w:rPr>
                <w:rFonts w:ascii="Calibri" w:hAnsi="Calibri" w:cs="Calibri"/>
                <w:lang w:val="en-US"/>
              </w:rPr>
              <w:br/>
              <w:t>Evidence: Project board, issue dates, PR reviews and signed baseline record. </w:t>
            </w:r>
          </w:p>
        </w:tc>
      </w:tr>
      <w:tr w:rsidR="001B32D9" w:rsidRPr="001B32D9" w14:paraId="2BB7993C"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B55426" w14:textId="77777777" w:rsidR="001B32D9" w:rsidRPr="001B32D9" w:rsidRDefault="001B32D9" w:rsidP="001B32D9">
            <w:pPr>
              <w:rPr>
                <w:rFonts w:ascii="Calibri" w:hAnsi="Calibri" w:cs="Calibri"/>
                <w:lang w:val="en-US"/>
              </w:rPr>
            </w:pPr>
            <w:r w:rsidRPr="001B32D9">
              <w:rPr>
                <w:rFonts w:ascii="Calibri" w:hAnsi="Calibri" w:cs="Calibri"/>
                <w:lang w:val="en-US"/>
              </w:rPr>
              <w:t>CON-SCH-03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6A06A6" w14:textId="77777777" w:rsidR="001B32D9" w:rsidRPr="001B32D9" w:rsidRDefault="001B32D9" w:rsidP="001B32D9">
            <w:pPr>
              <w:rPr>
                <w:rFonts w:ascii="Calibri" w:hAnsi="Calibri" w:cs="Calibri"/>
                <w:lang w:val="en-US"/>
              </w:rPr>
            </w:pPr>
            <w:r w:rsidRPr="001B32D9">
              <w:rPr>
                <w:rFonts w:ascii="Calibri" w:hAnsi="Calibri" w:cs="Calibri"/>
                <w:lang w:val="en-US"/>
              </w:rPr>
              <w:t>Repository and engineering evidence must be produced progressively. Bulk reconstruction shortly before assessment is not acceptable.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8E0E22" w14:textId="77777777" w:rsidR="001B32D9" w:rsidRPr="001B32D9" w:rsidRDefault="001B32D9" w:rsidP="001B32D9">
            <w:pPr>
              <w:rPr>
                <w:rFonts w:ascii="Calibri" w:hAnsi="Calibri" w:cs="Calibri"/>
                <w:lang w:val="en-US"/>
              </w:rPr>
            </w:pPr>
            <w:r w:rsidRPr="001B32D9">
              <w:rPr>
                <w:rFonts w:ascii="Calibri" w:hAnsi="Calibri" w:cs="Calibri"/>
                <w:lang w:val="en-US"/>
              </w:rPr>
              <w:t>Commit requirements, risks, decisions and documentation throughout the milestone.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C103B1" w14:textId="77777777" w:rsidR="001B32D9" w:rsidRPr="001B32D9" w:rsidRDefault="001B32D9" w:rsidP="001B32D9">
            <w:pPr>
              <w:rPr>
                <w:rFonts w:ascii="Calibri" w:hAnsi="Calibri" w:cs="Calibri"/>
                <w:lang w:val="en-US"/>
              </w:rPr>
            </w:pPr>
            <w:r w:rsidRPr="001B32D9">
              <w:rPr>
                <w:rFonts w:ascii="Calibri" w:hAnsi="Calibri" w:cs="Calibri"/>
                <w:lang w:val="en-US"/>
              </w:rPr>
              <w:t>M1 Brief p. 4 </w:t>
            </w:r>
            <w:r w:rsidRPr="001B32D9">
              <w:rPr>
                <w:rFonts w:ascii="Calibri" w:hAnsi="Calibri" w:cs="Calibri"/>
                <w:lang w:val="en-US"/>
              </w:rPr>
              <w:br/>
              <w:t>Evidence: Authentic sequence of issues, commits, branches, PRs, reviews and merges. </w:t>
            </w:r>
          </w:p>
        </w:tc>
      </w:tr>
      <w:tr w:rsidR="001B32D9" w:rsidRPr="001B32D9" w14:paraId="6B2E4A80"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7E570F"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CON-SCH-04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EA022" w14:textId="77777777" w:rsidR="001B32D9" w:rsidRPr="001B32D9" w:rsidRDefault="001B32D9" w:rsidP="001B32D9">
            <w:pPr>
              <w:rPr>
                <w:rFonts w:ascii="Calibri" w:hAnsi="Calibri" w:cs="Calibri"/>
                <w:lang w:val="en-US"/>
              </w:rPr>
            </w:pPr>
            <w:r w:rsidRPr="001B32D9">
              <w:rPr>
                <w:rFonts w:ascii="Calibri" w:hAnsi="Calibri" w:cs="Calibri"/>
                <w:lang w:val="en-US"/>
              </w:rPr>
              <w:t>Schedule pressure may not be handled by silently removing testing, review, security work or required scope.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B20F58" w14:textId="77777777" w:rsidR="001B32D9" w:rsidRPr="001B32D9" w:rsidRDefault="001B32D9" w:rsidP="001B32D9">
            <w:pPr>
              <w:rPr>
                <w:rFonts w:ascii="Calibri" w:hAnsi="Calibri" w:cs="Calibri"/>
                <w:lang w:val="en-US"/>
              </w:rPr>
            </w:pPr>
            <w:r w:rsidRPr="001B32D9">
              <w:rPr>
                <w:rFonts w:ascii="Calibri" w:hAnsi="Calibri" w:cs="Calibri"/>
                <w:lang w:val="en-US"/>
              </w:rPr>
              <w:t>Re-</w:t>
            </w:r>
            <w:proofErr w:type="spellStart"/>
            <w:r w:rsidRPr="001B32D9">
              <w:rPr>
                <w:rFonts w:ascii="Calibri" w:hAnsi="Calibri" w:cs="Calibri"/>
                <w:lang w:val="en-US"/>
              </w:rPr>
              <w:t>prioritise</w:t>
            </w:r>
            <w:proofErr w:type="spellEnd"/>
            <w:r w:rsidRPr="001B32D9">
              <w:rPr>
                <w:rFonts w:ascii="Calibri" w:hAnsi="Calibri" w:cs="Calibri"/>
                <w:lang w:val="en-US"/>
              </w:rPr>
              <w:t xml:space="preserve"> optional scope, record schedule variance, assess risk and control any material baseline change.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37863"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15 </w:t>
            </w:r>
            <w:r w:rsidRPr="001B32D9">
              <w:rPr>
                <w:rFonts w:ascii="Calibri" w:hAnsi="Calibri" w:cs="Calibri"/>
                <w:lang w:val="en-US"/>
              </w:rPr>
              <w:br/>
              <w:t>Evidence: Variance record, updated plan, risk entry and change decision. </w:t>
            </w:r>
          </w:p>
        </w:tc>
      </w:tr>
    </w:tbl>
    <w:p w14:paraId="69ECF6DA"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42C6E7D4" w14:textId="77777777" w:rsidR="001B32D9" w:rsidRPr="001B32D9" w:rsidRDefault="001B32D9" w:rsidP="001B32D9">
      <w:pPr>
        <w:rPr>
          <w:rFonts w:ascii="Calibri" w:hAnsi="Calibri" w:cs="Calibri"/>
          <w:lang w:val="en-US"/>
        </w:rPr>
      </w:pPr>
      <w:r w:rsidRPr="001B32D9">
        <w:rPr>
          <w:rFonts w:ascii="Calibri" w:hAnsi="Calibri" w:cs="Calibri"/>
          <w:lang w:val="en-US"/>
        </w:rPr>
        <w:t>5.5 Cost and resource constraints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1"/>
        <w:gridCol w:w="3050"/>
        <w:gridCol w:w="2715"/>
        <w:gridCol w:w="2370"/>
      </w:tblGrid>
      <w:tr w:rsidR="001B32D9" w:rsidRPr="001B32D9" w14:paraId="70E57A59"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1F497D"/>
            <w:hideMark/>
          </w:tcPr>
          <w:p w14:paraId="63B899AA" w14:textId="77777777" w:rsidR="001B32D9" w:rsidRPr="001B32D9" w:rsidRDefault="001B32D9" w:rsidP="001B32D9">
            <w:pPr>
              <w:rPr>
                <w:rFonts w:ascii="Calibri" w:hAnsi="Calibri" w:cs="Calibri"/>
                <w:lang w:val="en-US"/>
              </w:rPr>
            </w:pPr>
            <w:r w:rsidRPr="001B32D9">
              <w:rPr>
                <w:rFonts w:ascii="Calibri" w:hAnsi="Calibri" w:cs="Calibri"/>
                <w:lang w:val="en-US"/>
              </w:rPr>
              <w:t>ID </w:t>
            </w:r>
          </w:p>
        </w:tc>
        <w:tc>
          <w:tcPr>
            <w:tcW w:w="3780" w:type="dxa"/>
            <w:tcBorders>
              <w:top w:val="single" w:sz="4" w:space="0" w:color="000000"/>
              <w:left w:val="single" w:sz="4" w:space="0" w:color="000000"/>
              <w:bottom w:val="single" w:sz="4" w:space="0" w:color="000000"/>
              <w:right w:val="single" w:sz="4" w:space="0" w:color="000000"/>
            </w:tcBorders>
            <w:shd w:val="clear" w:color="auto" w:fill="1F497D"/>
            <w:hideMark/>
          </w:tcPr>
          <w:p w14:paraId="3BEBECF1" w14:textId="77777777" w:rsidR="001B32D9" w:rsidRPr="001B32D9" w:rsidRDefault="001B32D9" w:rsidP="001B32D9">
            <w:pPr>
              <w:rPr>
                <w:rFonts w:ascii="Calibri" w:hAnsi="Calibri" w:cs="Calibri"/>
                <w:lang w:val="en-US"/>
              </w:rPr>
            </w:pPr>
            <w:r w:rsidRPr="001B32D9">
              <w:rPr>
                <w:rFonts w:ascii="Calibri" w:hAnsi="Calibri" w:cs="Calibri"/>
                <w:lang w:val="en-US"/>
              </w:rPr>
              <w:t>Constraint </w:t>
            </w:r>
          </w:p>
        </w:tc>
        <w:tc>
          <w:tcPr>
            <w:tcW w:w="3240" w:type="dxa"/>
            <w:tcBorders>
              <w:top w:val="single" w:sz="4" w:space="0" w:color="000000"/>
              <w:left w:val="single" w:sz="4" w:space="0" w:color="000000"/>
              <w:bottom w:val="single" w:sz="4" w:space="0" w:color="000000"/>
              <w:right w:val="single" w:sz="4" w:space="0" w:color="000000"/>
            </w:tcBorders>
            <w:shd w:val="clear" w:color="auto" w:fill="1F497D"/>
            <w:hideMark/>
          </w:tcPr>
          <w:p w14:paraId="64EDBFC0" w14:textId="77777777" w:rsidR="001B32D9" w:rsidRPr="001B32D9" w:rsidRDefault="001B32D9" w:rsidP="001B32D9">
            <w:pPr>
              <w:rPr>
                <w:rFonts w:ascii="Calibri" w:hAnsi="Calibri" w:cs="Calibri"/>
                <w:lang w:val="en-US"/>
              </w:rPr>
            </w:pPr>
            <w:r w:rsidRPr="001B32D9">
              <w:rPr>
                <w:rFonts w:ascii="Calibri" w:hAnsi="Calibri" w:cs="Calibri"/>
                <w:lang w:val="en-US"/>
              </w:rPr>
              <w:t>Engineering implication </w:t>
            </w:r>
          </w:p>
        </w:tc>
        <w:tc>
          <w:tcPr>
            <w:tcW w:w="2745" w:type="dxa"/>
            <w:tcBorders>
              <w:top w:val="single" w:sz="4" w:space="0" w:color="000000"/>
              <w:left w:val="single" w:sz="4" w:space="0" w:color="000000"/>
              <w:bottom w:val="single" w:sz="4" w:space="0" w:color="000000"/>
              <w:right w:val="single" w:sz="4" w:space="0" w:color="000000"/>
            </w:tcBorders>
            <w:shd w:val="clear" w:color="auto" w:fill="1F497D"/>
            <w:hideMark/>
          </w:tcPr>
          <w:p w14:paraId="0FE21FAA" w14:textId="77777777" w:rsidR="001B32D9" w:rsidRPr="001B32D9" w:rsidRDefault="001B32D9" w:rsidP="001B32D9">
            <w:pPr>
              <w:rPr>
                <w:rFonts w:ascii="Calibri" w:hAnsi="Calibri" w:cs="Calibri"/>
                <w:lang w:val="en-US"/>
              </w:rPr>
            </w:pPr>
            <w:r w:rsidRPr="001B32D9">
              <w:rPr>
                <w:rFonts w:ascii="Calibri" w:hAnsi="Calibri" w:cs="Calibri"/>
                <w:lang w:val="en-US"/>
              </w:rPr>
              <w:t>Source and evidence </w:t>
            </w:r>
          </w:p>
        </w:tc>
      </w:tr>
      <w:tr w:rsidR="001B32D9" w:rsidRPr="001B32D9" w14:paraId="16328520"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938E03" w14:textId="77777777" w:rsidR="001B32D9" w:rsidRPr="001B32D9" w:rsidRDefault="001B32D9" w:rsidP="001B32D9">
            <w:pPr>
              <w:rPr>
                <w:rFonts w:ascii="Calibri" w:hAnsi="Calibri" w:cs="Calibri"/>
                <w:lang w:val="en-US"/>
              </w:rPr>
            </w:pPr>
            <w:r w:rsidRPr="001B32D9">
              <w:rPr>
                <w:rFonts w:ascii="Calibri" w:hAnsi="Calibri" w:cs="Calibri"/>
                <w:lang w:val="en-US"/>
              </w:rPr>
              <w:t>CON-CST-01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BCF4C" w14:textId="77777777" w:rsidR="001B32D9" w:rsidRPr="001B32D9" w:rsidRDefault="001B32D9" w:rsidP="001B32D9">
            <w:pPr>
              <w:rPr>
                <w:rFonts w:ascii="Calibri" w:hAnsi="Calibri" w:cs="Calibri"/>
                <w:lang w:val="en-US"/>
              </w:rPr>
            </w:pPr>
            <w:r w:rsidRPr="001B32D9">
              <w:rPr>
                <w:rFonts w:ascii="Calibri" w:hAnsi="Calibri" w:cs="Calibri"/>
                <w:lang w:val="en-US"/>
              </w:rPr>
              <w:t>The team should prefer free or low-cost development, repository, testing and hosting services where practical.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0C7804" w14:textId="77777777" w:rsidR="001B32D9" w:rsidRPr="001B32D9" w:rsidRDefault="001B32D9" w:rsidP="001B32D9">
            <w:pPr>
              <w:rPr>
                <w:rFonts w:ascii="Calibri" w:hAnsi="Calibri" w:cs="Calibri"/>
                <w:lang w:val="en-US"/>
              </w:rPr>
            </w:pPr>
            <w:r w:rsidRPr="001B32D9">
              <w:rPr>
                <w:rFonts w:ascii="Calibri" w:hAnsi="Calibri" w:cs="Calibri"/>
                <w:lang w:val="en-US"/>
              </w:rPr>
              <w:t>Technology evaluation must include free-tier quotas, expiry conditions and potential charges. A service must not be described as free without evidence.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651063"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8 and 15 </w:t>
            </w:r>
            <w:r w:rsidRPr="001B32D9">
              <w:rPr>
                <w:rFonts w:ascii="Calibri" w:hAnsi="Calibri" w:cs="Calibri"/>
                <w:lang w:val="en-US"/>
              </w:rPr>
              <w:br/>
              <w:t>Evidence: Pricing research and the Milestone 2 technology decision matrix. </w:t>
            </w:r>
          </w:p>
        </w:tc>
      </w:tr>
      <w:tr w:rsidR="001B32D9" w:rsidRPr="001B32D9" w14:paraId="40583413"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29EA54" w14:textId="77777777" w:rsidR="001B32D9" w:rsidRPr="001B32D9" w:rsidRDefault="001B32D9" w:rsidP="001B32D9">
            <w:pPr>
              <w:rPr>
                <w:rFonts w:ascii="Calibri" w:hAnsi="Calibri" w:cs="Calibri"/>
                <w:lang w:val="en-US"/>
              </w:rPr>
            </w:pPr>
            <w:r w:rsidRPr="001B32D9">
              <w:rPr>
                <w:rFonts w:ascii="Calibri" w:hAnsi="Calibri" w:cs="Calibri"/>
                <w:lang w:val="en-US"/>
              </w:rPr>
              <w:t>CON-CST-02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0F59DB" w14:textId="77777777" w:rsidR="001B32D9" w:rsidRPr="001B32D9" w:rsidRDefault="001B32D9" w:rsidP="001B32D9">
            <w:pPr>
              <w:rPr>
                <w:rFonts w:ascii="Calibri" w:hAnsi="Calibri" w:cs="Calibri"/>
                <w:lang w:val="en-US"/>
              </w:rPr>
            </w:pPr>
            <w:r w:rsidRPr="001B32D9">
              <w:rPr>
                <w:rFonts w:ascii="Calibri" w:hAnsi="Calibri" w:cs="Calibri"/>
                <w:lang w:val="en-US"/>
              </w:rPr>
              <w:t>The team has approved a direct development budget of R0. Any proposed paid service requires formal approval and impact analysis.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F6E906" w14:textId="77777777" w:rsidR="001B32D9" w:rsidRPr="001B32D9" w:rsidRDefault="001B32D9" w:rsidP="001B32D9">
            <w:pPr>
              <w:rPr>
                <w:rFonts w:ascii="Calibri" w:hAnsi="Calibri" w:cs="Calibri"/>
                <w:lang w:val="en-US"/>
              </w:rPr>
            </w:pPr>
            <w:r w:rsidRPr="001B32D9">
              <w:rPr>
                <w:rFonts w:ascii="Calibri" w:hAnsi="Calibri" w:cs="Calibri"/>
                <w:lang w:val="en-US"/>
              </w:rPr>
              <w:t>Paid tools or services require an affordability and access assessment for all team members.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564315" w14:textId="77777777" w:rsidR="001B32D9" w:rsidRPr="001B32D9" w:rsidRDefault="001B32D9" w:rsidP="001B32D9">
            <w:pPr>
              <w:rPr>
                <w:rFonts w:ascii="Calibri" w:hAnsi="Calibri" w:cs="Calibri"/>
                <w:lang w:val="en-US"/>
              </w:rPr>
            </w:pPr>
            <w:r w:rsidRPr="001B32D9">
              <w:rPr>
                <w:rFonts w:ascii="Calibri" w:hAnsi="Calibri" w:cs="Calibri"/>
                <w:lang w:val="en-US"/>
              </w:rPr>
              <w:t>Team decision to be confirmed </w:t>
            </w:r>
            <w:r w:rsidRPr="001B32D9">
              <w:rPr>
                <w:rFonts w:ascii="Calibri" w:hAnsi="Calibri" w:cs="Calibri"/>
                <w:lang w:val="en-US"/>
              </w:rPr>
              <w:br/>
              <w:t>Evidence: Cost register and approved decision or change record. </w:t>
            </w:r>
          </w:p>
        </w:tc>
      </w:tr>
      <w:tr w:rsidR="001B32D9" w:rsidRPr="001B32D9" w14:paraId="3CDA2C0B"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D2A6A1" w14:textId="77777777" w:rsidR="001B32D9" w:rsidRPr="001B32D9" w:rsidRDefault="001B32D9" w:rsidP="001B32D9">
            <w:pPr>
              <w:rPr>
                <w:rFonts w:ascii="Calibri" w:hAnsi="Calibri" w:cs="Calibri"/>
                <w:lang w:val="en-US"/>
              </w:rPr>
            </w:pPr>
            <w:r w:rsidRPr="001B32D9">
              <w:rPr>
                <w:rFonts w:ascii="Calibri" w:hAnsi="Calibri" w:cs="Calibri"/>
                <w:lang w:val="en-US"/>
              </w:rPr>
              <w:t>CON-CST-03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4F2D47" w14:textId="77777777" w:rsidR="001B32D9" w:rsidRPr="001B32D9" w:rsidRDefault="001B32D9" w:rsidP="001B32D9">
            <w:pPr>
              <w:rPr>
                <w:rFonts w:ascii="Calibri" w:hAnsi="Calibri" w:cs="Calibri"/>
                <w:lang w:val="en-US"/>
              </w:rPr>
            </w:pPr>
            <w:r w:rsidRPr="001B32D9">
              <w:rPr>
                <w:rFonts w:ascii="Calibri" w:hAnsi="Calibri" w:cs="Calibri"/>
                <w:lang w:val="en-US"/>
              </w:rPr>
              <w:t>Likely operational costs beyond the educational project must be identified even when the prototype uses free-tier services.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88DEE1" w14:textId="77777777" w:rsidR="001B32D9" w:rsidRPr="001B32D9" w:rsidRDefault="001B32D9" w:rsidP="001B32D9">
            <w:pPr>
              <w:rPr>
                <w:rFonts w:ascii="Calibri" w:hAnsi="Calibri" w:cs="Calibri"/>
                <w:lang w:val="en-US"/>
              </w:rPr>
            </w:pPr>
            <w:r w:rsidRPr="001B32D9">
              <w:rPr>
                <w:rFonts w:ascii="Calibri" w:hAnsi="Calibri" w:cs="Calibri"/>
                <w:lang w:val="en-US"/>
              </w:rPr>
              <w:t>Consider hosting, storage, database use, traffic, backups, monitoring, notifications and maintenance in later selection.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DB084D"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8 and 15 </w:t>
            </w:r>
            <w:r w:rsidRPr="001B32D9">
              <w:rPr>
                <w:rFonts w:ascii="Calibri" w:hAnsi="Calibri" w:cs="Calibri"/>
                <w:lang w:val="en-US"/>
              </w:rPr>
              <w:br/>
              <w:t>Evidence: Cost forecast and final operational-cost evaluation. </w:t>
            </w:r>
          </w:p>
        </w:tc>
      </w:tr>
      <w:tr w:rsidR="001B32D9" w:rsidRPr="001B32D9" w14:paraId="7122143C"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D87312" w14:textId="77777777" w:rsidR="001B32D9" w:rsidRPr="001B32D9" w:rsidRDefault="001B32D9" w:rsidP="001B32D9">
            <w:pPr>
              <w:rPr>
                <w:rFonts w:ascii="Calibri" w:hAnsi="Calibri" w:cs="Calibri"/>
                <w:lang w:val="en-US"/>
              </w:rPr>
            </w:pPr>
            <w:r w:rsidRPr="001B32D9">
              <w:rPr>
                <w:rFonts w:ascii="Calibri" w:hAnsi="Calibri" w:cs="Calibri"/>
                <w:lang w:val="en-US"/>
              </w:rPr>
              <w:t>CON-RES-01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C3418C" w14:textId="77777777" w:rsidR="001B32D9" w:rsidRPr="001B32D9" w:rsidRDefault="001B32D9" w:rsidP="001B32D9">
            <w:pPr>
              <w:rPr>
                <w:rFonts w:ascii="Calibri" w:hAnsi="Calibri" w:cs="Calibri"/>
                <w:lang w:val="en-US"/>
              </w:rPr>
            </w:pPr>
            <w:r w:rsidRPr="001B32D9">
              <w:rPr>
                <w:rFonts w:ascii="Calibri" w:hAnsi="Calibri" w:cs="Calibri"/>
                <w:lang w:val="en-US"/>
              </w:rPr>
              <w:t>The team must consist of three registered students.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B660B0" w14:textId="77777777" w:rsidR="001B32D9" w:rsidRPr="001B32D9" w:rsidRDefault="001B32D9" w:rsidP="001B32D9">
            <w:pPr>
              <w:rPr>
                <w:rFonts w:ascii="Calibri" w:hAnsi="Calibri" w:cs="Calibri"/>
                <w:lang w:val="en-US"/>
              </w:rPr>
            </w:pPr>
            <w:r w:rsidRPr="001B32D9">
              <w:rPr>
                <w:rFonts w:ascii="Calibri" w:hAnsi="Calibri" w:cs="Calibri"/>
                <w:lang w:val="en-US"/>
              </w:rPr>
              <w:t>Plan scope for three people and manage the reduced capacity caused by a member becoming unavailable.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A82F0F" w14:textId="77777777" w:rsidR="001B32D9" w:rsidRPr="001B32D9" w:rsidRDefault="001B32D9" w:rsidP="001B32D9">
            <w:pPr>
              <w:rPr>
                <w:rFonts w:ascii="Calibri" w:hAnsi="Calibri" w:cs="Calibri"/>
                <w:lang w:val="en-US"/>
              </w:rPr>
            </w:pPr>
            <w:r w:rsidRPr="001B32D9">
              <w:rPr>
                <w:rFonts w:ascii="Calibri" w:hAnsi="Calibri" w:cs="Calibri"/>
                <w:lang w:val="en-US"/>
              </w:rPr>
              <w:t>M1 Brief p. 1 and Master Brief pp. 8 and 10 </w:t>
            </w:r>
            <w:r w:rsidRPr="001B32D9">
              <w:rPr>
                <w:rFonts w:ascii="Calibri" w:hAnsi="Calibri" w:cs="Calibri"/>
                <w:lang w:val="en-US"/>
              </w:rPr>
              <w:br/>
              <w:t>Evidence: Team registration, working agreement, task ownership and risk register. </w:t>
            </w:r>
          </w:p>
        </w:tc>
      </w:tr>
      <w:tr w:rsidR="001B32D9" w:rsidRPr="001B32D9" w14:paraId="51E3B8BF"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6F2E12" w14:textId="77777777" w:rsidR="001B32D9" w:rsidRPr="001B32D9" w:rsidRDefault="001B32D9" w:rsidP="001B32D9">
            <w:pPr>
              <w:rPr>
                <w:rFonts w:ascii="Calibri" w:hAnsi="Calibri" w:cs="Calibri"/>
                <w:lang w:val="en-US"/>
              </w:rPr>
            </w:pPr>
            <w:r w:rsidRPr="001B32D9">
              <w:rPr>
                <w:rFonts w:ascii="Calibri" w:hAnsi="Calibri" w:cs="Calibri"/>
                <w:lang w:val="en-US"/>
              </w:rPr>
              <w:t>CON-RES-02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72E26"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All three members remain collectively responsible for the </w:t>
            </w:r>
            <w:r w:rsidRPr="001B32D9">
              <w:rPr>
                <w:rFonts w:ascii="Calibri" w:hAnsi="Calibri" w:cs="Calibri"/>
                <w:lang w:val="en-US"/>
              </w:rPr>
              <w:lastRenderedPageBreak/>
              <w:t>engineered product even when roles are assigned.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C237D5"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 xml:space="preserve">Share knowledge and documentation so every member can locate, explain </w:t>
            </w:r>
            <w:r w:rsidRPr="001B32D9">
              <w:rPr>
                <w:rFonts w:ascii="Calibri" w:hAnsi="Calibri" w:cs="Calibri"/>
                <w:lang w:val="en-US"/>
              </w:rPr>
              <w:lastRenderedPageBreak/>
              <w:t>and defend the complete baseline.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E4998D"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Master Brief p. 10 </w:t>
            </w:r>
            <w:r w:rsidRPr="001B32D9">
              <w:rPr>
                <w:rFonts w:ascii="Calibri" w:hAnsi="Calibri" w:cs="Calibri"/>
                <w:lang w:val="en-US"/>
              </w:rPr>
              <w:br/>
              <w:t xml:space="preserve">Evidence: Peer reviews, </w:t>
            </w:r>
            <w:r w:rsidRPr="001B32D9">
              <w:rPr>
                <w:rFonts w:ascii="Calibri" w:hAnsi="Calibri" w:cs="Calibri"/>
                <w:lang w:val="en-US"/>
              </w:rPr>
              <w:lastRenderedPageBreak/>
              <w:t xml:space="preserve">shared documents and individual </w:t>
            </w:r>
            <w:proofErr w:type="spellStart"/>
            <w:r w:rsidRPr="001B32D9">
              <w:rPr>
                <w:rFonts w:ascii="Calibri" w:hAnsi="Calibri" w:cs="Calibri"/>
                <w:lang w:val="en-US"/>
              </w:rPr>
              <w:t>defence</w:t>
            </w:r>
            <w:proofErr w:type="spellEnd"/>
            <w:r w:rsidRPr="001B32D9">
              <w:rPr>
                <w:rFonts w:ascii="Calibri" w:hAnsi="Calibri" w:cs="Calibri"/>
                <w:lang w:val="en-US"/>
              </w:rPr>
              <w:t>. </w:t>
            </w:r>
          </w:p>
        </w:tc>
      </w:tr>
      <w:tr w:rsidR="001B32D9" w:rsidRPr="001B32D9" w14:paraId="63DDACC0"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336169"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CON-RES-03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CD3CF" w14:textId="77777777" w:rsidR="001B32D9" w:rsidRPr="001B32D9" w:rsidRDefault="001B32D9" w:rsidP="001B32D9">
            <w:pPr>
              <w:rPr>
                <w:rFonts w:ascii="Calibri" w:hAnsi="Calibri" w:cs="Calibri"/>
                <w:lang w:val="en-US"/>
              </w:rPr>
            </w:pPr>
            <w:r w:rsidRPr="001B32D9">
              <w:rPr>
                <w:rFonts w:ascii="Calibri" w:hAnsi="Calibri" w:cs="Calibri"/>
                <w:lang w:val="en-US"/>
              </w:rPr>
              <w:t>Each student must produce authentic individual contribution evidence.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C67DCD"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Allocate meaningful issues, </w:t>
            </w:r>
            <w:proofErr w:type="gramStart"/>
            <w:r w:rsidRPr="001B32D9">
              <w:rPr>
                <w:rFonts w:ascii="Calibri" w:hAnsi="Calibri" w:cs="Calibri"/>
                <w:lang w:val="en-US"/>
              </w:rPr>
              <w:t>commits</w:t>
            </w:r>
            <w:proofErr w:type="gramEnd"/>
            <w:r w:rsidRPr="001B32D9">
              <w:rPr>
                <w:rFonts w:ascii="Calibri" w:hAnsi="Calibri" w:cs="Calibri"/>
                <w:lang w:val="en-US"/>
              </w:rPr>
              <w:t>, authored PRs, reviewed PRs and controlled-document contributions to every member.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D4CD88"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10-11 </w:t>
            </w:r>
            <w:r w:rsidRPr="001B32D9">
              <w:rPr>
                <w:rFonts w:ascii="Calibri" w:hAnsi="Calibri" w:cs="Calibri"/>
                <w:lang w:val="en-US"/>
              </w:rPr>
              <w:br/>
              <w:t>Evidence: Repository history, project board and document history. </w:t>
            </w:r>
          </w:p>
        </w:tc>
      </w:tr>
      <w:tr w:rsidR="001B32D9" w:rsidRPr="001B32D9" w14:paraId="5BD9F4AF"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9337E" w14:textId="77777777" w:rsidR="001B32D9" w:rsidRPr="001B32D9" w:rsidRDefault="001B32D9" w:rsidP="001B32D9">
            <w:pPr>
              <w:rPr>
                <w:rFonts w:ascii="Calibri" w:hAnsi="Calibri" w:cs="Calibri"/>
                <w:lang w:val="en-US"/>
              </w:rPr>
            </w:pPr>
            <w:r w:rsidRPr="001B32D9">
              <w:rPr>
                <w:rFonts w:ascii="Calibri" w:hAnsi="Calibri" w:cs="Calibri"/>
                <w:lang w:val="en-US"/>
              </w:rPr>
              <w:t>CON-RES-04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793847" w14:textId="77777777" w:rsidR="001B32D9" w:rsidRPr="001B32D9" w:rsidRDefault="001B32D9" w:rsidP="001B32D9">
            <w:pPr>
              <w:rPr>
                <w:rFonts w:ascii="Calibri" w:hAnsi="Calibri" w:cs="Calibri"/>
                <w:lang w:val="en-US"/>
              </w:rPr>
            </w:pPr>
            <w:r w:rsidRPr="001B32D9">
              <w:rPr>
                <w:rFonts w:ascii="Calibri" w:hAnsi="Calibri" w:cs="Calibri"/>
                <w:lang w:val="en-US"/>
              </w:rPr>
              <w:t>Each substantive change entering protected main requires two approvals from team members other than the author. Self-approval is not accepted.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70A48E" w14:textId="77777777" w:rsidR="001B32D9" w:rsidRPr="001B32D9" w:rsidRDefault="001B32D9" w:rsidP="001B32D9">
            <w:pPr>
              <w:rPr>
                <w:rFonts w:ascii="Calibri" w:hAnsi="Calibri" w:cs="Calibri"/>
                <w:lang w:val="en-US"/>
              </w:rPr>
            </w:pPr>
            <w:r w:rsidRPr="001B32D9">
              <w:rPr>
                <w:rFonts w:ascii="Calibri" w:hAnsi="Calibri" w:cs="Calibri"/>
                <w:lang w:val="en-US"/>
              </w:rPr>
              <w:t>In a three-person team, both non-authors must review every substantive PR. Reviewer availability must be included in planning.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5AE3B"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11 </w:t>
            </w:r>
            <w:r w:rsidRPr="001B32D9">
              <w:rPr>
                <w:rFonts w:ascii="Calibri" w:hAnsi="Calibri" w:cs="Calibri"/>
                <w:lang w:val="en-US"/>
              </w:rPr>
              <w:br/>
              <w:t>Evidence: Branch rules, PR reviews, author responses and merge history. </w:t>
            </w:r>
          </w:p>
        </w:tc>
      </w:tr>
      <w:tr w:rsidR="001B32D9" w:rsidRPr="001B32D9" w14:paraId="03034111"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CC2F4" w14:textId="77777777" w:rsidR="001B32D9" w:rsidRPr="001B32D9" w:rsidRDefault="001B32D9" w:rsidP="001B32D9">
            <w:pPr>
              <w:rPr>
                <w:rFonts w:ascii="Calibri" w:hAnsi="Calibri" w:cs="Calibri"/>
                <w:lang w:val="en-US"/>
              </w:rPr>
            </w:pPr>
            <w:r w:rsidRPr="001B32D9">
              <w:rPr>
                <w:rFonts w:ascii="Calibri" w:hAnsi="Calibri" w:cs="Calibri"/>
                <w:lang w:val="en-US"/>
              </w:rPr>
              <w:t>CON-RES-05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FDB43" w14:textId="77777777" w:rsidR="001B32D9" w:rsidRPr="001B32D9" w:rsidRDefault="001B32D9" w:rsidP="001B32D9">
            <w:pPr>
              <w:rPr>
                <w:rFonts w:ascii="Calibri" w:hAnsi="Calibri" w:cs="Calibri"/>
                <w:lang w:val="en-US"/>
              </w:rPr>
            </w:pPr>
            <w:r w:rsidRPr="001B32D9">
              <w:rPr>
                <w:rFonts w:ascii="Calibri" w:hAnsi="Calibri" w:cs="Calibri"/>
                <w:lang w:val="en-US"/>
              </w:rPr>
              <w:t>Technology must suit team capability, available equipment and the institutional environment. Institutional support is not guaranteed for every technology.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B8444" w14:textId="77777777" w:rsidR="001B32D9" w:rsidRPr="001B32D9" w:rsidRDefault="001B32D9" w:rsidP="001B32D9">
            <w:pPr>
              <w:rPr>
                <w:rFonts w:ascii="Calibri" w:hAnsi="Calibri" w:cs="Calibri"/>
                <w:lang w:val="en-US"/>
              </w:rPr>
            </w:pPr>
            <w:r w:rsidRPr="001B32D9">
              <w:rPr>
                <w:rFonts w:ascii="Calibri" w:hAnsi="Calibri" w:cs="Calibri"/>
                <w:lang w:val="en-US"/>
              </w:rPr>
              <w:t>Investigate compatibility, learning effort and fallback options before commitment.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7DDFE6"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15-16 and 24 </w:t>
            </w:r>
            <w:r w:rsidRPr="001B32D9">
              <w:rPr>
                <w:rFonts w:ascii="Calibri" w:hAnsi="Calibri" w:cs="Calibri"/>
                <w:lang w:val="en-US"/>
              </w:rPr>
              <w:br/>
              <w:t>Evidence: Decision matrix, official documentation and proof of concept where appropriate. </w:t>
            </w:r>
          </w:p>
        </w:tc>
      </w:tr>
    </w:tbl>
    <w:p w14:paraId="2EE3D9BB"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7624A962" w14:textId="77777777" w:rsidR="001B32D9" w:rsidRPr="001B32D9" w:rsidRDefault="001B32D9" w:rsidP="001B32D9">
      <w:pPr>
        <w:rPr>
          <w:rFonts w:ascii="Calibri" w:hAnsi="Calibri" w:cs="Calibri"/>
          <w:lang w:val="en-US"/>
        </w:rPr>
      </w:pPr>
      <w:r w:rsidRPr="001B32D9">
        <w:rPr>
          <w:rFonts w:ascii="Calibri" w:hAnsi="Calibri" w:cs="Calibri"/>
          <w:lang w:val="en-US"/>
        </w:rPr>
        <w:t>5.6 Quality constraints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7"/>
        <w:gridCol w:w="3058"/>
        <w:gridCol w:w="2730"/>
        <w:gridCol w:w="2341"/>
      </w:tblGrid>
      <w:tr w:rsidR="001B32D9" w:rsidRPr="001B32D9" w14:paraId="3E6CDEC7"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1F497D"/>
            <w:hideMark/>
          </w:tcPr>
          <w:p w14:paraId="77830C42" w14:textId="77777777" w:rsidR="001B32D9" w:rsidRPr="001B32D9" w:rsidRDefault="001B32D9" w:rsidP="001B32D9">
            <w:pPr>
              <w:rPr>
                <w:rFonts w:ascii="Calibri" w:hAnsi="Calibri" w:cs="Calibri"/>
                <w:lang w:val="en-US"/>
              </w:rPr>
            </w:pPr>
            <w:r w:rsidRPr="001B32D9">
              <w:rPr>
                <w:rFonts w:ascii="Calibri" w:hAnsi="Calibri" w:cs="Calibri"/>
                <w:lang w:val="en-US"/>
              </w:rPr>
              <w:t>ID </w:t>
            </w:r>
          </w:p>
        </w:tc>
        <w:tc>
          <w:tcPr>
            <w:tcW w:w="3780" w:type="dxa"/>
            <w:tcBorders>
              <w:top w:val="single" w:sz="4" w:space="0" w:color="000000"/>
              <w:left w:val="single" w:sz="4" w:space="0" w:color="000000"/>
              <w:bottom w:val="single" w:sz="4" w:space="0" w:color="000000"/>
              <w:right w:val="single" w:sz="4" w:space="0" w:color="000000"/>
            </w:tcBorders>
            <w:shd w:val="clear" w:color="auto" w:fill="1F497D"/>
            <w:hideMark/>
          </w:tcPr>
          <w:p w14:paraId="797A4353" w14:textId="77777777" w:rsidR="001B32D9" w:rsidRPr="001B32D9" w:rsidRDefault="001B32D9" w:rsidP="001B32D9">
            <w:pPr>
              <w:rPr>
                <w:rFonts w:ascii="Calibri" w:hAnsi="Calibri" w:cs="Calibri"/>
                <w:lang w:val="en-US"/>
              </w:rPr>
            </w:pPr>
            <w:r w:rsidRPr="001B32D9">
              <w:rPr>
                <w:rFonts w:ascii="Calibri" w:hAnsi="Calibri" w:cs="Calibri"/>
                <w:lang w:val="en-US"/>
              </w:rPr>
              <w:t>Constraint </w:t>
            </w:r>
          </w:p>
        </w:tc>
        <w:tc>
          <w:tcPr>
            <w:tcW w:w="3240" w:type="dxa"/>
            <w:tcBorders>
              <w:top w:val="single" w:sz="4" w:space="0" w:color="000000"/>
              <w:left w:val="single" w:sz="4" w:space="0" w:color="000000"/>
              <w:bottom w:val="single" w:sz="4" w:space="0" w:color="000000"/>
              <w:right w:val="single" w:sz="4" w:space="0" w:color="000000"/>
            </w:tcBorders>
            <w:shd w:val="clear" w:color="auto" w:fill="1F497D"/>
            <w:hideMark/>
          </w:tcPr>
          <w:p w14:paraId="6275B106" w14:textId="77777777" w:rsidR="001B32D9" w:rsidRPr="001B32D9" w:rsidRDefault="001B32D9" w:rsidP="001B32D9">
            <w:pPr>
              <w:rPr>
                <w:rFonts w:ascii="Calibri" w:hAnsi="Calibri" w:cs="Calibri"/>
                <w:lang w:val="en-US"/>
              </w:rPr>
            </w:pPr>
            <w:r w:rsidRPr="001B32D9">
              <w:rPr>
                <w:rFonts w:ascii="Calibri" w:hAnsi="Calibri" w:cs="Calibri"/>
                <w:lang w:val="en-US"/>
              </w:rPr>
              <w:t>Engineering implication </w:t>
            </w:r>
          </w:p>
        </w:tc>
        <w:tc>
          <w:tcPr>
            <w:tcW w:w="2745" w:type="dxa"/>
            <w:tcBorders>
              <w:top w:val="single" w:sz="4" w:space="0" w:color="000000"/>
              <w:left w:val="single" w:sz="4" w:space="0" w:color="000000"/>
              <w:bottom w:val="single" w:sz="4" w:space="0" w:color="000000"/>
              <w:right w:val="single" w:sz="4" w:space="0" w:color="000000"/>
            </w:tcBorders>
            <w:shd w:val="clear" w:color="auto" w:fill="1F497D"/>
            <w:hideMark/>
          </w:tcPr>
          <w:p w14:paraId="58152658" w14:textId="77777777" w:rsidR="001B32D9" w:rsidRPr="001B32D9" w:rsidRDefault="001B32D9" w:rsidP="001B32D9">
            <w:pPr>
              <w:rPr>
                <w:rFonts w:ascii="Calibri" w:hAnsi="Calibri" w:cs="Calibri"/>
                <w:lang w:val="en-US"/>
              </w:rPr>
            </w:pPr>
            <w:r w:rsidRPr="001B32D9">
              <w:rPr>
                <w:rFonts w:ascii="Calibri" w:hAnsi="Calibri" w:cs="Calibri"/>
                <w:lang w:val="en-US"/>
              </w:rPr>
              <w:t>Source and evidence </w:t>
            </w:r>
          </w:p>
        </w:tc>
      </w:tr>
      <w:tr w:rsidR="001B32D9" w:rsidRPr="001B32D9" w14:paraId="7E00E5B8"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AB45D7" w14:textId="77777777" w:rsidR="001B32D9" w:rsidRPr="001B32D9" w:rsidRDefault="001B32D9" w:rsidP="001B32D9">
            <w:pPr>
              <w:rPr>
                <w:rFonts w:ascii="Calibri" w:hAnsi="Calibri" w:cs="Calibri"/>
                <w:lang w:val="en-US"/>
              </w:rPr>
            </w:pPr>
            <w:r w:rsidRPr="001B32D9">
              <w:rPr>
                <w:rFonts w:ascii="Calibri" w:hAnsi="Calibri" w:cs="Calibri"/>
                <w:lang w:val="en-US"/>
              </w:rPr>
              <w:t>CON-QUA-01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A3493B" w14:textId="77777777" w:rsidR="001B32D9" w:rsidRPr="001B32D9" w:rsidRDefault="001B32D9" w:rsidP="001B32D9">
            <w:pPr>
              <w:rPr>
                <w:rFonts w:ascii="Calibri" w:hAnsi="Calibri" w:cs="Calibri"/>
                <w:lang w:val="en-US"/>
              </w:rPr>
            </w:pPr>
            <w:r w:rsidRPr="001B32D9">
              <w:rPr>
                <w:rFonts w:ascii="Calibri" w:hAnsi="Calibri" w:cs="Calibri"/>
                <w:lang w:val="en-US"/>
              </w:rPr>
              <w:t>Functional and non-functional requirements must have stable unique identifiers, sources, priorities and appropriate acceptance criteria.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3D4DA6" w14:textId="77777777" w:rsidR="001B32D9" w:rsidRPr="001B32D9" w:rsidRDefault="001B32D9" w:rsidP="001B32D9">
            <w:pPr>
              <w:rPr>
                <w:rFonts w:ascii="Calibri" w:hAnsi="Calibri" w:cs="Calibri"/>
                <w:lang w:val="en-US"/>
              </w:rPr>
            </w:pPr>
            <w:r w:rsidRPr="001B32D9">
              <w:rPr>
                <w:rFonts w:ascii="Calibri" w:hAnsi="Calibri" w:cs="Calibri"/>
                <w:lang w:val="en-US"/>
              </w:rPr>
              <w:t>Do not baseline ambiguous or untestable requirements.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D8C4C1"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12 and M1 Brief p. 3 </w:t>
            </w:r>
            <w:r w:rsidRPr="001B32D9">
              <w:rPr>
                <w:rFonts w:ascii="Calibri" w:hAnsi="Calibri" w:cs="Calibri"/>
                <w:lang w:val="en-US"/>
              </w:rPr>
              <w:br/>
              <w:t>Evidence: Requirements catalogue, review evidence and RTM. </w:t>
            </w:r>
          </w:p>
        </w:tc>
      </w:tr>
      <w:tr w:rsidR="001B32D9" w:rsidRPr="001B32D9" w14:paraId="37D5BAE6"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79BA3C" w14:textId="77777777" w:rsidR="001B32D9" w:rsidRPr="001B32D9" w:rsidRDefault="001B32D9" w:rsidP="001B32D9">
            <w:pPr>
              <w:rPr>
                <w:rFonts w:ascii="Calibri" w:hAnsi="Calibri" w:cs="Calibri"/>
                <w:lang w:val="en-US"/>
              </w:rPr>
            </w:pPr>
            <w:r w:rsidRPr="001B32D9">
              <w:rPr>
                <w:rFonts w:ascii="Calibri" w:hAnsi="Calibri" w:cs="Calibri"/>
                <w:lang w:val="en-US"/>
              </w:rPr>
              <w:t>CON-QUA-02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EA42F8" w14:textId="77777777" w:rsidR="001B32D9" w:rsidRPr="001B32D9" w:rsidRDefault="001B32D9" w:rsidP="001B32D9">
            <w:pPr>
              <w:rPr>
                <w:rFonts w:ascii="Calibri" w:hAnsi="Calibri" w:cs="Calibri"/>
                <w:lang w:val="en-US"/>
              </w:rPr>
            </w:pPr>
            <w:r w:rsidRPr="001B32D9">
              <w:rPr>
                <w:rFonts w:ascii="Calibri" w:hAnsi="Calibri" w:cs="Calibri"/>
                <w:lang w:val="en-US"/>
              </w:rPr>
              <w:t>Quality attributes must be measurable and later supported by traceable evidence. Unsupported claims such as fast, reliable, usable or scalable are insufficient.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8269F" w14:textId="77777777" w:rsidR="001B32D9" w:rsidRPr="001B32D9" w:rsidRDefault="001B32D9" w:rsidP="001B32D9">
            <w:pPr>
              <w:rPr>
                <w:rFonts w:ascii="Calibri" w:hAnsi="Calibri" w:cs="Calibri"/>
                <w:lang w:val="en-US"/>
              </w:rPr>
            </w:pPr>
            <w:r w:rsidRPr="001B32D9">
              <w:rPr>
                <w:rFonts w:ascii="Calibri" w:hAnsi="Calibri" w:cs="Calibri"/>
                <w:lang w:val="en-US"/>
              </w:rPr>
              <w:t>Define measurable NFRs without prematurely prescribing a stack.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8E656B"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8-9 and 14 </w:t>
            </w:r>
            <w:r w:rsidRPr="001B32D9">
              <w:rPr>
                <w:rFonts w:ascii="Calibri" w:hAnsi="Calibri" w:cs="Calibri"/>
                <w:lang w:val="en-US"/>
              </w:rPr>
              <w:br/>
              <w:t>Evidence: NFRs, acceptance criteria, test plans, results and quality reports. </w:t>
            </w:r>
          </w:p>
        </w:tc>
      </w:tr>
      <w:tr w:rsidR="001B32D9" w:rsidRPr="001B32D9" w14:paraId="786FBB4D"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6FDB4E"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CON-QUA-03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3CF954" w14:textId="77777777" w:rsidR="001B32D9" w:rsidRPr="001B32D9" w:rsidRDefault="001B32D9" w:rsidP="001B32D9">
            <w:pPr>
              <w:rPr>
                <w:rFonts w:ascii="Calibri" w:hAnsi="Calibri" w:cs="Calibri"/>
                <w:lang w:val="en-US"/>
              </w:rPr>
            </w:pPr>
            <w:r w:rsidRPr="001B32D9">
              <w:rPr>
                <w:rFonts w:ascii="Calibri" w:hAnsi="Calibri" w:cs="Calibri"/>
                <w:lang w:val="en-US"/>
              </w:rPr>
              <w:t>Changes entering the controlled baseline must undergo meaningful peer review.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35FBFC" w14:textId="77777777" w:rsidR="001B32D9" w:rsidRPr="001B32D9" w:rsidRDefault="001B32D9" w:rsidP="001B32D9">
            <w:pPr>
              <w:rPr>
                <w:rFonts w:ascii="Calibri" w:hAnsi="Calibri" w:cs="Calibri"/>
                <w:lang w:val="en-US"/>
              </w:rPr>
            </w:pPr>
            <w:r w:rsidRPr="001B32D9">
              <w:rPr>
                <w:rFonts w:ascii="Calibri" w:hAnsi="Calibri" w:cs="Calibri"/>
                <w:lang w:val="en-US"/>
              </w:rPr>
              <w:t>Review correctness, requirement alignment, maintainability, security, testing, dependencies and traceability.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10BEAD"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11 </w:t>
            </w:r>
            <w:r w:rsidRPr="001B32D9">
              <w:rPr>
                <w:rFonts w:ascii="Calibri" w:hAnsi="Calibri" w:cs="Calibri"/>
                <w:lang w:val="en-US"/>
              </w:rPr>
              <w:br/>
              <w:t>Evidence: PR comments, corrections, re-review and approvals. </w:t>
            </w:r>
          </w:p>
        </w:tc>
      </w:tr>
      <w:tr w:rsidR="001B32D9" w:rsidRPr="001B32D9" w14:paraId="1F001BF3"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716B9C" w14:textId="77777777" w:rsidR="001B32D9" w:rsidRPr="001B32D9" w:rsidRDefault="001B32D9" w:rsidP="001B32D9">
            <w:pPr>
              <w:rPr>
                <w:rFonts w:ascii="Calibri" w:hAnsi="Calibri" w:cs="Calibri"/>
                <w:lang w:val="en-US"/>
              </w:rPr>
            </w:pPr>
            <w:r w:rsidRPr="001B32D9">
              <w:rPr>
                <w:rFonts w:ascii="Calibri" w:hAnsi="Calibri" w:cs="Calibri"/>
                <w:lang w:val="en-US"/>
              </w:rPr>
              <w:t>CON-QUA-04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A3C94" w14:textId="77777777" w:rsidR="001B32D9" w:rsidRPr="001B32D9" w:rsidRDefault="001B32D9" w:rsidP="001B32D9">
            <w:pPr>
              <w:rPr>
                <w:rFonts w:ascii="Calibri" w:hAnsi="Calibri" w:cs="Calibri"/>
                <w:lang w:val="en-US"/>
              </w:rPr>
            </w:pPr>
            <w:r w:rsidRPr="001B32D9">
              <w:rPr>
                <w:rFonts w:ascii="Calibri" w:hAnsi="Calibri" w:cs="Calibri"/>
                <w:lang w:val="en-US"/>
              </w:rPr>
              <w:t>Quality Assurance and Quality Control evidence must be retained throughout the project.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32CBD1" w14:textId="77777777" w:rsidR="001B32D9" w:rsidRPr="001B32D9" w:rsidRDefault="001B32D9" w:rsidP="001B32D9">
            <w:pPr>
              <w:rPr>
                <w:rFonts w:ascii="Calibri" w:hAnsi="Calibri" w:cs="Calibri"/>
                <w:lang w:val="en-US"/>
              </w:rPr>
            </w:pPr>
            <w:r w:rsidRPr="001B32D9">
              <w:rPr>
                <w:rFonts w:ascii="Calibri" w:hAnsi="Calibri" w:cs="Calibri"/>
                <w:lang w:val="en-US"/>
              </w:rPr>
              <w:t>Later define process controls, suitable tests, quality gates and a defect register. Coverage alone does not prove correctness.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1C06E"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14 </w:t>
            </w:r>
            <w:r w:rsidRPr="001B32D9">
              <w:rPr>
                <w:rFonts w:ascii="Calibri" w:hAnsi="Calibri" w:cs="Calibri"/>
                <w:lang w:val="en-US"/>
              </w:rPr>
              <w:br/>
              <w:t>Evidence: Review procedure, test strategy, test results, gates and defect register. </w:t>
            </w:r>
          </w:p>
        </w:tc>
      </w:tr>
      <w:tr w:rsidR="001B32D9" w:rsidRPr="001B32D9" w14:paraId="282BA4F8"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3CEEED" w14:textId="77777777" w:rsidR="001B32D9" w:rsidRPr="001B32D9" w:rsidRDefault="001B32D9" w:rsidP="001B32D9">
            <w:pPr>
              <w:rPr>
                <w:rFonts w:ascii="Calibri" w:hAnsi="Calibri" w:cs="Calibri"/>
                <w:lang w:val="en-US"/>
              </w:rPr>
            </w:pPr>
            <w:r w:rsidRPr="001B32D9">
              <w:rPr>
                <w:rFonts w:ascii="Calibri" w:hAnsi="Calibri" w:cs="Calibri"/>
                <w:lang w:val="en-US"/>
              </w:rPr>
              <w:t>CON-QUA-05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A6D609" w14:textId="77777777" w:rsidR="001B32D9" w:rsidRPr="001B32D9" w:rsidRDefault="001B32D9" w:rsidP="001B32D9">
            <w:pPr>
              <w:rPr>
                <w:rFonts w:ascii="Calibri" w:hAnsi="Calibri" w:cs="Calibri"/>
                <w:lang w:val="en-US"/>
              </w:rPr>
            </w:pPr>
            <w:r w:rsidRPr="001B32D9">
              <w:rPr>
                <w:rFonts w:ascii="Calibri" w:hAnsi="Calibri" w:cs="Calibri"/>
                <w:lang w:val="en-US"/>
              </w:rPr>
              <w:t>The PED must remain one coherent, evolving and controlled engineering record.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6DEC3D" w14:textId="77777777" w:rsidR="001B32D9" w:rsidRPr="001B32D9" w:rsidRDefault="001B32D9" w:rsidP="001B32D9">
            <w:pPr>
              <w:rPr>
                <w:rFonts w:ascii="Calibri" w:hAnsi="Calibri" w:cs="Calibri"/>
                <w:lang w:val="en-US"/>
              </w:rPr>
            </w:pPr>
            <w:r w:rsidRPr="001B32D9">
              <w:rPr>
                <w:rFonts w:ascii="Calibri" w:hAnsi="Calibri" w:cs="Calibri"/>
                <w:lang w:val="en-US"/>
              </w:rPr>
              <w:t>Preserve baselined history and connect changes to approved records instead of silently overwriting content.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0CB93F"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8-9 </w:t>
            </w:r>
            <w:r w:rsidRPr="001B32D9">
              <w:rPr>
                <w:rFonts w:ascii="Calibri" w:hAnsi="Calibri" w:cs="Calibri"/>
                <w:lang w:val="en-US"/>
              </w:rPr>
              <w:br/>
              <w:t xml:space="preserve">Evidence: PED history, approvals, repository history and milestone </w:t>
            </w:r>
            <w:proofErr w:type="gramStart"/>
            <w:r w:rsidRPr="001B32D9">
              <w:rPr>
                <w:rFonts w:ascii="Calibri" w:hAnsi="Calibri" w:cs="Calibri"/>
                <w:lang w:val="en-US"/>
              </w:rPr>
              <w:t>sign-offs</w:t>
            </w:r>
            <w:proofErr w:type="gramEnd"/>
            <w:r w:rsidRPr="001B32D9">
              <w:rPr>
                <w:rFonts w:ascii="Calibri" w:hAnsi="Calibri" w:cs="Calibri"/>
                <w:lang w:val="en-US"/>
              </w:rPr>
              <w:t>. </w:t>
            </w:r>
          </w:p>
        </w:tc>
      </w:tr>
    </w:tbl>
    <w:p w14:paraId="2D6473F8"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01C1BB94" w14:textId="77777777" w:rsidR="001B32D9" w:rsidRPr="001B32D9" w:rsidRDefault="001B32D9" w:rsidP="001B32D9">
      <w:pPr>
        <w:rPr>
          <w:rFonts w:ascii="Calibri" w:hAnsi="Calibri" w:cs="Calibri"/>
          <w:lang w:val="en-US"/>
        </w:rPr>
      </w:pPr>
      <w:r w:rsidRPr="001B32D9">
        <w:rPr>
          <w:rFonts w:ascii="Calibri" w:hAnsi="Calibri" w:cs="Calibri"/>
          <w:lang w:val="en-US"/>
        </w:rPr>
        <w:t>5.7 Security constraints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
        <w:gridCol w:w="3114"/>
        <w:gridCol w:w="2700"/>
        <w:gridCol w:w="2325"/>
      </w:tblGrid>
      <w:tr w:rsidR="001B32D9" w:rsidRPr="001B32D9" w14:paraId="289C3F29"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1F497D"/>
            <w:hideMark/>
          </w:tcPr>
          <w:p w14:paraId="0045BF03" w14:textId="77777777" w:rsidR="001B32D9" w:rsidRPr="001B32D9" w:rsidRDefault="001B32D9" w:rsidP="001B32D9">
            <w:pPr>
              <w:rPr>
                <w:rFonts w:ascii="Calibri" w:hAnsi="Calibri" w:cs="Calibri"/>
                <w:lang w:val="en-US"/>
              </w:rPr>
            </w:pPr>
            <w:r w:rsidRPr="001B32D9">
              <w:rPr>
                <w:rFonts w:ascii="Calibri" w:hAnsi="Calibri" w:cs="Calibri"/>
                <w:lang w:val="en-US"/>
              </w:rPr>
              <w:t>ID </w:t>
            </w:r>
          </w:p>
        </w:tc>
        <w:tc>
          <w:tcPr>
            <w:tcW w:w="3780" w:type="dxa"/>
            <w:tcBorders>
              <w:top w:val="single" w:sz="4" w:space="0" w:color="000000"/>
              <w:left w:val="single" w:sz="4" w:space="0" w:color="000000"/>
              <w:bottom w:val="single" w:sz="4" w:space="0" w:color="000000"/>
              <w:right w:val="single" w:sz="4" w:space="0" w:color="000000"/>
            </w:tcBorders>
            <w:shd w:val="clear" w:color="auto" w:fill="1F497D"/>
            <w:hideMark/>
          </w:tcPr>
          <w:p w14:paraId="0EBD89F2" w14:textId="77777777" w:rsidR="001B32D9" w:rsidRPr="001B32D9" w:rsidRDefault="001B32D9" w:rsidP="001B32D9">
            <w:pPr>
              <w:rPr>
                <w:rFonts w:ascii="Calibri" w:hAnsi="Calibri" w:cs="Calibri"/>
                <w:lang w:val="en-US"/>
              </w:rPr>
            </w:pPr>
            <w:r w:rsidRPr="001B32D9">
              <w:rPr>
                <w:rFonts w:ascii="Calibri" w:hAnsi="Calibri" w:cs="Calibri"/>
                <w:lang w:val="en-US"/>
              </w:rPr>
              <w:t>Constraint </w:t>
            </w:r>
          </w:p>
        </w:tc>
        <w:tc>
          <w:tcPr>
            <w:tcW w:w="3240" w:type="dxa"/>
            <w:tcBorders>
              <w:top w:val="single" w:sz="4" w:space="0" w:color="000000"/>
              <w:left w:val="single" w:sz="4" w:space="0" w:color="000000"/>
              <w:bottom w:val="single" w:sz="4" w:space="0" w:color="000000"/>
              <w:right w:val="single" w:sz="4" w:space="0" w:color="000000"/>
            </w:tcBorders>
            <w:shd w:val="clear" w:color="auto" w:fill="1F497D"/>
            <w:hideMark/>
          </w:tcPr>
          <w:p w14:paraId="1861C7B3" w14:textId="77777777" w:rsidR="001B32D9" w:rsidRPr="001B32D9" w:rsidRDefault="001B32D9" w:rsidP="001B32D9">
            <w:pPr>
              <w:rPr>
                <w:rFonts w:ascii="Calibri" w:hAnsi="Calibri" w:cs="Calibri"/>
                <w:lang w:val="en-US"/>
              </w:rPr>
            </w:pPr>
            <w:r w:rsidRPr="001B32D9">
              <w:rPr>
                <w:rFonts w:ascii="Calibri" w:hAnsi="Calibri" w:cs="Calibri"/>
                <w:lang w:val="en-US"/>
              </w:rPr>
              <w:t>Engineering implication </w:t>
            </w:r>
          </w:p>
        </w:tc>
        <w:tc>
          <w:tcPr>
            <w:tcW w:w="2745" w:type="dxa"/>
            <w:tcBorders>
              <w:top w:val="single" w:sz="4" w:space="0" w:color="000000"/>
              <w:left w:val="single" w:sz="4" w:space="0" w:color="000000"/>
              <w:bottom w:val="single" w:sz="4" w:space="0" w:color="000000"/>
              <w:right w:val="single" w:sz="4" w:space="0" w:color="000000"/>
            </w:tcBorders>
            <w:shd w:val="clear" w:color="auto" w:fill="1F497D"/>
            <w:hideMark/>
          </w:tcPr>
          <w:p w14:paraId="7A36EFD9" w14:textId="77777777" w:rsidR="001B32D9" w:rsidRPr="001B32D9" w:rsidRDefault="001B32D9" w:rsidP="001B32D9">
            <w:pPr>
              <w:rPr>
                <w:rFonts w:ascii="Calibri" w:hAnsi="Calibri" w:cs="Calibri"/>
                <w:lang w:val="en-US"/>
              </w:rPr>
            </w:pPr>
            <w:r w:rsidRPr="001B32D9">
              <w:rPr>
                <w:rFonts w:ascii="Calibri" w:hAnsi="Calibri" w:cs="Calibri"/>
                <w:lang w:val="en-US"/>
              </w:rPr>
              <w:t>Source and evidence </w:t>
            </w:r>
          </w:p>
        </w:tc>
      </w:tr>
      <w:tr w:rsidR="001B32D9" w:rsidRPr="001B32D9" w14:paraId="07E303A4"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2FCDF5" w14:textId="77777777" w:rsidR="001B32D9" w:rsidRPr="001B32D9" w:rsidRDefault="001B32D9" w:rsidP="001B32D9">
            <w:pPr>
              <w:rPr>
                <w:rFonts w:ascii="Calibri" w:hAnsi="Calibri" w:cs="Calibri"/>
                <w:lang w:val="en-US"/>
              </w:rPr>
            </w:pPr>
            <w:r w:rsidRPr="001B32D9">
              <w:rPr>
                <w:rFonts w:ascii="Calibri" w:hAnsi="Calibri" w:cs="Calibri"/>
                <w:lang w:val="en-US"/>
              </w:rPr>
              <w:t>CON-SEC-01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FCDD1B" w14:textId="77777777" w:rsidR="001B32D9" w:rsidRPr="001B32D9" w:rsidRDefault="001B32D9" w:rsidP="001B32D9">
            <w:pPr>
              <w:rPr>
                <w:rFonts w:ascii="Calibri" w:hAnsi="Calibri" w:cs="Calibri"/>
                <w:lang w:val="en-US"/>
              </w:rPr>
            </w:pPr>
            <w:r w:rsidRPr="001B32D9">
              <w:rPr>
                <w:rFonts w:ascii="Calibri" w:hAnsi="Calibri" w:cs="Calibri"/>
                <w:lang w:val="en-US"/>
              </w:rPr>
              <w:t>Security must be addressed throughout requirements, design, implementation, repository control, testing, deployment and operation.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BB6259" w14:textId="77777777" w:rsidR="001B32D9" w:rsidRPr="001B32D9" w:rsidRDefault="001B32D9" w:rsidP="001B32D9">
            <w:pPr>
              <w:rPr>
                <w:rFonts w:ascii="Calibri" w:hAnsi="Calibri" w:cs="Calibri"/>
                <w:lang w:val="en-US"/>
              </w:rPr>
            </w:pPr>
            <w:r w:rsidRPr="001B32D9">
              <w:rPr>
                <w:rFonts w:ascii="Calibri" w:hAnsi="Calibri" w:cs="Calibri"/>
                <w:lang w:val="en-US"/>
              </w:rPr>
              <w:t>Identify security requirements and sensitive-data implications during Milestone 1.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B8CED0"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8 and 14 </w:t>
            </w:r>
            <w:r w:rsidRPr="001B32D9">
              <w:rPr>
                <w:rFonts w:ascii="Calibri" w:hAnsi="Calibri" w:cs="Calibri"/>
                <w:lang w:val="en-US"/>
              </w:rPr>
              <w:br/>
              <w:t>Evidence: Security requirements, risk register, later threat review and tests. </w:t>
            </w:r>
          </w:p>
        </w:tc>
      </w:tr>
      <w:tr w:rsidR="001B32D9" w:rsidRPr="001B32D9" w14:paraId="6905101E"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0F6AA5" w14:textId="77777777" w:rsidR="001B32D9" w:rsidRPr="001B32D9" w:rsidRDefault="001B32D9" w:rsidP="001B32D9">
            <w:pPr>
              <w:rPr>
                <w:rFonts w:ascii="Calibri" w:hAnsi="Calibri" w:cs="Calibri"/>
                <w:lang w:val="en-US"/>
              </w:rPr>
            </w:pPr>
            <w:r w:rsidRPr="001B32D9">
              <w:rPr>
                <w:rFonts w:ascii="Calibri" w:hAnsi="Calibri" w:cs="Calibri"/>
                <w:lang w:val="en-US"/>
              </w:rPr>
              <w:t>CON-SEC-02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7AFB09" w14:textId="77777777" w:rsidR="001B32D9" w:rsidRPr="001B32D9" w:rsidRDefault="001B32D9" w:rsidP="001B32D9">
            <w:pPr>
              <w:rPr>
                <w:rFonts w:ascii="Calibri" w:hAnsi="Calibri" w:cs="Calibri"/>
                <w:lang w:val="en-US"/>
              </w:rPr>
            </w:pPr>
            <w:r w:rsidRPr="001B32D9">
              <w:rPr>
                <w:rFonts w:ascii="Calibri" w:hAnsi="Calibri" w:cs="Calibri"/>
                <w:lang w:val="en-US"/>
              </w:rPr>
              <w:t>Passwords, tokens, API keys, private keys and other secrets may not be committed to the repository.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D397F"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The future stack must support </w:t>
            </w:r>
            <w:proofErr w:type="spellStart"/>
            <w:r w:rsidRPr="001B32D9">
              <w:rPr>
                <w:rFonts w:ascii="Calibri" w:hAnsi="Calibri" w:cs="Calibri"/>
                <w:lang w:val="en-US"/>
              </w:rPr>
              <w:t>externalised</w:t>
            </w:r>
            <w:proofErr w:type="spellEnd"/>
            <w:r w:rsidRPr="001B32D9">
              <w:rPr>
                <w:rFonts w:ascii="Calibri" w:hAnsi="Calibri" w:cs="Calibri"/>
                <w:lang w:val="en-US"/>
              </w:rPr>
              <w:t xml:space="preserve"> and environment-specific configuration. Revoke any exposed secret and treat the event as an incident.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3A3F1"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11 and 14-15 </w:t>
            </w:r>
            <w:r w:rsidRPr="001B32D9">
              <w:rPr>
                <w:rFonts w:ascii="Calibri" w:hAnsi="Calibri" w:cs="Calibri"/>
                <w:lang w:val="en-US"/>
              </w:rPr>
              <w:br/>
              <w:t>Evidence: Repository rules, scanning evidence, configuration guidance and incident records. </w:t>
            </w:r>
          </w:p>
        </w:tc>
      </w:tr>
      <w:tr w:rsidR="001B32D9" w:rsidRPr="001B32D9" w14:paraId="134239AE"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83840" w14:textId="77777777" w:rsidR="001B32D9" w:rsidRPr="001B32D9" w:rsidRDefault="001B32D9" w:rsidP="001B32D9">
            <w:pPr>
              <w:rPr>
                <w:rFonts w:ascii="Calibri" w:hAnsi="Calibri" w:cs="Calibri"/>
                <w:lang w:val="en-US"/>
              </w:rPr>
            </w:pPr>
            <w:r w:rsidRPr="001B32D9">
              <w:rPr>
                <w:rFonts w:ascii="Calibri" w:hAnsi="Calibri" w:cs="Calibri"/>
                <w:lang w:val="en-US"/>
              </w:rPr>
              <w:t>CON-SEC-03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A2B190"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Service-request information and actions must be limited to </w:t>
            </w:r>
            <w:proofErr w:type="spellStart"/>
            <w:r w:rsidRPr="001B32D9">
              <w:rPr>
                <w:rFonts w:ascii="Calibri" w:hAnsi="Calibri" w:cs="Calibri"/>
                <w:lang w:val="en-US"/>
              </w:rPr>
              <w:t>authorised</w:t>
            </w:r>
            <w:proofErr w:type="spellEnd"/>
            <w:r w:rsidRPr="001B32D9">
              <w:rPr>
                <w:rFonts w:ascii="Calibri" w:hAnsi="Calibri" w:cs="Calibri"/>
                <w:lang w:val="en-US"/>
              </w:rPr>
              <w:t xml:space="preserve"> users according to their responsibilities.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82B1A4"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Support authentication, </w:t>
            </w:r>
            <w:proofErr w:type="spellStart"/>
            <w:r w:rsidRPr="001B32D9">
              <w:rPr>
                <w:rFonts w:ascii="Calibri" w:hAnsi="Calibri" w:cs="Calibri"/>
                <w:lang w:val="en-US"/>
              </w:rPr>
              <w:t>authorisation</w:t>
            </w:r>
            <w:proofErr w:type="spellEnd"/>
            <w:r w:rsidRPr="001B32D9">
              <w:rPr>
                <w:rFonts w:ascii="Calibri" w:hAnsi="Calibri" w:cs="Calibri"/>
                <w:lang w:val="en-US"/>
              </w:rPr>
              <w:t xml:space="preserve">, controlled status transitions and least privilege without </w:t>
            </w:r>
            <w:r w:rsidRPr="001B32D9">
              <w:rPr>
                <w:rFonts w:ascii="Calibri" w:hAnsi="Calibri" w:cs="Calibri"/>
                <w:lang w:val="en-US"/>
              </w:rPr>
              <w:lastRenderedPageBreak/>
              <w:t>prescribing the identity technology.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E5A044"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Master Brief pp. 7 and 14 </w:t>
            </w:r>
            <w:r w:rsidRPr="001B32D9">
              <w:rPr>
                <w:rFonts w:ascii="Calibri" w:hAnsi="Calibri" w:cs="Calibri"/>
                <w:lang w:val="en-US"/>
              </w:rPr>
              <w:br/>
              <w:t xml:space="preserve">Evidence: Security requirements, permission model and </w:t>
            </w:r>
            <w:r w:rsidRPr="001B32D9">
              <w:rPr>
                <w:rFonts w:ascii="Calibri" w:hAnsi="Calibri" w:cs="Calibri"/>
                <w:lang w:val="en-US"/>
              </w:rPr>
              <w:lastRenderedPageBreak/>
              <w:t xml:space="preserve">later </w:t>
            </w:r>
            <w:proofErr w:type="spellStart"/>
            <w:r w:rsidRPr="001B32D9">
              <w:rPr>
                <w:rFonts w:ascii="Calibri" w:hAnsi="Calibri" w:cs="Calibri"/>
                <w:lang w:val="en-US"/>
              </w:rPr>
              <w:t>authorisation</w:t>
            </w:r>
            <w:proofErr w:type="spellEnd"/>
            <w:r w:rsidRPr="001B32D9">
              <w:rPr>
                <w:rFonts w:ascii="Calibri" w:hAnsi="Calibri" w:cs="Calibri"/>
                <w:lang w:val="en-US"/>
              </w:rPr>
              <w:t xml:space="preserve"> tests. </w:t>
            </w:r>
          </w:p>
        </w:tc>
      </w:tr>
      <w:tr w:rsidR="001B32D9" w:rsidRPr="001B32D9" w14:paraId="0D4CA0AF"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AB8E0B"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CON-SEC-04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7520ED" w14:textId="77777777" w:rsidR="001B32D9" w:rsidRPr="001B32D9" w:rsidRDefault="001B32D9" w:rsidP="001B32D9">
            <w:pPr>
              <w:rPr>
                <w:rFonts w:ascii="Calibri" w:hAnsi="Calibri" w:cs="Calibri"/>
                <w:lang w:val="en-US"/>
              </w:rPr>
            </w:pPr>
            <w:r w:rsidRPr="001B32D9">
              <w:rPr>
                <w:rFonts w:ascii="Calibri" w:hAnsi="Calibri" w:cs="Calibri"/>
                <w:lang w:val="en-US"/>
              </w:rPr>
              <w:t>The system should collect, display and retain only the information needed to manage and audit a service request. Sensitive information must not be unnecessarily exposed.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7CF15A" w14:textId="77777777" w:rsidR="001B32D9" w:rsidRPr="001B32D9" w:rsidRDefault="001B32D9" w:rsidP="001B32D9">
            <w:pPr>
              <w:rPr>
                <w:rFonts w:ascii="Calibri" w:hAnsi="Calibri" w:cs="Calibri"/>
                <w:lang w:val="en-US"/>
              </w:rPr>
            </w:pPr>
            <w:r w:rsidRPr="001B32D9">
              <w:rPr>
                <w:rFonts w:ascii="Calibri" w:hAnsi="Calibri" w:cs="Calibri"/>
                <w:lang w:val="en-US"/>
              </w:rPr>
              <w:t>Review data fields, access, logging and retention during design.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43C796" w14:textId="77777777" w:rsidR="001B32D9" w:rsidRPr="001B32D9" w:rsidRDefault="001B32D9" w:rsidP="001B32D9">
            <w:pPr>
              <w:rPr>
                <w:rFonts w:ascii="Calibri" w:hAnsi="Calibri" w:cs="Calibri"/>
                <w:lang w:val="en-US"/>
              </w:rPr>
            </w:pPr>
            <w:proofErr w:type="spellStart"/>
            <w:r w:rsidRPr="001B32D9">
              <w:rPr>
                <w:rFonts w:ascii="Calibri" w:hAnsi="Calibri" w:cs="Calibri"/>
                <w:lang w:val="en-US"/>
              </w:rPr>
              <w:t>CivicConnect</w:t>
            </w:r>
            <w:proofErr w:type="spellEnd"/>
            <w:r w:rsidRPr="001B32D9">
              <w:rPr>
                <w:rFonts w:ascii="Calibri" w:hAnsi="Calibri" w:cs="Calibri"/>
                <w:lang w:val="en-US"/>
              </w:rPr>
              <w:t xml:space="preserve"> scenario and Master Brief pp. 6, 12 and 14 </w:t>
            </w:r>
            <w:r w:rsidRPr="001B32D9">
              <w:rPr>
                <w:rFonts w:ascii="Calibri" w:hAnsi="Calibri" w:cs="Calibri"/>
                <w:lang w:val="en-US"/>
              </w:rPr>
              <w:br/>
              <w:t>Evidence: Data classification, privacy requirements, access tests and risk treatment. </w:t>
            </w:r>
          </w:p>
        </w:tc>
      </w:tr>
      <w:tr w:rsidR="001B32D9" w:rsidRPr="001B32D9" w14:paraId="6A449716"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BD0F39" w14:textId="77777777" w:rsidR="001B32D9" w:rsidRPr="001B32D9" w:rsidRDefault="001B32D9" w:rsidP="001B32D9">
            <w:pPr>
              <w:rPr>
                <w:rFonts w:ascii="Calibri" w:hAnsi="Calibri" w:cs="Calibri"/>
                <w:lang w:val="en-US"/>
              </w:rPr>
            </w:pPr>
            <w:r w:rsidRPr="001B32D9">
              <w:rPr>
                <w:rFonts w:ascii="Calibri" w:hAnsi="Calibri" w:cs="Calibri"/>
                <w:lang w:val="en-US"/>
              </w:rPr>
              <w:t>CON-SEC-05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FDD9A5" w14:textId="77777777" w:rsidR="001B32D9" w:rsidRPr="001B32D9" w:rsidRDefault="001B32D9" w:rsidP="001B32D9">
            <w:pPr>
              <w:rPr>
                <w:rFonts w:ascii="Calibri" w:hAnsi="Calibri" w:cs="Calibri"/>
                <w:lang w:val="en-US"/>
              </w:rPr>
            </w:pPr>
            <w:r w:rsidRPr="001B32D9">
              <w:rPr>
                <w:rFonts w:ascii="Calibri" w:hAnsi="Calibri" w:cs="Calibri"/>
                <w:lang w:val="en-US"/>
              </w:rPr>
              <w:t>External libraries, services and platforms must be assessed for maturity, support and known vulnerabilities before adoption.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9363E8" w14:textId="77777777" w:rsidR="001B32D9" w:rsidRPr="001B32D9" w:rsidRDefault="001B32D9" w:rsidP="001B32D9">
            <w:pPr>
              <w:rPr>
                <w:rFonts w:ascii="Calibri" w:hAnsi="Calibri" w:cs="Calibri"/>
                <w:lang w:val="en-US"/>
              </w:rPr>
            </w:pPr>
            <w:r w:rsidRPr="001B32D9">
              <w:rPr>
                <w:rFonts w:ascii="Calibri" w:hAnsi="Calibri" w:cs="Calibri"/>
                <w:lang w:val="en-US"/>
              </w:rPr>
              <w:t>Do not choose a stack only because it is familiar. Unsupported or vulnerable dependencies require rejection or mitigation.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CBABC"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14-16 </w:t>
            </w:r>
            <w:r w:rsidRPr="001B32D9">
              <w:rPr>
                <w:rFonts w:ascii="Calibri" w:hAnsi="Calibri" w:cs="Calibri"/>
                <w:lang w:val="en-US"/>
              </w:rPr>
              <w:br/>
              <w:t>Evidence: Dependency research, decision matrix, scans and ADR. </w:t>
            </w:r>
          </w:p>
        </w:tc>
      </w:tr>
      <w:tr w:rsidR="001B32D9" w:rsidRPr="001B32D9" w14:paraId="73C8D8B7"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3F7FA"/>
            <w:vAlign w:val="center"/>
            <w:hideMark/>
          </w:tcPr>
          <w:p w14:paraId="64650A32" w14:textId="77777777" w:rsidR="001B32D9" w:rsidRPr="001B32D9" w:rsidRDefault="001B32D9" w:rsidP="001B32D9">
            <w:pPr>
              <w:rPr>
                <w:rFonts w:ascii="Calibri" w:hAnsi="Calibri" w:cs="Calibri"/>
                <w:lang w:val="en-US"/>
              </w:rPr>
            </w:pPr>
            <w:r w:rsidRPr="001B32D9">
              <w:rPr>
                <w:rFonts w:ascii="Calibri" w:hAnsi="Calibri" w:cs="Calibri"/>
                <w:lang w:val="en-US"/>
              </w:rPr>
              <w:t>CON-SEC-06 </w:t>
            </w:r>
          </w:p>
        </w:tc>
        <w:tc>
          <w:tcPr>
            <w:tcW w:w="3780" w:type="dxa"/>
            <w:tcBorders>
              <w:top w:val="single" w:sz="4" w:space="0" w:color="000000"/>
              <w:left w:val="single" w:sz="4" w:space="0" w:color="000000"/>
              <w:bottom w:val="single" w:sz="4" w:space="0" w:color="000000"/>
              <w:right w:val="single" w:sz="4" w:space="0" w:color="000000"/>
            </w:tcBorders>
            <w:shd w:val="clear" w:color="auto" w:fill="F3F7FA"/>
            <w:vAlign w:val="center"/>
            <w:hideMark/>
          </w:tcPr>
          <w:p w14:paraId="13450CE3" w14:textId="77777777" w:rsidR="001B32D9" w:rsidRPr="001B32D9" w:rsidRDefault="001B32D9" w:rsidP="001B32D9">
            <w:pPr>
              <w:rPr>
                <w:rFonts w:ascii="Calibri" w:hAnsi="Calibri" w:cs="Calibri"/>
                <w:lang w:val="en-US"/>
              </w:rPr>
            </w:pPr>
            <w:r w:rsidRPr="001B32D9">
              <w:rPr>
                <w:rFonts w:ascii="Calibri" w:hAnsi="Calibri" w:cs="Calibri"/>
                <w:lang w:val="en-US"/>
              </w:rPr>
              <w:t>Confidential data, credentials and inappropriate personal information may not be submitted to external AI systems. Material AI work must be recorded and independently verified. </w:t>
            </w:r>
          </w:p>
        </w:tc>
        <w:tc>
          <w:tcPr>
            <w:tcW w:w="3240" w:type="dxa"/>
            <w:tcBorders>
              <w:top w:val="single" w:sz="4" w:space="0" w:color="000000"/>
              <w:left w:val="single" w:sz="4" w:space="0" w:color="000000"/>
              <w:bottom w:val="single" w:sz="4" w:space="0" w:color="000000"/>
              <w:right w:val="single" w:sz="4" w:space="0" w:color="000000"/>
            </w:tcBorders>
            <w:shd w:val="clear" w:color="auto" w:fill="F3F7FA"/>
            <w:vAlign w:val="center"/>
            <w:hideMark/>
          </w:tcPr>
          <w:p w14:paraId="5B0C2972" w14:textId="77777777" w:rsidR="001B32D9" w:rsidRPr="001B32D9" w:rsidRDefault="001B32D9" w:rsidP="001B32D9">
            <w:pPr>
              <w:rPr>
                <w:rFonts w:ascii="Calibri" w:hAnsi="Calibri" w:cs="Calibri"/>
                <w:lang w:val="en-US"/>
              </w:rPr>
            </w:pPr>
            <w:r w:rsidRPr="001B32D9">
              <w:rPr>
                <w:rFonts w:ascii="Calibri" w:hAnsi="Calibri" w:cs="Calibri"/>
                <w:lang w:val="en-US"/>
              </w:rPr>
              <w:t>AI output is not authoritative; the team remains accountable for every submitted artefact. </w:t>
            </w:r>
          </w:p>
        </w:tc>
        <w:tc>
          <w:tcPr>
            <w:tcW w:w="2745" w:type="dxa"/>
            <w:tcBorders>
              <w:top w:val="single" w:sz="4" w:space="0" w:color="000000"/>
              <w:left w:val="single" w:sz="4" w:space="0" w:color="000000"/>
              <w:bottom w:val="single" w:sz="4" w:space="0" w:color="000000"/>
              <w:right w:val="single" w:sz="4" w:space="0" w:color="000000"/>
            </w:tcBorders>
            <w:shd w:val="clear" w:color="auto" w:fill="F3F7FA"/>
            <w:vAlign w:val="center"/>
            <w:hideMark/>
          </w:tcPr>
          <w:p w14:paraId="7C9ED11A"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12 </w:t>
            </w:r>
            <w:r w:rsidRPr="001B32D9">
              <w:rPr>
                <w:rFonts w:ascii="Calibri" w:hAnsi="Calibri" w:cs="Calibri"/>
                <w:lang w:val="en-US"/>
              </w:rPr>
              <w:br/>
              <w:t>Evidence: AI Usage Register, human review, references and technical verification. </w:t>
            </w:r>
          </w:p>
        </w:tc>
      </w:tr>
    </w:tbl>
    <w:p w14:paraId="7B2ED17F"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4E28006E" w14:textId="77777777" w:rsidR="001B32D9" w:rsidRPr="001B32D9" w:rsidRDefault="001B32D9" w:rsidP="001B32D9">
      <w:pPr>
        <w:rPr>
          <w:rFonts w:ascii="Calibri" w:hAnsi="Calibri" w:cs="Calibri"/>
          <w:lang w:val="en-US"/>
        </w:rPr>
      </w:pPr>
      <w:r w:rsidRPr="001B32D9">
        <w:rPr>
          <w:rFonts w:ascii="Calibri" w:hAnsi="Calibri" w:cs="Calibri"/>
          <w:lang w:val="en-US"/>
        </w:rPr>
        <w:t>5.8 Technology and governance constraints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3"/>
        <w:gridCol w:w="3078"/>
        <w:gridCol w:w="2710"/>
        <w:gridCol w:w="2355"/>
      </w:tblGrid>
      <w:tr w:rsidR="001B32D9" w:rsidRPr="001B32D9" w14:paraId="26F453DA"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1F497D"/>
            <w:hideMark/>
          </w:tcPr>
          <w:p w14:paraId="6FA54936" w14:textId="77777777" w:rsidR="001B32D9" w:rsidRPr="001B32D9" w:rsidRDefault="001B32D9" w:rsidP="001B32D9">
            <w:pPr>
              <w:rPr>
                <w:rFonts w:ascii="Calibri" w:hAnsi="Calibri" w:cs="Calibri"/>
                <w:lang w:val="en-US"/>
              </w:rPr>
            </w:pPr>
            <w:r w:rsidRPr="001B32D9">
              <w:rPr>
                <w:rFonts w:ascii="Calibri" w:hAnsi="Calibri" w:cs="Calibri"/>
                <w:lang w:val="en-US"/>
              </w:rPr>
              <w:t>ID </w:t>
            </w:r>
          </w:p>
        </w:tc>
        <w:tc>
          <w:tcPr>
            <w:tcW w:w="3780" w:type="dxa"/>
            <w:tcBorders>
              <w:top w:val="single" w:sz="4" w:space="0" w:color="000000"/>
              <w:left w:val="single" w:sz="4" w:space="0" w:color="000000"/>
              <w:bottom w:val="single" w:sz="4" w:space="0" w:color="000000"/>
              <w:right w:val="single" w:sz="4" w:space="0" w:color="000000"/>
            </w:tcBorders>
            <w:shd w:val="clear" w:color="auto" w:fill="1F497D"/>
            <w:hideMark/>
          </w:tcPr>
          <w:p w14:paraId="32F680DF" w14:textId="77777777" w:rsidR="001B32D9" w:rsidRPr="001B32D9" w:rsidRDefault="001B32D9" w:rsidP="001B32D9">
            <w:pPr>
              <w:rPr>
                <w:rFonts w:ascii="Calibri" w:hAnsi="Calibri" w:cs="Calibri"/>
                <w:lang w:val="en-US"/>
              </w:rPr>
            </w:pPr>
            <w:r w:rsidRPr="001B32D9">
              <w:rPr>
                <w:rFonts w:ascii="Calibri" w:hAnsi="Calibri" w:cs="Calibri"/>
                <w:lang w:val="en-US"/>
              </w:rPr>
              <w:t>Constraint </w:t>
            </w:r>
          </w:p>
        </w:tc>
        <w:tc>
          <w:tcPr>
            <w:tcW w:w="3240" w:type="dxa"/>
            <w:tcBorders>
              <w:top w:val="single" w:sz="4" w:space="0" w:color="000000"/>
              <w:left w:val="single" w:sz="4" w:space="0" w:color="000000"/>
              <w:bottom w:val="single" w:sz="4" w:space="0" w:color="000000"/>
              <w:right w:val="single" w:sz="4" w:space="0" w:color="000000"/>
            </w:tcBorders>
            <w:shd w:val="clear" w:color="auto" w:fill="1F497D"/>
            <w:hideMark/>
          </w:tcPr>
          <w:p w14:paraId="35BAC65A" w14:textId="77777777" w:rsidR="001B32D9" w:rsidRPr="001B32D9" w:rsidRDefault="001B32D9" w:rsidP="001B32D9">
            <w:pPr>
              <w:rPr>
                <w:rFonts w:ascii="Calibri" w:hAnsi="Calibri" w:cs="Calibri"/>
                <w:lang w:val="en-US"/>
              </w:rPr>
            </w:pPr>
            <w:r w:rsidRPr="001B32D9">
              <w:rPr>
                <w:rFonts w:ascii="Calibri" w:hAnsi="Calibri" w:cs="Calibri"/>
                <w:lang w:val="en-US"/>
              </w:rPr>
              <w:t>Engineering implication </w:t>
            </w:r>
          </w:p>
        </w:tc>
        <w:tc>
          <w:tcPr>
            <w:tcW w:w="2745" w:type="dxa"/>
            <w:tcBorders>
              <w:top w:val="single" w:sz="4" w:space="0" w:color="000000"/>
              <w:left w:val="single" w:sz="4" w:space="0" w:color="000000"/>
              <w:bottom w:val="single" w:sz="4" w:space="0" w:color="000000"/>
              <w:right w:val="single" w:sz="4" w:space="0" w:color="000000"/>
            </w:tcBorders>
            <w:shd w:val="clear" w:color="auto" w:fill="1F497D"/>
            <w:hideMark/>
          </w:tcPr>
          <w:p w14:paraId="59582E48" w14:textId="77777777" w:rsidR="001B32D9" w:rsidRPr="001B32D9" w:rsidRDefault="001B32D9" w:rsidP="001B32D9">
            <w:pPr>
              <w:rPr>
                <w:rFonts w:ascii="Calibri" w:hAnsi="Calibri" w:cs="Calibri"/>
                <w:lang w:val="en-US"/>
              </w:rPr>
            </w:pPr>
            <w:r w:rsidRPr="001B32D9">
              <w:rPr>
                <w:rFonts w:ascii="Calibri" w:hAnsi="Calibri" w:cs="Calibri"/>
                <w:lang w:val="en-US"/>
              </w:rPr>
              <w:t>Source and evidence </w:t>
            </w:r>
          </w:p>
        </w:tc>
      </w:tr>
      <w:tr w:rsidR="001B32D9" w:rsidRPr="001B32D9" w14:paraId="193B1BC1"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41A7EB" w14:textId="77777777" w:rsidR="001B32D9" w:rsidRPr="001B32D9" w:rsidRDefault="001B32D9" w:rsidP="001B32D9">
            <w:pPr>
              <w:rPr>
                <w:rFonts w:ascii="Calibri" w:hAnsi="Calibri" w:cs="Calibri"/>
                <w:lang w:val="en-US"/>
              </w:rPr>
            </w:pPr>
            <w:r w:rsidRPr="001B32D9">
              <w:rPr>
                <w:rFonts w:ascii="Calibri" w:hAnsi="Calibri" w:cs="Calibri"/>
                <w:lang w:val="en-US"/>
              </w:rPr>
              <w:t>CON-TEC-01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D38E0E" w14:textId="77777777" w:rsidR="001B32D9" w:rsidRPr="001B32D9" w:rsidRDefault="001B32D9" w:rsidP="001B32D9">
            <w:pPr>
              <w:rPr>
                <w:rFonts w:ascii="Calibri" w:hAnsi="Calibri" w:cs="Calibri"/>
                <w:lang w:val="en-US"/>
              </w:rPr>
            </w:pPr>
            <w:r w:rsidRPr="001B32D9">
              <w:rPr>
                <w:rFonts w:ascii="Calibri" w:hAnsi="Calibri" w:cs="Calibri"/>
                <w:lang w:val="en-US"/>
              </w:rPr>
              <w:t>No programming language, framework, architecture, database, hosting platform or deployment model is prescribed.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FD84F5"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Keep Milestone 1 </w:t>
            </w:r>
            <w:proofErr w:type="gramStart"/>
            <w:r w:rsidRPr="001B32D9">
              <w:rPr>
                <w:rFonts w:ascii="Calibri" w:hAnsi="Calibri" w:cs="Calibri"/>
                <w:lang w:val="en-US"/>
              </w:rPr>
              <w:t>technology-neutral</w:t>
            </w:r>
            <w:proofErr w:type="gramEnd"/>
            <w:r w:rsidRPr="001B32D9">
              <w:rPr>
                <w:rFonts w:ascii="Calibri" w:hAnsi="Calibri" w:cs="Calibri"/>
                <w:lang w:val="en-US"/>
              </w:rPr>
              <w:t>. Select the eventual stack against requirements, constraints and documented trade-offs.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264A0" w14:textId="77777777" w:rsidR="001B32D9" w:rsidRPr="001B32D9" w:rsidRDefault="001B32D9" w:rsidP="001B32D9">
            <w:pPr>
              <w:rPr>
                <w:rFonts w:ascii="Calibri" w:hAnsi="Calibri" w:cs="Calibri"/>
                <w:lang w:val="en-US"/>
              </w:rPr>
            </w:pPr>
            <w:r w:rsidRPr="001B32D9">
              <w:rPr>
                <w:rFonts w:ascii="Calibri" w:hAnsi="Calibri" w:cs="Calibri"/>
                <w:lang w:val="en-US"/>
              </w:rPr>
              <w:t>Master Brief p. 8 </w:t>
            </w:r>
            <w:r w:rsidRPr="001B32D9">
              <w:rPr>
                <w:rFonts w:ascii="Calibri" w:hAnsi="Calibri" w:cs="Calibri"/>
                <w:lang w:val="en-US"/>
              </w:rPr>
              <w:br/>
              <w:t>Evidence: Deferred decision followed by a Milestone 2 ADR and weighted matrix. </w:t>
            </w:r>
          </w:p>
        </w:tc>
      </w:tr>
      <w:tr w:rsidR="001B32D9" w:rsidRPr="001B32D9" w14:paraId="723EBEEC"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A4757C" w14:textId="77777777" w:rsidR="001B32D9" w:rsidRPr="001B32D9" w:rsidRDefault="001B32D9" w:rsidP="001B32D9">
            <w:pPr>
              <w:rPr>
                <w:rFonts w:ascii="Calibri" w:hAnsi="Calibri" w:cs="Calibri"/>
                <w:lang w:val="en-US"/>
              </w:rPr>
            </w:pPr>
            <w:r w:rsidRPr="001B32D9">
              <w:rPr>
                <w:rFonts w:ascii="Calibri" w:hAnsi="Calibri" w:cs="Calibri"/>
                <w:lang w:val="en-US"/>
              </w:rPr>
              <w:t>CON-TEC-02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BDCA1" w14:textId="77777777" w:rsidR="001B32D9" w:rsidRPr="001B32D9" w:rsidRDefault="001B32D9" w:rsidP="001B32D9">
            <w:pPr>
              <w:rPr>
                <w:rFonts w:ascii="Calibri" w:hAnsi="Calibri" w:cs="Calibri"/>
                <w:lang w:val="en-US"/>
              </w:rPr>
            </w:pPr>
            <w:r w:rsidRPr="001B32D9">
              <w:rPr>
                <w:rFonts w:ascii="Calibri" w:hAnsi="Calibri" w:cs="Calibri"/>
                <w:lang w:val="en-US"/>
              </w:rPr>
              <w:t>The eventual stack must support the approved functional, quality and security requirements.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8BEA5F" w14:textId="77777777" w:rsidR="001B32D9" w:rsidRPr="001B32D9" w:rsidRDefault="001B32D9" w:rsidP="001B32D9">
            <w:pPr>
              <w:rPr>
                <w:rFonts w:ascii="Calibri" w:hAnsi="Calibri" w:cs="Calibri"/>
                <w:lang w:val="en-US"/>
              </w:rPr>
            </w:pPr>
            <w:r w:rsidRPr="001B32D9">
              <w:rPr>
                <w:rFonts w:ascii="Calibri" w:hAnsi="Calibri" w:cs="Calibri"/>
                <w:lang w:val="en-US"/>
              </w:rPr>
              <w:t>Eliminate candidates that cannot meet mandatory requirements or produce suitable verification evidence.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B2F34"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15-16 </w:t>
            </w:r>
            <w:r w:rsidRPr="001B32D9">
              <w:rPr>
                <w:rFonts w:ascii="Calibri" w:hAnsi="Calibri" w:cs="Calibri"/>
                <w:lang w:val="en-US"/>
              </w:rPr>
              <w:br/>
              <w:t xml:space="preserve">Evidence: Requirements-to-technology evaluation </w:t>
            </w:r>
            <w:r w:rsidRPr="001B32D9">
              <w:rPr>
                <w:rFonts w:ascii="Calibri" w:hAnsi="Calibri" w:cs="Calibri"/>
                <w:lang w:val="en-US"/>
              </w:rPr>
              <w:lastRenderedPageBreak/>
              <w:t>and proof-of-concept results. </w:t>
            </w:r>
          </w:p>
        </w:tc>
      </w:tr>
      <w:tr w:rsidR="001B32D9" w:rsidRPr="001B32D9" w14:paraId="2B02E98E"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2F4643"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CON-TEC-03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A77325" w14:textId="77777777" w:rsidR="001B32D9" w:rsidRPr="001B32D9" w:rsidRDefault="001B32D9" w:rsidP="001B32D9">
            <w:pPr>
              <w:rPr>
                <w:rFonts w:ascii="Calibri" w:hAnsi="Calibri" w:cs="Calibri"/>
                <w:lang w:val="en-US"/>
              </w:rPr>
            </w:pPr>
            <w:r w:rsidRPr="001B32D9">
              <w:rPr>
                <w:rFonts w:ascii="Calibri" w:hAnsi="Calibri" w:cs="Calibri"/>
                <w:lang w:val="en-US"/>
              </w:rPr>
              <w:t>The engineering and deployment approach must distinguish the purposes, configurations, data and risks of development, test, staging and production environments.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9478D" w14:textId="77777777" w:rsidR="001B32D9" w:rsidRPr="001B32D9" w:rsidRDefault="001B32D9" w:rsidP="001B32D9">
            <w:pPr>
              <w:rPr>
                <w:rFonts w:ascii="Calibri" w:hAnsi="Calibri" w:cs="Calibri"/>
                <w:lang w:val="en-US"/>
              </w:rPr>
            </w:pPr>
            <w:r w:rsidRPr="001B32D9">
              <w:rPr>
                <w:rFonts w:ascii="Calibri" w:hAnsi="Calibri" w:cs="Calibri"/>
                <w:lang w:val="en-US"/>
              </w:rPr>
              <w:t>Candidates must support controlled configuration, testing, production-like staging and repeatable deployment.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AE8D3"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14-15 </w:t>
            </w:r>
            <w:r w:rsidRPr="001B32D9">
              <w:rPr>
                <w:rFonts w:ascii="Calibri" w:hAnsi="Calibri" w:cs="Calibri"/>
                <w:lang w:val="en-US"/>
              </w:rPr>
              <w:br/>
              <w:t>Evidence: Deployment analysis and later environment evidence. </w:t>
            </w:r>
          </w:p>
        </w:tc>
      </w:tr>
      <w:tr w:rsidR="001B32D9" w:rsidRPr="001B32D9" w14:paraId="0970C1C1"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6ACA7" w14:textId="77777777" w:rsidR="001B32D9" w:rsidRPr="001B32D9" w:rsidRDefault="001B32D9" w:rsidP="001B32D9">
            <w:pPr>
              <w:rPr>
                <w:rFonts w:ascii="Calibri" w:hAnsi="Calibri" w:cs="Calibri"/>
                <w:lang w:val="en-US"/>
              </w:rPr>
            </w:pPr>
            <w:r w:rsidRPr="001B32D9">
              <w:rPr>
                <w:rFonts w:ascii="Calibri" w:hAnsi="Calibri" w:cs="Calibri"/>
                <w:lang w:val="en-US"/>
              </w:rPr>
              <w:t>CON-TEC-04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DA41C2" w14:textId="77777777" w:rsidR="001B32D9" w:rsidRPr="001B32D9" w:rsidRDefault="001B32D9" w:rsidP="001B32D9">
            <w:pPr>
              <w:rPr>
                <w:rFonts w:ascii="Calibri" w:hAnsi="Calibri" w:cs="Calibri"/>
                <w:lang w:val="en-US"/>
              </w:rPr>
            </w:pPr>
            <w:r w:rsidRPr="001B32D9">
              <w:rPr>
                <w:rFonts w:ascii="Calibri" w:hAnsi="Calibri" w:cs="Calibri"/>
                <w:lang w:val="en-US"/>
              </w:rPr>
              <w:t>The platform must support controlled configuration, secrets, logging, monitoring, recovery and rollback appropriate to the project.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98711" w14:textId="77777777" w:rsidR="001B32D9" w:rsidRPr="001B32D9" w:rsidRDefault="001B32D9" w:rsidP="001B32D9">
            <w:pPr>
              <w:rPr>
                <w:rFonts w:ascii="Calibri" w:hAnsi="Calibri" w:cs="Calibri"/>
                <w:lang w:val="en-US"/>
              </w:rPr>
            </w:pPr>
            <w:r w:rsidRPr="001B32D9">
              <w:rPr>
                <w:rFonts w:ascii="Calibri" w:hAnsi="Calibri" w:cs="Calibri"/>
                <w:lang w:val="en-US"/>
              </w:rPr>
              <w:t>Use these as later selection criteria although final implementation is deferred.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5F7DFB"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15 </w:t>
            </w:r>
            <w:r w:rsidRPr="001B32D9">
              <w:rPr>
                <w:rFonts w:ascii="Calibri" w:hAnsi="Calibri" w:cs="Calibri"/>
                <w:lang w:val="en-US"/>
              </w:rPr>
              <w:br/>
              <w:t>Evidence: Forward Engineering Considerations, decision matrix and operational evidence. </w:t>
            </w:r>
          </w:p>
        </w:tc>
      </w:tr>
      <w:tr w:rsidR="001B32D9" w:rsidRPr="001B32D9" w14:paraId="08122C70"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C5CC19" w14:textId="77777777" w:rsidR="001B32D9" w:rsidRPr="001B32D9" w:rsidRDefault="001B32D9" w:rsidP="001B32D9">
            <w:pPr>
              <w:rPr>
                <w:rFonts w:ascii="Calibri" w:hAnsi="Calibri" w:cs="Calibri"/>
                <w:lang w:val="en-US"/>
              </w:rPr>
            </w:pPr>
            <w:r w:rsidRPr="001B32D9">
              <w:rPr>
                <w:rFonts w:ascii="Calibri" w:hAnsi="Calibri" w:cs="Calibri"/>
                <w:lang w:val="en-US"/>
              </w:rPr>
              <w:t>CON-TEC-05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33C3C2"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Vendor lock-in and the effect of </w:t>
            </w:r>
            <w:proofErr w:type="gramStart"/>
            <w:r w:rsidRPr="001B32D9">
              <w:rPr>
                <w:rFonts w:ascii="Calibri" w:hAnsi="Calibri" w:cs="Calibri"/>
                <w:lang w:val="en-US"/>
              </w:rPr>
              <w:t>a technology</w:t>
            </w:r>
            <w:proofErr w:type="gramEnd"/>
            <w:r w:rsidRPr="001B32D9">
              <w:rPr>
                <w:rFonts w:ascii="Calibri" w:hAnsi="Calibri" w:cs="Calibri"/>
                <w:lang w:val="en-US"/>
              </w:rPr>
              <w:t xml:space="preserve"> becoming unavailable or unsuitable must be considered before commitment.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E9B9CC" w14:textId="77777777" w:rsidR="001B32D9" w:rsidRPr="001B32D9" w:rsidRDefault="001B32D9" w:rsidP="001B32D9">
            <w:pPr>
              <w:rPr>
                <w:rFonts w:ascii="Calibri" w:hAnsi="Calibri" w:cs="Calibri"/>
                <w:lang w:val="en-US"/>
              </w:rPr>
            </w:pPr>
            <w:r w:rsidRPr="001B32D9">
              <w:rPr>
                <w:rFonts w:ascii="Calibri" w:hAnsi="Calibri" w:cs="Calibri"/>
                <w:lang w:val="en-US"/>
              </w:rPr>
              <w:t>Prefer portability where practical and document accepted switching costs.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89BC85"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16 </w:t>
            </w:r>
            <w:r w:rsidRPr="001B32D9">
              <w:rPr>
                <w:rFonts w:ascii="Calibri" w:hAnsi="Calibri" w:cs="Calibri"/>
                <w:lang w:val="en-US"/>
              </w:rPr>
              <w:br/>
              <w:t>Evidence: ADR, decision matrix, risk register and contingency plan. </w:t>
            </w:r>
          </w:p>
        </w:tc>
      </w:tr>
      <w:tr w:rsidR="001B32D9" w:rsidRPr="001B32D9" w14:paraId="1982ABBA"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3F6A4D" w14:textId="77777777" w:rsidR="001B32D9" w:rsidRPr="001B32D9" w:rsidRDefault="001B32D9" w:rsidP="001B32D9">
            <w:pPr>
              <w:rPr>
                <w:rFonts w:ascii="Calibri" w:hAnsi="Calibri" w:cs="Calibri"/>
                <w:lang w:val="en-US"/>
              </w:rPr>
            </w:pPr>
            <w:r w:rsidRPr="001B32D9">
              <w:rPr>
                <w:rFonts w:ascii="Calibri" w:hAnsi="Calibri" w:cs="Calibri"/>
                <w:lang w:val="en-US"/>
              </w:rPr>
              <w:t>CON-GOV-01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DDECDA" w14:textId="77777777" w:rsidR="001B32D9" w:rsidRPr="001B32D9" w:rsidRDefault="001B32D9" w:rsidP="001B32D9">
            <w:pPr>
              <w:rPr>
                <w:rFonts w:ascii="Calibri" w:hAnsi="Calibri" w:cs="Calibri"/>
                <w:lang w:val="en-US"/>
              </w:rPr>
            </w:pPr>
            <w:r w:rsidRPr="001B32D9">
              <w:rPr>
                <w:rFonts w:ascii="Calibri" w:hAnsi="Calibri" w:cs="Calibri"/>
                <w:lang w:val="en-US"/>
              </w:rPr>
              <w:t>The team must use one controlled repository, protect main, prohibit substantive direct work on main and use PRs for substantive changes.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D46214" w14:textId="77777777" w:rsidR="001B32D9" w:rsidRPr="001B32D9" w:rsidRDefault="001B32D9" w:rsidP="001B32D9">
            <w:pPr>
              <w:rPr>
                <w:rFonts w:ascii="Calibri" w:hAnsi="Calibri" w:cs="Calibri"/>
                <w:lang w:val="en-US"/>
              </w:rPr>
            </w:pPr>
            <w:r w:rsidRPr="001B32D9">
              <w:rPr>
                <w:rFonts w:ascii="Calibri" w:hAnsi="Calibri" w:cs="Calibri"/>
                <w:lang w:val="en-US"/>
              </w:rPr>
              <w:t>Configure governance in Milestone 1 before substantial coding starts.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C36EE9" w14:textId="77777777" w:rsidR="001B32D9" w:rsidRPr="001B32D9" w:rsidRDefault="001B32D9" w:rsidP="001B32D9">
            <w:pPr>
              <w:rPr>
                <w:rFonts w:ascii="Calibri" w:hAnsi="Calibri" w:cs="Calibri"/>
                <w:lang w:val="en-US"/>
              </w:rPr>
            </w:pPr>
            <w:r w:rsidRPr="001B32D9">
              <w:rPr>
                <w:rFonts w:ascii="Calibri" w:hAnsi="Calibri" w:cs="Calibri"/>
                <w:lang w:val="en-US"/>
              </w:rPr>
              <w:t>Master Brief p. 11 </w:t>
            </w:r>
            <w:r w:rsidRPr="001B32D9">
              <w:rPr>
                <w:rFonts w:ascii="Calibri" w:hAnsi="Calibri" w:cs="Calibri"/>
                <w:lang w:val="en-US"/>
              </w:rPr>
              <w:br/>
              <w:t>Evidence: Live repository settings, branch rules and PR history. </w:t>
            </w:r>
          </w:p>
        </w:tc>
      </w:tr>
      <w:tr w:rsidR="001B32D9" w:rsidRPr="001B32D9" w14:paraId="01EC2D63"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2B232" w14:textId="77777777" w:rsidR="001B32D9" w:rsidRPr="001B32D9" w:rsidRDefault="001B32D9" w:rsidP="001B32D9">
            <w:pPr>
              <w:rPr>
                <w:rFonts w:ascii="Calibri" w:hAnsi="Calibri" w:cs="Calibri"/>
                <w:lang w:val="en-US"/>
              </w:rPr>
            </w:pPr>
            <w:r w:rsidRPr="001B32D9">
              <w:rPr>
                <w:rFonts w:ascii="Calibri" w:hAnsi="Calibri" w:cs="Calibri"/>
                <w:lang w:val="en-US"/>
              </w:rPr>
              <w:t>CON-GOV-02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7B07C7" w14:textId="77777777" w:rsidR="001B32D9" w:rsidRPr="001B32D9" w:rsidRDefault="001B32D9" w:rsidP="001B32D9">
            <w:pPr>
              <w:rPr>
                <w:rFonts w:ascii="Calibri" w:hAnsi="Calibri" w:cs="Calibri"/>
                <w:lang w:val="en-US"/>
              </w:rPr>
            </w:pPr>
            <w:r w:rsidRPr="001B32D9">
              <w:rPr>
                <w:rFonts w:ascii="Calibri" w:hAnsi="Calibri" w:cs="Calibri"/>
                <w:lang w:val="en-US"/>
              </w:rPr>
              <w:t>Baseline artefacts must use consistent identifiers and remain traceable.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60813" w14:textId="77777777" w:rsidR="001B32D9" w:rsidRPr="001B32D9" w:rsidRDefault="001B32D9" w:rsidP="001B32D9">
            <w:pPr>
              <w:rPr>
                <w:rFonts w:ascii="Calibri" w:hAnsi="Calibri" w:cs="Calibri"/>
                <w:lang w:val="en-US"/>
              </w:rPr>
            </w:pPr>
            <w:r w:rsidRPr="001B32D9">
              <w:rPr>
                <w:rFonts w:ascii="Calibri" w:hAnsi="Calibri" w:cs="Calibri"/>
                <w:lang w:val="en-US"/>
              </w:rPr>
              <w:t>Link requirements, risks, decisions, changes, tests and defects across the lifecycle.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D0B63E" w14:textId="77777777" w:rsidR="001B32D9" w:rsidRPr="001B32D9" w:rsidRDefault="001B32D9" w:rsidP="001B32D9">
            <w:pPr>
              <w:rPr>
                <w:rFonts w:ascii="Calibri" w:hAnsi="Calibri" w:cs="Calibri"/>
                <w:lang w:val="en-US"/>
              </w:rPr>
            </w:pPr>
            <w:r w:rsidRPr="001B32D9">
              <w:rPr>
                <w:rFonts w:ascii="Calibri" w:hAnsi="Calibri" w:cs="Calibri"/>
                <w:lang w:val="en-US"/>
              </w:rPr>
              <w:t>Master Brief pp. 9 and 12-13 </w:t>
            </w:r>
            <w:r w:rsidRPr="001B32D9">
              <w:rPr>
                <w:rFonts w:ascii="Calibri" w:hAnsi="Calibri" w:cs="Calibri"/>
                <w:lang w:val="en-US"/>
              </w:rPr>
              <w:br/>
              <w:t>Evidence: PED, RTM, registers and repository links. </w:t>
            </w:r>
          </w:p>
        </w:tc>
      </w:tr>
      <w:tr w:rsidR="001B32D9" w:rsidRPr="001B32D9" w14:paraId="6CA25F9A" w14:textId="77777777">
        <w:trPr>
          <w:trHeight w:val="300"/>
        </w:trPr>
        <w:tc>
          <w:tcPr>
            <w:tcW w:w="10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95DFAB" w14:textId="77777777" w:rsidR="001B32D9" w:rsidRPr="001B32D9" w:rsidRDefault="001B32D9" w:rsidP="001B32D9">
            <w:pPr>
              <w:rPr>
                <w:rFonts w:ascii="Calibri" w:hAnsi="Calibri" w:cs="Calibri"/>
                <w:lang w:val="en-US"/>
              </w:rPr>
            </w:pPr>
            <w:r w:rsidRPr="001B32D9">
              <w:rPr>
                <w:rFonts w:ascii="Calibri" w:hAnsi="Calibri" w:cs="Calibri"/>
                <w:lang w:val="en-US"/>
              </w:rPr>
              <w:t>CON-GOV-03 </w:t>
            </w:r>
          </w:p>
        </w:tc>
        <w:tc>
          <w:tcPr>
            <w:tcW w:w="37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B27F82" w14:textId="77777777" w:rsidR="001B32D9" w:rsidRPr="001B32D9" w:rsidRDefault="001B32D9" w:rsidP="001B32D9">
            <w:pPr>
              <w:rPr>
                <w:rFonts w:ascii="Calibri" w:hAnsi="Calibri" w:cs="Calibri"/>
                <w:lang w:val="en-US"/>
              </w:rPr>
            </w:pPr>
            <w:r w:rsidRPr="001B32D9">
              <w:rPr>
                <w:rFonts w:ascii="Calibri" w:hAnsi="Calibri" w:cs="Calibri"/>
                <w:lang w:val="en-US"/>
              </w:rPr>
              <w:t>External claims must be cited, while implementation claims require authentic project evidence. </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D28DA5" w14:textId="77777777" w:rsidR="001B32D9" w:rsidRPr="001B32D9" w:rsidRDefault="001B32D9" w:rsidP="001B32D9">
            <w:pPr>
              <w:rPr>
                <w:rFonts w:ascii="Calibri" w:hAnsi="Calibri" w:cs="Calibri"/>
                <w:lang w:val="en-US"/>
              </w:rPr>
            </w:pPr>
            <w:r w:rsidRPr="001B32D9">
              <w:rPr>
                <w:rFonts w:ascii="Calibri" w:hAnsi="Calibri" w:cs="Calibri"/>
                <w:lang w:val="en-US"/>
              </w:rPr>
              <w:t xml:space="preserve">Use research to justify why </w:t>
            </w:r>
            <w:proofErr w:type="gramStart"/>
            <w:r w:rsidRPr="001B32D9">
              <w:rPr>
                <w:rFonts w:ascii="Calibri" w:hAnsi="Calibri" w:cs="Calibri"/>
                <w:lang w:val="en-US"/>
              </w:rPr>
              <w:t>a practice</w:t>
            </w:r>
            <w:proofErr w:type="gramEnd"/>
            <w:r w:rsidRPr="001B32D9">
              <w:rPr>
                <w:rFonts w:ascii="Calibri" w:hAnsi="Calibri" w:cs="Calibri"/>
                <w:lang w:val="en-US"/>
              </w:rPr>
              <w:t xml:space="preserve"> matters and project evidence to prove what the team did. </w:t>
            </w:r>
          </w:p>
        </w:tc>
        <w:tc>
          <w:tcPr>
            <w:tcW w:w="27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90D0AD" w14:textId="77777777" w:rsidR="001B32D9" w:rsidRPr="001B32D9" w:rsidRDefault="001B32D9" w:rsidP="001B32D9">
            <w:pPr>
              <w:rPr>
                <w:rFonts w:ascii="Calibri" w:hAnsi="Calibri" w:cs="Calibri"/>
                <w:lang w:val="en-US"/>
              </w:rPr>
            </w:pPr>
            <w:r w:rsidRPr="001B32D9">
              <w:rPr>
                <w:rFonts w:ascii="Calibri" w:hAnsi="Calibri" w:cs="Calibri"/>
                <w:lang w:val="en-US"/>
              </w:rPr>
              <w:t>M1 Brief p. 8 </w:t>
            </w:r>
            <w:r w:rsidRPr="001B32D9">
              <w:rPr>
                <w:rFonts w:ascii="Calibri" w:hAnsi="Calibri" w:cs="Calibri"/>
                <w:lang w:val="en-US"/>
              </w:rPr>
              <w:br/>
              <w:t>Evidence: In-text citations, reference list, repository evidence and tests. </w:t>
            </w:r>
          </w:p>
        </w:tc>
      </w:tr>
    </w:tbl>
    <w:p w14:paraId="2C3A8039"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5B55C620" w14:textId="77777777" w:rsidR="001B32D9" w:rsidRPr="001B32D9" w:rsidRDefault="001B32D9" w:rsidP="001B32D9">
      <w:pPr>
        <w:rPr>
          <w:rFonts w:ascii="Calibri" w:hAnsi="Calibri" w:cs="Calibri"/>
          <w:lang w:val="en-US"/>
        </w:rPr>
      </w:pPr>
      <w:r w:rsidRPr="001B32D9">
        <w:rPr>
          <w:rFonts w:ascii="Calibri" w:hAnsi="Calibri" w:cs="Calibri"/>
          <w:lang w:val="en-US"/>
        </w:rPr>
        <w:t>5.9 Proposed measurable quality boundaries </w:t>
      </w:r>
    </w:p>
    <w:tbl>
      <w:tblPr>
        <w:tblW w:w="901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4"/>
        <w:gridCol w:w="7162"/>
      </w:tblGrid>
      <w:tr w:rsidR="001B32D9" w:rsidRPr="001B32D9" w14:paraId="6DC4E002"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1F497D"/>
            <w:hideMark/>
          </w:tcPr>
          <w:p w14:paraId="049E950B"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Quality area </w:t>
            </w:r>
          </w:p>
        </w:tc>
        <w:tc>
          <w:tcPr>
            <w:tcW w:w="7162" w:type="dxa"/>
            <w:tcBorders>
              <w:top w:val="single" w:sz="4" w:space="0" w:color="000000"/>
              <w:left w:val="single" w:sz="4" w:space="0" w:color="000000"/>
              <w:bottom w:val="single" w:sz="4" w:space="0" w:color="000000"/>
              <w:right w:val="single" w:sz="4" w:space="0" w:color="000000"/>
            </w:tcBorders>
            <w:shd w:val="clear" w:color="auto" w:fill="1F497D"/>
            <w:hideMark/>
          </w:tcPr>
          <w:p w14:paraId="52C86B30" w14:textId="77777777" w:rsidR="001B32D9" w:rsidRPr="001B32D9" w:rsidRDefault="001B32D9" w:rsidP="001B32D9">
            <w:pPr>
              <w:rPr>
                <w:rFonts w:ascii="Calibri" w:hAnsi="Calibri" w:cs="Calibri"/>
                <w:lang w:val="en-US"/>
              </w:rPr>
            </w:pPr>
            <w:r w:rsidRPr="001B32D9">
              <w:rPr>
                <w:rFonts w:ascii="Calibri" w:hAnsi="Calibri" w:cs="Calibri"/>
                <w:lang w:val="en-US"/>
              </w:rPr>
              <w:t>Proposed boundary </w:t>
            </w:r>
          </w:p>
        </w:tc>
      </w:tr>
      <w:tr w:rsidR="001B32D9" w:rsidRPr="001B32D9" w14:paraId="7ABE3B13"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D2A92F" w14:textId="77777777" w:rsidR="001B32D9" w:rsidRPr="001B32D9" w:rsidRDefault="001B32D9" w:rsidP="001B32D9">
            <w:pPr>
              <w:rPr>
                <w:rFonts w:ascii="Calibri" w:hAnsi="Calibri" w:cs="Calibri"/>
                <w:lang w:val="en-US"/>
              </w:rPr>
            </w:pPr>
            <w:r w:rsidRPr="001B32D9">
              <w:rPr>
                <w:rFonts w:ascii="Calibri" w:hAnsi="Calibri" w:cs="Calibri"/>
                <w:lang w:val="en-US"/>
              </w:rPr>
              <w:t>Performance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B13EAD" w14:textId="77777777" w:rsidR="001B32D9" w:rsidRPr="001B32D9" w:rsidRDefault="001B32D9" w:rsidP="001B32D9">
            <w:pPr>
              <w:rPr>
                <w:rFonts w:ascii="Calibri" w:hAnsi="Calibri" w:cs="Calibri"/>
                <w:lang w:val="en-US"/>
              </w:rPr>
            </w:pPr>
            <w:r w:rsidRPr="001B32D9">
              <w:rPr>
                <w:rFonts w:ascii="Calibri" w:hAnsi="Calibri" w:cs="Calibri"/>
                <w:lang w:val="en-US"/>
              </w:rPr>
              <w:t>Under an agreed normal test load, 95 percent of ordinary user actions should be completed within 5-10 seconds, excluding delays caused by external notification services. </w:t>
            </w:r>
          </w:p>
        </w:tc>
      </w:tr>
      <w:tr w:rsidR="001B32D9" w:rsidRPr="001B32D9" w14:paraId="7584DFD6"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DA2531" w14:textId="77777777" w:rsidR="001B32D9" w:rsidRPr="001B32D9" w:rsidRDefault="001B32D9" w:rsidP="001B32D9">
            <w:pPr>
              <w:rPr>
                <w:rFonts w:ascii="Calibri" w:hAnsi="Calibri" w:cs="Calibri"/>
                <w:lang w:val="en-US"/>
              </w:rPr>
            </w:pPr>
            <w:r w:rsidRPr="001B32D9">
              <w:rPr>
                <w:rFonts w:ascii="Calibri" w:hAnsi="Calibri" w:cs="Calibri"/>
                <w:lang w:val="en-US"/>
              </w:rPr>
              <w:t>Reliability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D18FC3" w14:textId="77777777" w:rsidR="001B32D9" w:rsidRPr="001B32D9" w:rsidRDefault="001B32D9" w:rsidP="001B32D9">
            <w:pPr>
              <w:rPr>
                <w:rFonts w:ascii="Calibri" w:hAnsi="Calibri" w:cs="Calibri"/>
                <w:lang w:val="en-US"/>
              </w:rPr>
            </w:pPr>
            <w:r w:rsidRPr="001B32D9">
              <w:rPr>
                <w:rFonts w:ascii="Calibri" w:hAnsi="Calibri" w:cs="Calibri"/>
                <w:lang w:val="en-US"/>
              </w:rPr>
              <w:t>Once the system confirms successful submission, the request shall be stored once with a unique reference and remain retrievable after a page refresh and normal application restart. </w:t>
            </w:r>
          </w:p>
        </w:tc>
      </w:tr>
      <w:tr w:rsidR="001B32D9" w:rsidRPr="001B32D9" w14:paraId="6318F178"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C1732" w14:textId="77777777" w:rsidR="001B32D9" w:rsidRPr="001B32D9" w:rsidRDefault="001B32D9" w:rsidP="001B32D9">
            <w:pPr>
              <w:rPr>
                <w:rFonts w:ascii="Calibri" w:hAnsi="Calibri" w:cs="Calibri"/>
                <w:lang w:val="en-US"/>
              </w:rPr>
            </w:pPr>
            <w:r w:rsidRPr="001B32D9">
              <w:rPr>
                <w:rFonts w:ascii="Calibri" w:hAnsi="Calibri" w:cs="Calibri"/>
                <w:lang w:val="en-US"/>
              </w:rPr>
              <w:t>Data integrity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295C7" w14:textId="77777777" w:rsidR="001B32D9" w:rsidRPr="001B32D9" w:rsidRDefault="001B32D9" w:rsidP="001B32D9">
            <w:pPr>
              <w:rPr>
                <w:rFonts w:ascii="Calibri" w:hAnsi="Calibri" w:cs="Calibri"/>
                <w:lang w:val="en-US"/>
              </w:rPr>
            </w:pPr>
            <w:r w:rsidRPr="001B32D9">
              <w:rPr>
                <w:rFonts w:ascii="Calibri" w:hAnsi="Calibri" w:cs="Calibri"/>
                <w:lang w:val="en-US"/>
              </w:rPr>
              <w:t>Status and assignment changes must preserve an attributable chronological history. </w:t>
            </w:r>
          </w:p>
        </w:tc>
      </w:tr>
      <w:tr w:rsidR="001B32D9" w:rsidRPr="001B32D9" w14:paraId="1085BF9C"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F4844D" w14:textId="77777777" w:rsidR="001B32D9" w:rsidRPr="001B32D9" w:rsidRDefault="001B32D9" w:rsidP="001B32D9">
            <w:pPr>
              <w:rPr>
                <w:rFonts w:ascii="Calibri" w:hAnsi="Calibri" w:cs="Calibri"/>
                <w:lang w:val="en-US"/>
              </w:rPr>
            </w:pPr>
            <w:r w:rsidRPr="001B32D9">
              <w:rPr>
                <w:rFonts w:ascii="Calibri" w:hAnsi="Calibri" w:cs="Calibri"/>
                <w:lang w:val="en-US"/>
              </w:rPr>
              <w:t>Accessibility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84538B" w14:textId="77777777" w:rsidR="001B32D9" w:rsidRPr="001B32D9" w:rsidRDefault="001B32D9" w:rsidP="001B32D9">
            <w:pPr>
              <w:rPr>
                <w:rFonts w:ascii="Calibri" w:hAnsi="Calibri" w:cs="Calibri"/>
                <w:lang w:val="en-US"/>
              </w:rPr>
            </w:pPr>
            <w:r w:rsidRPr="001B32D9">
              <w:rPr>
                <w:rFonts w:ascii="Calibri" w:hAnsi="Calibri" w:cs="Calibri"/>
                <w:lang w:val="en-US"/>
              </w:rPr>
              <w:t>Core workflows should support keyboard use, readable contrast, clear labels and understandable validation feedback.  </w:t>
            </w:r>
          </w:p>
        </w:tc>
      </w:tr>
      <w:tr w:rsidR="001B32D9" w:rsidRPr="001B32D9" w14:paraId="58E4BB8D"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147B6A" w14:textId="77777777" w:rsidR="001B32D9" w:rsidRPr="001B32D9" w:rsidRDefault="001B32D9" w:rsidP="001B32D9">
            <w:pPr>
              <w:rPr>
                <w:rFonts w:ascii="Calibri" w:hAnsi="Calibri" w:cs="Calibri"/>
                <w:lang w:val="en-US"/>
              </w:rPr>
            </w:pPr>
            <w:r w:rsidRPr="001B32D9">
              <w:rPr>
                <w:rFonts w:ascii="Calibri" w:hAnsi="Calibri" w:cs="Calibri"/>
                <w:lang w:val="en-US"/>
              </w:rPr>
              <w:t>Recovery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F971C" w14:textId="77777777" w:rsidR="001B32D9" w:rsidRPr="001B32D9" w:rsidRDefault="001B32D9" w:rsidP="001B32D9">
            <w:pPr>
              <w:rPr>
                <w:rFonts w:ascii="Calibri" w:hAnsi="Calibri" w:cs="Calibri"/>
                <w:lang w:val="en-US"/>
              </w:rPr>
            </w:pPr>
            <w:r w:rsidRPr="001B32D9">
              <w:rPr>
                <w:rFonts w:ascii="Calibri" w:hAnsi="Calibri" w:cs="Calibri"/>
                <w:lang w:val="en-US"/>
              </w:rPr>
              <w:t>Define a Recovery Point Objective and Recovery Time Objective after persistence and hosting options are understood. </w:t>
            </w:r>
          </w:p>
        </w:tc>
      </w:tr>
      <w:tr w:rsidR="001B32D9" w:rsidRPr="001B32D9" w14:paraId="79B3610D"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FBFAC5" w14:textId="77777777" w:rsidR="001B32D9" w:rsidRPr="001B32D9" w:rsidRDefault="001B32D9" w:rsidP="001B32D9">
            <w:pPr>
              <w:rPr>
                <w:rFonts w:ascii="Calibri" w:hAnsi="Calibri" w:cs="Calibri"/>
                <w:lang w:val="en-US"/>
              </w:rPr>
            </w:pPr>
            <w:r w:rsidRPr="001B32D9">
              <w:rPr>
                <w:rFonts w:ascii="Calibri" w:hAnsi="Calibri" w:cs="Calibri"/>
                <w:lang w:val="en-US"/>
              </w:rPr>
              <w:t>Maintainability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03CA5" w14:textId="77777777" w:rsidR="001B32D9" w:rsidRPr="001B32D9" w:rsidRDefault="001B32D9" w:rsidP="001B32D9">
            <w:pPr>
              <w:rPr>
                <w:rFonts w:ascii="Calibri" w:hAnsi="Calibri" w:cs="Calibri"/>
                <w:lang w:val="en-US"/>
              </w:rPr>
            </w:pPr>
            <w:r w:rsidRPr="001B32D9">
              <w:rPr>
                <w:rFonts w:ascii="Calibri" w:hAnsi="Calibri" w:cs="Calibri"/>
                <w:lang w:val="en-US"/>
              </w:rPr>
              <w:t>Require automated checks, peer review and documentation for substantive changes before merge. </w:t>
            </w:r>
          </w:p>
        </w:tc>
      </w:tr>
      <w:tr w:rsidR="001B32D9" w:rsidRPr="001B32D9" w14:paraId="636E8DE6"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9F2B20" w14:textId="77777777" w:rsidR="001B32D9" w:rsidRPr="001B32D9" w:rsidRDefault="001B32D9" w:rsidP="001B32D9">
            <w:pPr>
              <w:rPr>
                <w:rFonts w:ascii="Calibri" w:hAnsi="Calibri" w:cs="Calibri"/>
                <w:lang w:val="en-US"/>
              </w:rPr>
            </w:pPr>
            <w:r w:rsidRPr="001B32D9">
              <w:rPr>
                <w:rFonts w:ascii="Calibri" w:hAnsi="Calibri" w:cs="Calibri"/>
                <w:lang w:val="en-US"/>
              </w:rPr>
              <w:t>Compatibility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67120" w14:textId="77777777" w:rsidR="001B32D9" w:rsidRPr="001B32D9" w:rsidRDefault="001B32D9" w:rsidP="001B32D9">
            <w:pPr>
              <w:rPr>
                <w:rFonts w:ascii="Calibri" w:hAnsi="Calibri" w:cs="Calibri"/>
                <w:lang w:val="en-US"/>
              </w:rPr>
            </w:pPr>
            <w:r w:rsidRPr="001B32D9">
              <w:rPr>
                <w:rFonts w:ascii="Calibri" w:hAnsi="Calibri" w:cs="Calibri"/>
                <w:lang w:val="en-US"/>
              </w:rPr>
              <w:t>Decide the supported device and browser range from stakeholder evidence and verify it later. </w:t>
            </w:r>
          </w:p>
        </w:tc>
      </w:tr>
      <w:tr w:rsidR="001B32D9" w:rsidRPr="001B32D9" w14:paraId="28D24546" w14:textId="77777777" w:rsidTr="00C53A9D">
        <w:trPr>
          <w:trHeight w:val="300"/>
        </w:trPr>
        <w:tc>
          <w:tcPr>
            <w:tcW w:w="18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469005" w14:textId="77777777" w:rsidR="001B32D9" w:rsidRPr="001B32D9" w:rsidRDefault="001B32D9" w:rsidP="001B32D9">
            <w:pPr>
              <w:rPr>
                <w:rFonts w:ascii="Calibri" w:hAnsi="Calibri" w:cs="Calibri"/>
                <w:lang w:val="en-US"/>
              </w:rPr>
            </w:pPr>
            <w:r w:rsidRPr="001B32D9">
              <w:rPr>
                <w:rFonts w:ascii="Calibri" w:hAnsi="Calibri" w:cs="Calibri"/>
                <w:lang w:val="en-US"/>
              </w:rPr>
              <w:t>Security </w:t>
            </w:r>
          </w:p>
        </w:tc>
        <w:tc>
          <w:tcPr>
            <w:tcW w:w="71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0FC3AA" w14:textId="77777777" w:rsidR="001B32D9" w:rsidRPr="001B32D9" w:rsidRDefault="001B32D9" w:rsidP="001B32D9">
            <w:pPr>
              <w:rPr>
                <w:rFonts w:ascii="Calibri" w:hAnsi="Calibri" w:cs="Calibri"/>
                <w:lang w:val="en-US"/>
              </w:rPr>
            </w:pPr>
            <w:r w:rsidRPr="001B32D9">
              <w:rPr>
                <w:rFonts w:ascii="Calibri" w:hAnsi="Calibri" w:cs="Calibri"/>
                <w:lang w:val="en-US"/>
              </w:rPr>
              <w:t>Make authentication, role-based authorization, input validation, secure secret handling and sensitive-data protection verifiable through tests and review. </w:t>
            </w:r>
          </w:p>
        </w:tc>
      </w:tr>
    </w:tbl>
    <w:p w14:paraId="25B85337" w14:textId="77777777" w:rsidR="001B32D9" w:rsidRPr="001B32D9" w:rsidRDefault="001B32D9" w:rsidP="001B32D9">
      <w:pPr>
        <w:rPr>
          <w:rFonts w:ascii="Calibri" w:hAnsi="Calibri" w:cs="Calibri"/>
          <w:lang w:val="en-US"/>
        </w:rPr>
      </w:pPr>
      <w:r w:rsidRPr="001B32D9">
        <w:rPr>
          <w:rFonts w:ascii="Calibri" w:hAnsi="Calibri" w:cs="Calibri"/>
          <w:lang w:val="en-US"/>
        </w:rPr>
        <w:t> </w:t>
      </w:r>
    </w:p>
    <w:p w14:paraId="2B5D3515" w14:textId="77777777" w:rsidR="001B32D9" w:rsidRPr="001B32D9" w:rsidRDefault="001B32D9" w:rsidP="001B32D9">
      <w:pPr>
        <w:rPr>
          <w:rFonts w:ascii="Calibri" w:hAnsi="Calibri" w:cs="Calibri"/>
          <w:lang w:val="en-US"/>
        </w:rPr>
      </w:pPr>
      <w:r w:rsidRPr="001B32D9">
        <w:rPr>
          <w:rFonts w:ascii="Calibri" w:hAnsi="Calibri" w:cs="Calibri"/>
          <w:lang w:val="en-US"/>
        </w:rPr>
        <w:t>5.10 Constraint interactions and ripple effects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0"/>
        <w:gridCol w:w="6906"/>
      </w:tblGrid>
      <w:tr w:rsidR="001B32D9" w:rsidRPr="001B32D9" w14:paraId="7A68CB57"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1F497D"/>
            <w:hideMark/>
          </w:tcPr>
          <w:p w14:paraId="31CA20C6" w14:textId="77777777" w:rsidR="001B32D9" w:rsidRPr="001B32D9" w:rsidRDefault="001B32D9" w:rsidP="001B32D9">
            <w:pPr>
              <w:rPr>
                <w:rFonts w:ascii="Calibri" w:hAnsi="Calibri" w:cs="Calibri"/>
                <w:lang w:val="en-US"/>
              </w:rPr>
            </w:pPr>
            <w:r w:rsidRPr="001B32D9">
              <w:rPr>
                <w:rFonts w:ascii="Calibri" w:hAnsi="Calibri" w:cs="Calibri"/>
                <w:lang w:val="en-US"/>
              </w:rPr>
              <w:t>Interaction </w:t>
            </w:r>
          </w:p>
        </w:tc>
        <w:tc>
          <w:tcPr>
            <w:tcW w:w="8430" w:type="dxa"/>
            <w:tcBorders>
              <w:top w:val="single" w:sz="4" w:space="0" w:color="000000"/>
              <w:left w:val="single" w:sz="4" w:space="0" w:color="000000"/>
              <w:bottom w:val="single" w:sz="4" w:space="0" w:color="000000"/>
              <w:right w:val="single" w:sz="4" w:space="0" w:color="000000"/>
            </w:tcBorders>
            <w:shd w:val="clear" w:color="auto" w:fill="1F497D"/>
            <w:hideMark/>
          </w:tcPr>
          <w:p w14:paraId="325823F9" w14:textId="77777777" w:rsidR="001B32D9" w:rsidRPr="001B32D9" w:rsidRDefault="001B32D9" w:rsidP="001B32D9">
            <w:pPr>
              <w:rPr>
                <w:rFonts w:ascii="Calibri" w:hAnsi="Calibri" w:cs="Calibri"/>
                <w:lang w:val="en-US"/>
              </w:rPr>
            </w:pPr>
            <w:r w:rsidRPr="001B32D9">
              <w:rPr>
                <w:rFonts w:ascii="Calibri" w:hAnsi="Calibri" w:cs="Calibri"/>
                <w:lang w:val="en-US"/>
              </w:rPr>
              <w:t>Ripple effect and required response </w:t>
            </w:r>
          </w:p>
        </w:tc>
      </w:tr>
      <w:tr w:rsidR="001B32D9" w:rsidRPr="001B32D9" w14:paraId="258C168C"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DB82D" w14:textId="77777777" w:rsidR="001B32D9" w:rsidRPr="001B32D9" w:rsidRDefault="001B32D9" w:rsidP="001B32D9">
            <w:pPr>
              <w:rPr>
                <w:rFonts w:ascii="Calibri" w:hAnsi="Calibri" w:cs="Calibri"/>
                <w:lang w:val="en-US"/>
              </w:rPr>
            </w:pPr>
            <w:r w:rsidRPr="001B32D9">
              <w:rPr>
                <w:rFonts w:ascii="Calibri" w:hAnsi="Calibri" w:cs="Calibri"/>
                <w:lang w:val="en-US"/>
              </w:rPr>
              <w:t>Schedule and scope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9F5BA8" w14:textId="77777777" w:rsidR="001B32D9" w:rsidRPr="001B32D9" w:rsidRDefault="001B32D9" w:rsidP="001B32D9">
            <w:pPr>
              <w:rPr>
                <w:rFonts w:ascii="Calibri" w:hAnsi="Calibri" w:cs="Calibri"/>
                <w:lang w:val="en-US"/>
              </w:rPr>
            </w:pPr>
            <w:r w:rsidRPr="001B32D9">
              <w:rPr>
                <w:rFonts w:ascii="Calibri" w:hAnsi="Calibri" w:cs="Calibri"/>
                <w:lang w:val="en-US"/>
              </w:rPr>
              <w:t>Adding features without changing the deadline reduces time for review, security and testing. Defer optional scope or formally change the baseline. </w:t>
            </w:r>
          </w:p>
        </w:tc>
      </w:tr>
      <w:tr w:rsidR="001B32D9" w:rsidRPr="001B32D9" w14:paraId="1B7BB2C8"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49BC86" w14:textId="77777777" w:rsidR="001B32D9" w:rsidRPr="001B32D9" w:rsidRDefault="001B32D9" w:rsidP="001B32D9">
            <w:pPr>
              <w:rPr>
                <w:rFonts w:ascii="Calibri" w:hAnsi="Calibri" w:cs="Calibri"/>
                <w:lang w:val="en-US"/>
              </w:rPr>
            </w:pPr>
            <w:r w:rsidRPr="001B32D9">
              <w:rPr>
                <w:rFonts w:ascii="Calibri" w:hAnsi="Calibri" w:cs="Calibri"/>
                <w:lang w:val="en-US"/>
              </w:rPr>
              <w:t>Team size and governance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D214FB" w14:textId="77777777" w:rsidR="001B32D9" w:rsidRPr="001B32D9" w:rsidRDefault="001B32D9" w:rsidP="001B32D9">
            <w:pPr>
              <w:rPr>
                <w:rFonts w:ascii="Calibri" w:hAnsi="Calibri" w:cs="Calibri"/>
                <w:lang w:val="en-US"/>
              </w:rPr>
            </w:pPr>
            <w:r w:rsidRPr="001B32D9">
              <w:rPr>
                <w:rFonts w:ascii="Calibri" w:hAnsi="Calibri" w:cs="Calibri"/>
                <w:lang w:val="en-US"/>
              </w:rPr>
              <w:t>Both non-authors must review each substantive PR. This improves quality and shared understanding but can delay merges when a member is unavailable. </w:t>
            </w:r>
          </w:p>
        </w:tc>
      </w:tr>
      <w:tr w:rsidR="001B32D9" w:rsidRPr="001B32D9" w14:paraId="0CDC1C7E"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867513" w14:textId="77777777" w:rsidR="001B32D9" w:rsidRPr="001B32D9" w:rsidRDefault="001B32D9" w:rsidP="001B32D9">
            <w:pPr>
              <w:rPr>
                <w:rFonts w:ascii="Calibri" w:hAnsi="Calibri" w:cs="Calibri"/>
                <w:lang w:val="en-US"/>
              </w:rPr>
            </w:pPr>
            <w:r w:rsidRPr="001B32D9">
              <w:rPr>
                <w:rFonts w:ascii="Calibri" w:hAnsi="Calibri" w:cs="Calibri"/>
                <w:lang w:val="en-US"/>
              </w:rPr>
              <w:t>Cost and technology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46529E" w14:textId="77777777" w:rsidR="001B32D9" w:rsidRPr="001B32D9" w:rsidRDefault="001B32D9" w:rsidP="001B32D9">
            <w:pPr>
              <w:rPr>
                <w:rFonts w:ascii="Calibri" w:hAnsi="Calibri" w:cs="Calibri"/>
                <w:lang w:val="en-US"/>
              </w:rPr>
            </w:pPr>
            <w:r w:rsidRPr="001B32D9">
              <w:rPr>
                <w:rFonts w:ascii="Calibri" w:hAnsi="Calibri" w:cs="Calibri"/>
                <w:lang w:val="en-US"/>
              </w:rPr>
              <w:t>A free tier may impose storage, runtime, traffic, backup or monitoring limits that reduce availability or create later migration work. </w:t>
            </w:r>
          </w:p>
        </w:tc>
      </w:tr>
      <w:tr w:rsidR="001B32D9" w:rsidRPr="001B32D9" w14:paraId="755CEB1E"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3DBDE0" w14:textId="77777777" w:rsidR="001B32D9" w:rsidRPr="001B32D9" w:rsidRDefault="001B32D9" w:rsidP="001B32D9">
            <w:pPr>
              <w:rPr>
                <w:rFonts w:ascii="Calibri" w:hAnsi="Calibri" w:cs="Calibri"/>
                <w:lang w:val="en-US"/>
              </w:rPr>
            </w:pPr>
            <w:r w:rsidRPr="001B32D9">
              <w:rPr>
                <w:rFonts w:ascii="Calibri" w:hAnsi="Calibri" w:cs="Calibri"/>
                <w:lang w:val="en-US"/>
              </w:rPr>
              <w:lastRenderedPageBreak/>
              <w:t>Security and usability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AA2BBE" w14:textId="77777777" w:rsidR="001B32D9" w:rsidRPr="001B32D9" w:rsidRDefault="001B32D9" w:rsidP="001B32D9">
            <w:pPr>
              <w:rPr>
                <w:rFonts w:ascii="Calibri" w:hAnsi="Calibri" w:cs="Calibri"/>
                <w:lang w:val="en-US"/>
              </w:rPr>
            </w:pPr>
            <w:r w:rsidRPr="001B32D9">
              <w:rPr>
                <w:rFonts w:ascii="Calibri" w:hAnsi="Calibri" w:cs="Calibri"/>
                <w:lang w:val="en-US"/>
              </w:rPr>
              <w:t>Stronger authentication protects sensitive requests, but unnecessary friction may discourage users. Compare options against security risk and accessibility. </w:t>
            </w:r>
          </w:p>
        </w:tc>
      </w:tr>
      <w:tr w:rsidR="001B32D9" w:rsidRPr="001B32D9" w14:paraId="4A456AAB"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B4C89A" w14:textId="77777777" w:rsidR="001B32D9" w:rsidRPr="001B32D9" w:rsidRDefault="001B32D9" w:rsidP="001B32D9">
            <w:pPr>
              <w:rPr>
                <w:rFonts w:ascii="Calibri" w:hAnsi="Calibri" w:cs="Calibri"/>
                <w:lang w:val="en-US"/>
              </w:rPr>
            </w:pPr>
            <w:r w:rsidRPr="001B32D9">
              <w:rPr>
                <w:rFonts w:ascii="Calibri" w:hAnsi="Calibri" w:cs="Calibri"/>
                <w:lang w:val="en-US"/>
              </w:rPr>
              <w:t>Auditability and privacy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80623C" w14:textId="77777777" w:rsidR="001B32D9" w:rsidRPr="001B32D9" w:rsidRDefault="001B32D9" w:rsidP="001B32D9">
            <w:pPr>
              <w:rPr>
                <w:rFonts w:ascii="Calibri" w:hAnsi="Calibri" w:cs="Calibri"/>
                <w:lang w:val="en-US"/>
              </w:rPr>
            </w:pPr>
            <w:r w:rsidRPr="001B32D9">
              <w:rPr>
                <w:rFonts w:ascii="Calibri" w:hAnsi="Calibri" w:cs="Calibri"/>
                <w:lang w:val="en-US"/>
              </w:rPr>
              <w:t>Action histories support accountability, but excessive logging may expose personal information. Record important actions without unnecessary sensitive content. </w:t>
            </w:r>
          </w:p>
        </w:tc>
      </w:tr>
      <w:tr w:rsidR="001B32D9" w:rsidRPr="001B32D9" w14:paraId="24EFA8EE"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19F7EA" w14:textId="77777777" w:rsidR="001B32D9" w:rsidRPr="001B32D9" w:rsidRDefault="001B32D9" w:rsidP="001B32D9">
            <w:pPr>
              <w:rPr>
                <w:rFonts w:ascii="Calibri" w:hAnsi="Calibri" w:cs="Calibri"/>
                <w:lang w:val="en-US"/>
              </w:rPr>
            </w:pPr>
            <w:r w:rsidRPr="001B32D9">
              <w:rPr>
                <w:rFonts w:ascii="Calibri" w:hAnsi="Calibri" w:cs="Calibri"/>
                <w:lang w:val="en-US"/>
              </w:rPr>
              <w:t>Quality and schedule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48A506" w14:textId="77777777" w:rsidR="001B32D9" w:rsidRPr="001B32D9" w:rsidRDefault="001B32D9" w:rsidP="001B32D9">
            <w:pPr>
              <w:rPr>
                <w:rFonts w:ascii="Calibri" w:hAnsi="Calibri" w:cs="Calibri"/>
                <w:lang w:val="en-US"/>
              </w:rPr>
            </w:pPr>
            <w:r w:rsidRPr="001B32D9">
              <w:rPr>
                <w:rFonts w:ascii="Calibri" w:hAnsi="Calibri" w:cs="Calibri"/>
                <w:lang w:val="en-US"/>
              </w:rPr>
              <w:t>Review, testing, correction and regression checks need time. If implementation falls behind, revisit scope or schedule rather than removing quality controls. </w:t>
            </w:r>
          </w:p>
        </w:tc>
      </w:tr>
      <w:tr w:rsidR="001B32D9" w:rsidRPr="001B32D9" w14:paraId="1014C2CD" w14:textId="77777777">
        <w:trPr>
          <w:trHeight w:val="300"/>
        </w:trPr>
        <w:tc>
          <w:tcPr>
            <w:tcW w:w="237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306C75" w14:textId="77777777" w:rsidR="001B32D9" w:rsidRPr="001B32D9" w:rsidRDefault="001B32D9" w:rsidP="001B32D9">
            <w:pPr>
              <w:rPr>
                <w:rFonts w:ascii="Calibri" w:hAnsi="Calibri" w:cs="Calibri"/>
                <w:lang w:val="en-US"/>
              </w:rPr>
            </w:pPr>
            <w:r w:rsidRPr="001B32D9">
              <w:rPr>
                <w:rFonts w:ascii="Calibri" w:hAnsi="Calibri" w:cs="Calibri"/>
                <w:lang w:val="en-US"/>
              </w:rPr>
              <w:t>Technology and resources </w:t>
            </w:r>
          </w:p>
        </w:tc>
        <w:tc>
          <w:tcPr>
            <w:tcW w:w="84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BD8E9B" w14:textId="77777777" w:rsidR="001B32D9" w:rsidRPr="001B32D9" w:rsidRDefault="001B32D9" w:rsidP="001B32D9">
            <w:pPr>
              <w:rPr>
                <w:rFonts w:ascii="Calibri" w:hAnsi="Calibri" w:cs="Calibri"/>
                <w:lang w:val="en-US"/>
              </w:rPr>
            </w:pPr>
            <w:r w:rsidRPr="001B32D9">
              <w:rPr>
                <w:rFonts w:ascii="Calibri" w:hAnsi="Calibri" w:cs="Calibri"/>
                <w:lang w:val="en-US"/>
              </w:rPr>
              <w:t>A capable but unfamiliar stack may create a learning burden that the three-person team cannot absorb within the schedule. </w:t>
            </w:r>
          </w:p>
        </w:tc>
      </w:tr>
    </w:tbl>
    <w:p w14:paraId="686DC217" w14:textId="77777777" w:rsidR="001B32D9" w:rsidRPr="001B32D9" w:rsidRDefault="001B32D9">
      <w:pPr>
        <w:rPr>
          <w:rFonts w:ascii="Calibri" w:hAnsi="Calibri" w:cs="Calibri"/>
        </w:rPr>
      </w:pPr>
    </w:p>
    <w:sectPr w:rsidR="001B32D9" w:rsidRPr="001B3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D9"/>
    <w:rsid w:val="001B32D9"/>
    <w:rsid w:val="00C53A9D"/>
    <w:rsid w:val="00D123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7448"/>
  <w15:chartTrackingRefBased/>
  <w15:docId w15:val="{DF869710-3448-4076-AEBB-B1540D5A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2D9"/>
    <w:rPr>
      <w:rFonts w:eastAsiaTheme="majorEastAsia" w:cstheme="majorBidi"/>
      <w:color w:val="272727" w:themeColor="text1" w:themeTint="D8"/>
    </w:rPr>
  </w:style>
  <w:style w:type="paragraph" w:styleId="Title">
    <w:name w:val="Title"/>
    <w:basedOn w:val="Normal"/>
    <w:next w:val="Normal"/>
    <w:link w:val="TitleChar"/>
    <w:uiPriority w:val="10"/>
    <w:qFormat/>
    <w:rsid w:val="001B3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2D9"/>
    <w:pPr>
      <w:spacing w:before="160"/>
      <w:jc w:val="center"/>
    </w:pPr>
    <w:rPr>
      <w:i/>
      <w:iCs/>
      <w:color w:val="404040" w:themeColor="text1" w:themeTint="BF"/>
    </w:rPr>
  </w:style>
  <w:style w:type="character" w:customStyle="1" w:styleId="QuoteChar">
    <w:name w:val="Quote Char"/>
    <w:basedOn w:val="DefaultParagraphFont"/>
    <w:link w:val="Quote"/>
    <w:uiPriority w:val="29"/>
    <w:rsid w:val="001B32D9"/>
    <w:rPr>
      <w:i/>
      <w:iCs/>
      <w:color w:val="404040" w:themeColor="text1" w:themeTint="BF"/>
    </w:rPr>
  </w:style>
  <w:style w:type="paragraph" w:styleId="ListParagraph">
    <w:name w:val="List Paragraph"/>
    <w:basedOn w:val="Normal"/>
    <w:uiPriority w:val="34"/>
    <w:qFormat/>
    <w:rsid w:val="001B32D9"/>
    <w:pPr>
      <w:ind w:left="720"/>
      <w:contextualSpacing/>
    </w:pPr>
  </w:style>
  <w:style w:type="character" w:styleId="IntenseEmphasis">
    <w:name w:val="Intense Emphasis"/>
    <w:basedOn w:val="DefaultParagraphFont"/>
    <w:uiPriority w:val="21"/>
    <w:qFormat/>
    <w:rsid w:val="001B32D9"/>
    <w:rPr>
      <w:i/>
      <w:iCs/>
      <w:color w:val="0F4761" w:themeColor="accent1" w:themeShade="BF"/>
    </w:rPr>
  </w:style>
  <w:style w:type="paragraph" w:styleId="IntenseQuote">
    <w:name w:val="Intense Quote"/>
    <w:basedOn w:val="Normal"/>
    <w:next w:val="Normal"/>
    <w:link w:val="IntenseQuoteChar"/>
    <w:uiPriority w:val="30"/>
    <w:qFormat/>
    <w:rsid w:val="001B3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2D9"/>
    <w:rPr>
      <w:i/>
      <w:iCs/>
      <w:color w:val="0F4761" w:themeColor="accent1" w:themeShade="BF"/>
    </w:rPr>
  </w:style>
  <w:style w:type="character" w:styleId="IntenseReference">
    <w:name w:val="Intense Reference"/>
    <w:basedOn w:val="DefaultParagraphFont"/>
    <w:uiPriority w:val="32"/>
    <w:qFormat/>
    <w:rsid w:val="001B3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Fourie</dc:creator>
  <cp:keywords/>
  <dc:description/>
  <cp:lastModifiedBy>Tammy Fourie</cp:lastModifiedBy>
  <cp:revision>2</cp:revision>
  <dcterms:created xsi:type="dcterms:W3CDTF">2026-09-09T15:02:00Z</dcterms:created>
  <dcterms:modified xsi:type="dcterms:W3CDTF">2026-09-09T15:06:00Z</dcterms:modified>
</cp:coreProperties>
</file>