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AB" w:rsidRPr="00396DAB" w:rsidRDefault="00396DAB" w:rsidP="00396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DAB">
        <w:rPr>
          <w:rStyle w:val="FontStyle31"/>
          <w:rFonts w:ascii="Times New Roman" w:hAnsi="Times New Roman" w:cs="Times New Roman"/>
          <w:sz w:val="28"/>
          <w:szCs w:val="28"/>
        </w:rPr>
        <w:t xml:space="preserve">Тема 7. </w:t>
      </w:r>
      <w:bookmarkStart w:id="0" w:name="_GoBack"/>
      <w:r w:rsidRPr="00396DAB">
        <w:rPr>
          <w:rStyle w:val="FontStyle25"/>
          <w:rFonts w:ascii="Times New Roman" w:hAnsi="Times New Roman" w:cs="Times New Roman"/>
          <w:b/>
          <w:sz w:val="28"/>
          <w:szCs w:val="28"/>
        </w:rPr>
        <w:t xml:space="preserve">Регистр сведений. Периодический регистр сведений.  </w:t>
      </w:r>
      <w:bookmarkEnd w:id="0"/>
      <w:r w:rsidRPr="00396DAB">
        <w:rPr>
          <w:rStyle w:val="FontStyle25"/>
          <w:rFonts w:ascii="Times New Roman" w:hAnsi="Times New Roman" w:cs="Times New Roman"/>
          <w:b/>
          <w:sz w:val="28"/>
          <w:szCs w:val="28"/>
        </w:rPr>
        <w:t>Независимый регистр сведений. В</w:t>
      </w:r>
      <w:r w:rsidRPr="00396DAB">
        <w:rPr>
          <w:rFonts w:ascii="Times New Roman" w:hAnsi="Times New Roman" w:cs="Times New Roman"/>
          <w:b/>
          <w:sz w:val="28"/>
          <w:szCs w:val="28"/>
        </w:rPr>
        <w:t>едущее измерение регистра</w:t>
      </w:r>
      <w:r w:rsidRPr="00396DAB">
        <w:rPr>
          <w:rFonts w:ascii="Times New Roman" w:hAnsi="Times New Roman" w:cs="Times New Roman"/>
          <w:sz w:val="28"/>
          <w:szCs w:val="28"/>
        </w:rPr>
        <w:t>.</w:t>
      </w:r>
    </w:p>
    <w:p w:rsidR="00396DAB" w:rsidRPr="00396DAB" w:rsidRDefault="00396DAB" w:rsidP="00396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DAB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Регистры сведений</w:t>
      </w:r>
      <w:r w:rsidRPr="00396DA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96DAB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r w:rsidRPr="00396DA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history="1">
        <w:r w:rsidRPr="00396DAB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FFFFF"/>
          </w:rPr>
          <w:t>прикладные объекты конфигурации</w:t>
        </w:r>
      </w:hyperlink>
      <w:r w:rsidRPr="00396D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Они позволяют хранить в прикладном решении произвольные данные в разрезе нескольких измерений. Например, в регистре сведений можно хранить курсы валют в разрезе валют, или цены предприятия в разрезе номенклатуры и типа цен. </w:t>
      </w:r>
      <w:r w:rsidRPr="00396DAB">
        <w:rPr>
          <w:rFonts w:ascii="Times New Roman" w:hAnsi="Times New Roman" w:cs="Times New Roman"/>
          <w:sz w:val="28"/>
          <w:szCs w:val="28"/>
        </w:rPr>
        <w:t>Информация в регистре сведений хранится в виде записей, каждая из которых содержит значения измерений и соответствующие им значения ресурсов.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rStyle w:val="a4"/>
          <w:sz w:val="28"/>
          <w:szCs w:val="28"/>
        </w:rPr>
        <w:t>Измерения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sz w:val="28"/>
          <w:szCs w:val="28"/>
        </w:rPr>
        <w:t>регистра описывают разрезы, в которых хранится информация, а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rStyle w:val="a4"/>
          <w:sz w:val="28"/>
          <w:szCs w:val="28"/>
        </w:rPr>
        <w:t>ресурсы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sz w:val="28"/>
          <w:szCs w:val="28"/>
        </w:rPr>
        <w:t>регистра непосредственно содержат хранимую информацию. Например, для регистра сведений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rStyle w:val="a4"/>
          <w:sz w:val="28"/>
          <w:szCs w:val="28"/>
        </w:rPr>
        <w:t>Цены товаров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>Вместе с каждой записью, находящейся в регистре сведений, можно хранить дополнительную произвольную информацию. Для этого служат реквизиты регистра сведений.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>Одной из возможностей регистра сведений является хранение данных не только в разрезе указанных измерений, но и в разрезе времени. Разработчик может указать минимальную периодичность, с которой записи будут заноситься в регистр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>В этом случае к каждой записи регистра будет добавляться поле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rStyle w:val="a4"/>
          <w:sz w:val="28"/>
          <w:szCs w:val="28"/>
        </w:rPr>
        <w:t>Период</w:t>
      </w:r>
      <w:r w:rsidRPr="00396DAB">
        <w:rPr>
          <w:sz w:val="28"/>
          <w:szCs w:val="28"/>
        </w:rPr>
        <w:t>, хранящее дату, которой были внесены записи в регистр. Использование периодичности регистра сведений позволяет не просто хранить статические данные, но и отслеживать их изменение во времени.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>Например, периодический регистр сведений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rStyle w:val="a4"/>
          <w:sz w:val="28"/>
          <w:szCs w:val="28"/>
        </w:rPr>
        <w:t>Цены товаров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sz w:val="28"/>
          <w:szCs w:val="28"/>
        </w:rPr>
        <w:t>может не только хранить информацию о том, какова цена на определенную номенклатуру сейчас, но и о том, как она изменялась в прошлом (или будет изменяться в будущем):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 xml:space="preserve">Внесение изменений в регистр сведений может выполняться как вручную, так и при помощи документов. В случае, когда изменения в регистр сведений вносятся с помощью документов, к каждой записи регистра </w:t>
      </w:r>
      <w:r w:rsidRPr="00396DAB">
        <w:rPr>
          <w:sz w:val="28"/>
          <w:szCs w:val="28"/>
        </w:rPr>
        <w:lastRenderedPageBreak/>
        <w:t>добавляется специальное поле, в котором хранится информация о регистраторе - документе, с которым связана эта запись. В процессе создания прикладного решения разработчик указывает, какой именно режим записи будет использоваться данным регистром сведений: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>Использование режима записи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rStyle w:val="a4"/>
          <w:sz w:val="28"/>
          <w:szCs w:val="28"/>
        </w:rPr>
        <w:t>Подчинение регистратору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sz w:val="28"/>
          <w:szCs w:val="28"/>
        </w:rPr>
        <w:t>может потребоваться в случае, когда логика работы прикладного решения требует того, чтобы изменения, выполняемые в регистре сведений, были жестко связаны с документами, фиксирующими факты хозяйственной деятельности.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>Например, изменение цен компании может производиться только определенным кругом лиц, и каждое такое изменение должно сопровождаться "бумажным" документом. В этом случае можно использовать режим подчинения регистратору, при котором изменение цен может быть выполнено только специальным документом -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rStyle w:val="a4"/>
          <w:sz w:val="28"/>
          <w:szCs w:val="28"/>
        </w:rPr>
        <w:t>Изменение цен товаров</w:t>
      </w:r>
      <w:r w:rsidRPr="00396DAB">
        <w:rPr>
          <w:sz w:val="28"/>
          <w:szCs w:val="28"/>
        </w:rPr>
        <w:t>.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>Система обеспечивает контроль уникальности записей, хранящихся в регистре сведений. Таким образом, в регистре сведений не может находиться двух одинаковых записей. Одинаковыми считаются записи, у которых совпадает ключ записи. Ключ записи формируется системой автоматически, на основании значений, содержащихся в полях записи, и зависит от вида регистра сведений.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>В общем случае в формировании ключа записи будут участвовать значения регистратора, периода и значения измерений. Таким образом, например, в непериодическом регистре сведений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rStyle w:val="a4"/>
          <w:sz w:val="28"/>
          <w:szCs w:val="28"/>
        </w:rPr>
        <w:t>Цены товаров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sz w:val="28"/>
          <w:szCs w:val="28"/>
        </w:rPr>
        <w:t>с независимым режимом записи не может существовать двух записей о розничной цене конфет ассорти. Точно так же, как в периодическом регистре сведений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rStyle w:val="a4"/>
          <w:sz w:val="28"/>
          <w:szCs w:val="28"/>
        </w:rPr>
        <w:t>Цены товаров</w:t>
      </w:r>
      <w:r w:rsidRPr="00396DAB">
        <w:rPr>
          <w:sz w:val="28"/>
          <w:szCs w:val="28"/>
        </w:rPr>
        <w:t>, подчиненном регистратору, не может существовать двух записей о розничной цене конфет ассорти, внесенных одной и той же датой, одним и тем же документом</w:t>
      </w:r>
      <w:r w:rsidRPr="00396DAB">
        <w:rPr>
          <w:rStyle w:val="apple-converted-space"/>
          <w:sz w:val="28"/>
          <w:szCs w:val="28"/>
        </w:rPr>
        <w:t> </w:t>
      </w:r>
      <w:r w:rsidRPr="00396DAB">
        <w:rPr>
          <w:rStyle w:val="a4"/>
          <w:sz w:val="28"/>
          <w:szCs w:val="28"/>
        </w:rPr>
        <w:t>Изменение цен товаров</w:t>
      </w:r>
      <w:r w:rsidRPr="00396DAB">
        <w:rPr>
          <w:sz w:val="28"/>
          <w:szCs w:val="28"/>
        </w:rPr>
        <w:t>.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 xml:space="preserve">Для того чтобы пользователь мог просматривать и изменять данные, содержащиеся в регистре сведений, система поддерживает несколько форм представления регистра. Система может автоматически генерировать все </w:t>
      </w:r>
      <w:r w:rsidRPr="00396DAB">
        <w:rPr>
          <w:sz w:val="28"/>
          <w:szCs w:val="28"/>
        </w:rPr>
        <w:lastRenderedPageBreak/>
        <w:t>нужные формы регистра. Наряду с этим разработчик имеет возможность создать собственные формы, которые система будет использовать вместо форм по умолчанию: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>Для просмотра данных, содержащихся в регистре сведений, используется форма списка. Она позволяет выполнять навигацию по регистру, добавлять, помечать на удаление и удалять записи регистра. Форма списка позволяет выполнять сортировку и отбор отображаемой информации по нескольким критериям:</w:t>
      </w:r>
    </w:p>
    <w:p w:rsidR="00396DAB" w:rsidRPr="00396DAB" w:rsidRDefault="00396DAB" w:rsidP="00396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6DAB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просмотра и изменения отдельных записей регистра сведений используется форма записи. Как правило, она представляет данные в удобном для восприятия и редактирования виде.</w:t>
      </w: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96DAB" w:rsidRPr="00396DAB" w:rsidRDefault="00396DAB" w:rsidP="00396D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DAB">
        <w:rPr>
          <w:sz w:val="28"/>
          <w:szCs w:val="28"/>
        </w:rPr>
        <w:t>Основными функциональными возможностями, которые предоставляет регистр сведений разработчику, являются:</w:t>
      </w:r>
    </w:p>
    <w:p w:rsidR="00396DAB" w:rsidRPr="00396DAB" w:rsidRDefault="00396DAB" w:rsidP="00396DA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DAB">
        <w:rPr>
          <w:rFonts w:ascii="Times New Roman" w:hAnsi="Times New Roman" w:cs="Times New Roman"/>
          <w:sz w:val="28"/>
          <w:szCs w:val="28"/>
        </w:rPr>
        <w:t>создание, изменение и удаление записей;</w:t>
      </w:r>
    </w:p>
    <w:p w:rsidR="00396DAB" w:rsidRPr="00396DAB" w:rsidRDefault="00396DAB" w:rsidP="00396DA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DAB">
        <w:rPr>
          <w:rFonts w:ascii="Times New Roman" w:hAnsi="Times New Roman" w:cs="Times New Roman"/>
          <w:sz w:val="28"/>
          <w:szCs w:val="28"/>
        </w:rPr>
        <w:t>выбор записей в заданном интервале по заданным критериям;</w:t>
      </w:r>
    </w:p>
    <w:p w:rsidR="00396DAB" w:rsidRPr="00396DAB" w:rsidRDefault="00396DAB" w:rsidP="00396DA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DAB">
        <w:rPr>
          <w:rFonts w:ascii="Times New Roman" w:hAnsi="Times New Roman" w:cs="Times New Roman"/>
          <w:sz w:val="28"/>
          <w:szCs w:val="28"/>
        </w:rPr>
        <w:t>выбор записей по регистратору;</w:t>
      </w:r>
    </w:p>
    <w:p w:rsidR="00396DAB" w:rsidRPr="00396DAB" w:rsidRDefault="00396DAB" w:rsidP="00396DA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DAB">
        <w:rPr>
          <w:rFonts w:ascii="Times New Roman" w:hAnsi="Times New Roman" w:cs="Times New Roman"/>
          <w:sz w:val="28"/>
          <w:szCs w:val="28"/>
        </w:rPr>
        <w:t>получение значений ресурсов записей, соответствующих указанному периоду и значениям измерений;</w:t>
      </w:r>
    </w:p>
    <w:p w:rsidR="00396DAB" w:rsidRPr="00396DAB" w:rsidRDefault="00396DAB" w:rsidP="00396DA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DAB">
        <w:rPr>
          <w:rFonts w:ascii="Times New Roman" w:hAnsi="Times New Roman" w:cs="Times New Roman"/>
          <w:sz w:val="28"/>
          <w:szCs w:val="28"/>
        </w:rPr>
        <w:t>получение значений ресурсов наиболее ранних и наиболее поздних записей регистра, соответствующих указанному периоду и значениям измерений.</w:t>
      </w:r>
    </w:p>
    <w:p w:rsidR="00396DAB" w:rsidRPr="00396DAB" w:rsidRDefault="00396DAB" w:rsidP="00396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96DAB" w:rsidRPr="0039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649F1"/>
    <w:multiLevelType w:val="multilevel"/>
    <w:tmpl w:val="E794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AB"/>
    <w:rsid w:val="00002C5C"/>
    <w:rsid w:val="0001550D"/>
    <w:rsid w:val="000372B6"/>
    <w:rsid w:val="00065A29"/>
    <w:rsid w:val="00071884"/>
    <w:rsid w:val="00080BD2"/>
    <w:rsid w:val="000903BF"/>
    <w:rsid w:val="00091491"/>
    <w:rsid w:val="00095FBA"/>
    <w:rsid w:val="000A465E"/>
    <w:rsid w:val="000C0616"/>
    <w:rsid w:val="000E38D6"/>
    <w:rsid w:val="000F0DD7"/>
    <w:rsid w:val="000F3AAD"/>
    <w:rsid w:val="000F5626"/>
    <w:rsid w:val="00105E01"/>
    <w:rsid w:val="00115B30"/>
    <w:rsid w:val="00142CD9"/>
    <w:rsid w:val="001927E8"/>
    <w:rsid w:val="001F5BF7"/>
    <w:rsid w:val="0023398A"/>
    <w:rsid w:val="00233AF5"/>
    <w:rsid w:val="00244B98"/>
    <w:rsid w:val="00255E9B"/>
    <w:rsid w:val="00263E53"/>
    <w:rsid w:val="0026612B"/>
    <w:rsid w:val="002724F3"/>
    <w:rsid w:val="00286AF1"/>
    <w:rsid w:val="002B0EB8"/>
    <w:rsid w:val="002B32CA"/>
    <w:rsid w:val="0032706A"/>
    <w:rsid w:val="003406D5"/>
    <w:rsid w:val="00340A78"/>
    <w:rsid w:val="00344AB8"/>
    <w:rsid w:val="00374D69"/>
    <w:rsid w:val="0038631E"/>
    <w:rsid w:val="0039262E"/>
    <w:rsid w:val="00396DAB"/>
    <w:rsid w:val="003A4EF0"/>
    <w:rsid w:val="003B3196"/>
    <w:rsid w:val="003D1DF6"/>
    <w:rsid w:val="00404961"/>
    <w:rsid w:val="00407B0F"/>
    <w:rsid w:val="004406D7"/>
    <w:rsid w:val="00443341"/>
    <w:rsid w:val="0045291C"/>
    <w:rsid w:val="004540A8"/>
    <w:rsid w:val="00454B65"/>
    <w:rsid w:val="0046646C"/>
    <w:rsid w:val="00472F6D"/>
    <w:rsid w:val="00487F36"/>
    <w:rsid w:val="004A0D3B"/>
    <w:rsid w:val="004A4970"/>
    <w:rsid w:val="004B1AA4"/>
    <w:rsid w:val="004C303E"/>
    <w:rsid w:val="004C5570"/>
    <w:rsid w:val="004D232B"/>
    <w:rsid w:val="004D4528"/>
    <w:rsid w:val="004E516D"/>
    <w:rsid w:val="004F235B"/>
    <w:rsid w:val="004F6DF9"/>
    <w:rsid w:val="00505285"/>
    <w:rsid w:val="005107E1"/>
    <w:rsid w:val="005162E6"/>
    <w:rsid w:val="00530644"/>
    <w:rsid w:val="00546429"/>
    <w:rsid w:val="00572DEE"/>
    <w:rsid w:val="0058318D"/>
    <w:rsid w:val="00592874"/>
    <w:rsid w:val="00594D34"/>
    <w:rsid w:val="005A0BE7"/>
    <w:rsid w:val="005B4572"/>
    <w:rsid w:val="005D39FD"/>
    <w:rsid w:val="005E7066"/>
    <w:rsid w:val="005F79E7"/>
    <w:rsid w:val="006119A4"/>
    <w:rsid w:val="0063303B"/>
    <w:rsid w:val="00652CC6"/>
    <w:rsid w:val="00652E08"/>
    <w:rsid w:val="00653293"/>
    <w:rsid w:val="00665932"/>
    <w:rsid w:val="00692445"/>
    <w:rsid w:val="0069630D"/>
    <w:rsid w:val="006B1CBC"/>
    <w:rsid w:val="006C36EF"/>
    <w:rsid w:val="006D422F"/>
    <w:rsid w:val="006F6644"/>
    <w:rsid w:val="007409F2"/>
    <w:rsid w:val="00773FE5"/>
    <w:rsid w:val="007A13C1"/>
    <w:rsid w:val="007E042C"/>
    <w:rsid w:val="00812EEE"/>
    <w:rsid w:val="00825E7F"/>
    <w:rsid w:val="00830CCD"/>
    <w:rsid w:val="00832197"/>
    <w:rsid w:val="008338B1"/>
    <w:rsid w:val="00850B90"/>
    <w:rsid w:val="00850F1B"/>
    <w:rsid w:val="008550AE"/>
    <w:rsid w:val="00892928"/>
    <w:rsid w:val="008C37DC"/>
    <w:rsid w:val="008D41E9"/>
    <w:rsid w:val="008D54CD"/>
    <w:rsid w:val="008E3471"/>
    <w:rsid w:val="00904A47"/>
    <w:rsid w:val="00910DE6"/>
    <w:rsid w:val="00914A47"/>
    <w:rsid w:val="00916997"/>
    <w:rsid w:val="00933DB8"/>
    <w:rsid w:val="00947CEB"/>
    <w:rsid w:val="009538DC"/>
    <w:rsid w:val="009A037F"/>
    <w:rsid w:val="009C6607"/>
    <w:rsid w:val="009E406A"/>
    <w:rsid w:val="009F6179"/>
    <w:rsid w:val="00A21593"/>
    <w:rsid w:val="00A2166D"/>
    <w:rsid w:val="00A232B9"/>
    <w:rsid w:val="00A52B18"/>
    <w:rsid w:val="00A60E44"/>
    <w:rsid w:val="00AA6A42"/>
    <w:rsid w:val="00AF24B1"/>
    <w:rsid w:val="00B3232C"/>
    <w:rsid w:val="00B40B7B"/>
    <w:rsid w:val="00B45AF3"/>
    <w:rsid w:val="00B668FD"/>
    <w:rsid w:val="00B72E6A"/>
    <w:rsid w:val="00B75183"/>
    <w:rsid w:val="00B81B96"/>
    <w:rsid w:val="00B91CE5"/>
    <w:rsid w:val="00BB4ACF"/>
    <w:rsid w:val="00BE188F"/>
    <w:rsid w:val="00BE3A93"/>
    <w:rsid w:val="00BE4581"/>
    <w:rsid w:val="00C05F7C"/>
    <w:rsid w:val="00C11399"/>
    <w:rsid w:val="00C271B8"/>
    <w:rsid w:val="00C33D46"/>
    <w:rsid w:val="00C53E7E"/>
    <w:rsid w:val="00C80DB8"/>
    <w:rsid w:val="00CC73D5"/>
    <w:rsid w:val="00CE0DD6"/>
    <w:rsid w:val="00CF0BFA"/>
    <w:rsid w:val="00CF7953"/>
    <w:rsid w:val="00D3544E"/>
    <w:rsid w:val="00D5632C"/>
    <w:rsid w:val="00D57AED"/>
    <w:rsid w:val="00D634A3"/>
    <w:rsid w:val="00D9390D"/>
    <w:rsid w:val="00D96FBE"/>
    <w:rsid w:val="00DA126B"/>
    <w:rsid w:val="00DB1B1F"/>
    <w:rsid w:val="00DC508F"/>
    <w:rsid w:val="00DE44E5"/>
    <w:rsid w:val="00DE743C"/>
    <w:rsid w:val="00E37412"/>
    <w:rsid w:val="00E54439"/>
    <w:rsid w:val="00E92AD8"/>
    <w:rsid w:val="00EC0FE8"/>
    <w:rsid w:val="00EC74C6"/>
    <w:rsid w:val="00EE05ED"/>
    <w:rsid w:val="00F23A10"/>
    <w:rsid w:val="00F30755"/>
    <w:rsid w:val="00F316FC"/>
    <w:rsid w:val="00F67056"/>
    <w:rsid w:val="00F72324"/>
    <w:rsid w:val="00F85124"/>
    <w:rsid w:val="00F8642C"/>
    <w:rsid w:val="00F96D3C"/>
    <w:rsid w:val="00FA6787"/>
    <w:rsid w:val="00FB5057"/>
    <w:rsid w:val="00FB5085"/>
    <w:rsid w:val="00FB5847"/>
    <w:rsid w:val="00FC610A"/>
    <w:rsid w:val="00FC72F7"/>
    <w:rsid w:val="00FE12EC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9CBCF-5B01-4D93-BB29-CFAAADC1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1">
    <w:name w:val="Font Style31"/>
    <w:rsid w:val="00396DAB"/>
    <w:rPr>
      <w:rFonts w:ascii="Arial Unicode MS" w:eastAsia="Arial Unicode MS" w:cs="Arial Unicode MS"/>
      <w:b/>
      <w:bCs/>
      <w:sz w:val="14"/>
      <w:szCs w:val="14"/>
    </w:rPr>
  </w:style>
  <w:style w:type="character" w:customStyle="1" w:styleId="FontStyle25">
    <w:name w:val="Font Style25"/>
    <w:basedOn w:val="a0"/>
    <w:rsid w:val="00396DAB"/>
    <w:rPr>
      <w:rFonts w:ascii="Arial Unicode MS" w:eastAsia="Arial Unicode MS" w:cs="Arial Unicode MS"/>
      <w:sz w:val="14"/>
      <w:szCs w:val="14"/>
    </w:rPr>
  </w:style>
  <w:style w:type="paragraph" w:styleId="a3">
    <w:name w:val="Normal (Web)"/>
    <w:basedOn w:val="a"/>
    <w:uiPriority w:val="99"/>
    <w:rsid w:val="0039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96DAB"/>
  </w:style>
  <w:style w:type="character" w:styleId="a4">
    <w:name w:val="Strong"/>
    <w:basedOn w:val="a0"/>
    <w:uiPriority w:val="22"/>
    <w:qFormat/>
    <w:rsid w:val="00396DAB"/>
    <w:rPr>
      <w:b/>
      <w:bCs/>
    </w:rPr>
  </w:style>
  <w:style w:type="character" w:styleId="a5">
    <w:name w:val="Hyperlink"/>
    <w:basedOn w:val="a0"/>
    <w:uiPriority w:val="99"/>
    <w:semiHidden/>
    <w:unhideWhenUsed/>
    <w:rsid w:val="00396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8.1c.ru/overview/Term_000000264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4144</Characters>
  <Application>Microsoft Office Word</Application>
  <DocSecurity>0</DocSecurity>
  <Lines>34</Lines>
  <Paragraphs>9</Paragraphs>
  <ScaleCrop>false</ScaleCrop>
  <Company>Reanimator Extreme Edition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</cp:revision>
  <dcterms:created xsi:type="dcterms:W3CDTF">2017-06-25T14:00:00Z</dcterms:created>
  <dcterms:modified xsi:type="dcterms:W3CDTF">2017-06-25T14:02:00Z</dcterms:modified>
</cp:coreProperties>
</file>