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E434" w14:textId="77777777" w:rsidR="00212E26" w:rsidRPr="007D25E5" w:rsidRDefault="00212E26" w:rsidP="00212E2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5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r w:rsidRPr="009F5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задании рассматривается механизм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класса условий труд</w:t>
      </w:r>
      <w:r w:rsidRPr="009F577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рабочем месте в зависимости от</w:t>
      </w:r>
      <w:r w:rsidRPr="009F5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вредных и опасных производственных факторов, которые действуют на работника в процессе выполнени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им его трудовых обязанностей. </w:t>
      </w:r>
      <w:r w:rsidRPr="009F577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процедура, выполняемая в рамках проведения специальной оценки условий труда, позволяет определять в каких условиях работает работник и какие льго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ты и компенсации ему полагаются, а также</w:t>
      </w:r>
      <w:r w:rsidRPr="009F5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какие средства индивидуальной и коллективной защиты требуются работнику </w:t>
      </w:r>
      <w:r w:rsidRPr="00956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или уменьшения воздействия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</w:t>
      </w:r>
      <w:r w:rsidRPr="00956A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вредных и (или) опасных производственных факторов, а также для защиты от загрязнения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82B7CEC" w14:textId="77777777" w:rsidR="00212E26" w:rsidRDefault="00212E26" w:rsidP="00212E26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профессии и трудовых функций</w:t>
      </w:r>
      <w:r w:rsidRPr="009904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6764685C" w14:textId="1194BEB6" w:rsidR="00212E26" w:rsidRDefault="00212E26" w:rsidP="00212E26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Профессия - электромонтажник</w:t>
      </w:r>
    </w:p>
    <w:p w14:paraId="68686B23" w14:textId="00237AF0" w:rsidR="00F80447" w:rsidRDefault="001A331E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обязанности </w:t>
      </w:r>
      <w:r w:rsidR="008F2C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электромонтажника </w:t>
      </w:r>
      <w:r w:rsidR="00915D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входит</w:t>
      </w:r>
      <w:r w:rsidR="00530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контроль за эксплуатацией и ремонт электрооборудования:  </w:t>
      </w:r>
    </w:p>
    <w:p w14:paraId="73C28C78" w14:textId="20082E7E" w:rsidR="00E504F7" w:rsidRDefault="00981CBF" w:rsidP="00E504F7">
      <w:pPr>
        <w:pStyle w:val="a5"/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1C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Монтаж, техническое обслуживание и ремонт систем электропроводки и сопутствующего оборудования в различных зданиях - школах, больницах, торговых учреждениях, жилых домах и других сооружениях;</w:t>
      </w:r>
    </w:p>
    <w:p w14:paraId="28B9404B" w14:textId="6ECE6091" w:rsidR="00981CBF" w:rsidRDefault="00DC3BBD" w:rsidP="00E504F7">
      <w:pPr>
        <w:pStyle w:val="a5"/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3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светокопий, схем электропроводки и спецификаций для определения последовательности и методов работы;</w:t>
      </w:r>
    </w:p>
    <w:p w14:paraId="186BDCDB" w14:textId="19A11458" w:rsidR="00DC3BBD" w:rsidRDefault="008716B3" w:rsidP="00E504F7">
      <w:pPr>
        <w:pStyle w:val="a5"/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16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компоновки и установка электрической проводки, оборудования и арматуры на основе рабочих заданий и соответствующих стандартов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54E313D" w14:textId="39608B42" w:rsidR="008716B3" w:rsidRDefault="009E1B48" w:rsidP="00E504F7">
      <w:pPr>
        <w:pStyle w:val="a5"/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1B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электрических систем, оборудования и компонентов для выявления рисков, дефектов и необходимости в регулировке или ремонте;</w:t>
      </w:r>
    </w:p>
    <w:p w14:paraId="5AC67126" w14:textId="324975E6" w:rsidR="009E1B48" w:rsidRDefault="00CE176F" w:rsidP="00E504F7">
      <w:pPr>
        <w:pStyle w:val="a5"/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7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Выбор, нарезка и подсоединение проводов и кабелей к клеммам и выводам;</w:t>
      </w:r>
    </w:p>
    <w:p w14:paraId="7EE551F6" w14:textId="3B23EC29" w:rsidR="00CE176F" w:rsidRDefault="001825FD" w:rsidP="00E504F7">
      <w:pPr>
        <w:pStyle w:val="a5"/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25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Измерение и подготовка базовых точек для монтажа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8341280" w14:textId="0FF97374" w:rsidR="001825FD" w:rsidRDefault="00EA53B1" w:rsidP="00E504F7">
      <w:pPr>
        <w:pStyle w:val="a5"/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A53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мест для расположения и установка электрических распределительных щитов;</w:t>
      </w:r>
    </w:p>
    <w:p w14:paraId="6CD8B7BE" w14:textId="0A770B05" w:rsidR="00EA53B1" w:rsidRPr="00E504F7" w:rsidRDefault="00291266" w:rsidP="00E504F7">
      <w:pPr>
        <w:pStyle w:val="a5"/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2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Испытание цепей на отсутствие обрывов</w:t>
      </w:r>
    </w:p>
    <w:p w14:paraId="17AE7151" w14:textId="77777777" w:rsidR="00815F95" w:rsidRDefault="00815F95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5F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таблице 1 приведены значения вредных производственных факторов, которые позволят определить класс условия труда и выбрать средства индивидуальной защиты.</w:t>
      </w:r>
    </w:p>
    <w:p w14:paraId="3771887D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4A9125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570F25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F67B96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2C9500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AECE37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E8EAB8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FE248A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97AA09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17F63E" w14:textId="77777777" w:rsidR="00F9171F" w:rsidRDefault="00F9171F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2033FF" w14:textId="2462D87D" w:rsidR="00F55A4E" w:rsidRDefault="00F55A4E" w:rsidP="00633D3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Таблица 1. Характеристика работника и </w:t>
      </w:r>
      <w:r w:rsidR="001C3B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условия труда на рабочем месте.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557"/>
        <w:gridCol w:w="1557"/>
        <w:gridCol w:w="1419"/>
        <w:gridCol w:w="4106"/>
      </w:tblGrid>
      <w:tr w:rsidR="005E44B2" w:rsidRPr="003C2677" w14:paraId="326A5584" w14:textId="77777777" w:rsidTr="005D124D">
        <w:trPr>
          <w:trHeight w:val="70"/>
          <w:tblHeader/>
        </w:trPr>
        <w:tc>
          <w:tcPr>
            <w:tcW w:w="378" w:type="pct"/>
            <w:vAlign w:val="center"/>
          </w:tcPr>
          <w:p w14:paraId="0157A887" w14:textId="77777777" w:rsidR="005E44B2" w:rsidRPr="003C2677" w:rsidRDefault="005E44B2" w:rsidP="005D124D">
            <w:pPr>
              <w:spacing w:line="240" w:lineRule="auto"/>
              <w:ind w:left="208" w:right="2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25" w:type="pct"/>
            <w:gridSpan w:val="3"/>
            <w:vAlign w:val="center"/>
          </w:tcPr>
          <w:p w14:paraId="1AE8EA62" w14:textId="77777777" w:rsidR="005E44B2" w:rsidRPr="003C2677" w:rsidRDefault="005E44B2" w:rsidP="005D124D">
            <w:pPr>
              <w:spacing w:line="240" w:lineRule="auto"/>
              <w:ind w:left="2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Характеристика</w:t>
            </w:r>
            <w:proofErr w:type="spellEnd"/>
          </w:p>
        </w:tc>
        <w:tc>
          <w:tcPr>
            <w:tcW w:w="2197" w:type="pct"/>
            <w:vAlign w:val="center"/>
          </w:tcPr>
          <w:p w14:paraId="747472F0" w14:textId="77777777" w:rsidR="005E44B2" w:rsidRPr="003C2677" w:rsidRDefault="005E44B2" w:rsidP="005D124D">
            <w:pPr>
              <w:spacing w:line="240" w:lineRule="auto"/>
              <w:ind w:left="2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5E44B2" w:rsidRPr="003C2677" w14:paraId="7F3A2DA7" w14:textId="77777777" w:rsidTr="005D124D">
        <w:trPr>
          <w:trHeight w:val="70"/>
        </w:trPr>
        <w:tc>
          <w:tcPr>
            <w:tcW w:w="378" w:type="pct"/>
            <w:vAlign w:val="center"/>
          </w:tcPr>
          <w:p w14:paraId="345F6F9D" w14:textId="77777777" w:rsidR="005E44B2" w:rsidRPr="003C2677" w:rsidRDefault="005E44B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5" w:type="pct"/>
            <w:gridSpan w:val="3"/>
            <w:vAlign w:val="center"/>
          </w:tcPr>
          <w:p w14:paraId="4C499886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Профессия</w:t>
            </w:r>
            <w:proofErr w:type="spellEnd"/>
          </w:p>
        </w:tc>
        <w:tc>
          <w:tcPr>
            <w:tcW w:w="2197" w:type="pct"/>
            <w:vAlign w:val="center"/>
          </w:tcPr>
          <w:p w14:paraId="3E6D3940" w14:textId="77777777" w:rsidR="005E44B2" w:rsidRPr="003C2677" w:rsidRDefault="005E44B2" w:rsidP="005D124D">
            <w:pPr>
              <w:spacing w:line="240" w:lineRule="auto"/>
              <w:ind w:lef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Электромонтажник</w:t>
            </w:r>
            <w:proofErr w:type="spellEnd"/>
          </w:p>
        </w:tc>
      </w:tr>
      <w:tr w:rsidR="005E44B2" w:rsidRPr="003C2677" w14:paraId="663EEA81" w14:textId="77777777" w:rsidTr="005D124D">
        <w:trPr>
          <w:trHeight w:val="70"/>
        </w:trPr>
        <w:tc>
          <w:tcPr>
            <w:tcW w:w="378" w:type="pct"/>
            <w:vAlign w:val="center"/>
          </w:tcPr>
          <w:p w14:paraId="75F664F6" w14:textId="77777777" w:rsidR="005E44B2" w:rsidRPr="003C2677" w:rsidRDefault="005E44B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5" w:type="pct"/>
            <w:gridSpan w:val="3"/>
            <w:vAlign w:val="center"/>
          </w:tcPr>
          <w:p w14:paraId="088C36F8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C267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лет</w:t>
            </w:r>
            <w:proofErr w:type="spellEnd"/>
          </w:p>
        </w:tc>
        <w:tc>
          <w:tcPr>
            <w:tcW w:w="2197" w:type="pct"/>
            <w:vAlign w:val="center"/>
          </w:tcPr>
          <w:p w14:paraId="0625767A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5E44B2" w:rsidRPr="003C2677" w14:paraId="68E0CD87" w14:textId="77777777" w:rsidTr="005D124D">
        <w:trPr>
          <w:trHeight w:val="70"/>
        </w:trPr>
        <w:tc>
          <w:tcPr>
            <w:tcW w:w="378" w:type="pct"/>
            <w:vAlign w:val="center"/>
          </w:tcPr>
          <w:p w14:paraId="16B73BF2" w14:textId="77777777" w:rsidR="005E44B2" w:rsidRPr="003C2677" w:rsidRDefault="005E44B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5" w:type="pct"/>
            <w:gridSpan w:val="3"/>
            <w:vAlign w:val="center"/>
          </w:tcPr>
          <w:p w14:paraId="0E8367AB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Стаж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C267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лет</w:t>
            </w:r>
            <w:proofErr w:type="spellEnd"/>
          </w:p>
        </w:tc>
        <w:tc>
          <w:tcPr>
            <w:tcW w:w="2197" w:type="pct"/>
            <w:vAlign w:val="center"/>
          </w:tcPr>
          <w:p w14:paraId="622CB9CD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E44B2" w:rsidRPr="003C2677" w14:paraId="56EA7232" w14:textId="77777777" w:rsidTr="005D124D">
        <w:trPr>
          <w:trHeight w:val="318"/>
        </w:trPr>
        <w:tc>
          <w:tcPr>
            <w:tcW w:w="378" w:type="pct"/>
            <w:vAlign w:val="center"/>
          </w:tcPr>
          <w:p w14:paraId="495AEB4D" w14:textId="2B84BC35" w:rsidR="005E44B2" w:rsidRPr="009543A2" w:rsidRDefault="009543A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833" w:type="pct"/>
            <w:vAlign w:val="center"/>
          </w:tcPr>
          <w:p w14:paraId="4001CBE1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Шум</w:t>
            </w:r>
            <w:proofErr w:type="spellEnd"/>
          </w:p>
        </w:tc>
        <w:tc>
          <w:tcPr>
            <w:tcW w:w="1592" w:type="pct"/>
            <w:gridSpan w:val="2"/>
            <w:vAlign w:val="center"/>
          </w:tcPr>
          <w:p w14:paraId="1FF74797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Эквивалентный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звука</w:t>
            </w:r>
            <w:proofErr w:type="spellEnd"/>
          </w:p>
        </w:tc>
        <w:tc>
          <w:tcPr>
            <w:tcW w:w="2197" w:type="pct"/>
            <w:vAlign w:val="center"/>
          </w:tcPr>
          <w:p w14:paraId="6C821EF4" w14:textId="7E2D0D27" w:rsidR="005E44B2" w:rsidRPr="003C2677" w:rsidRDefault="00421901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79 </w:t>
            </w:r>
            <w:proofErr w:type="spellStart"/>
            <w:r w:rsidR="005E44B2"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дБА</w:t>
            </w:r>
            <w:proofErr w:type="spellEnd"/>
          </w:p>
        </w:tc>
      </w:tr>
      <w:tr w:rsidR="005E44B2" w:rsidRPr="003C2677" w14:paraId="03AE47D5" w14:textId="77777777" w:rsidTr="005D124D">
        <w:trPr>
          <w:trHeight w:val="318"/>
        </w:trPr>
        <w:tc>
          <w:tcPr>
            <w:tcW w:w="378" w:type="pct"/>
            <w:vAlign w:val="center"/>
          </w:tcPr>
          <w:p w14:paraId="7B2BD63B" w14:textId="74201845" w:rsidR="005E44B2" w:rsidRPr="009543A2" w:rsidRDefault="009543A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833" w:type="pct"/>
            <w:vAlign w:val="center"/>
          </w:tcPr>
          <w:p w14:paraId="5BC68F1E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Вибрация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</w:t>
            </w:r>
            <w:proofErr w:type="spellEnd"/>
          </w:p>
        </w:tc>
        <w:tc>
          <w:tcPr>
            <w:tcW w:w="1592" w:type="pct"/>
            <w:gridSpan w:val="2"/>
            <w:vAlign w:val="center"/>
          </w:tcPr>
          <w:p w14:paraId="6B6D4B23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Эквивалентный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корректированный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виброускорения</w:t>
            </w:r>
            <w:proofErr w:type="spellEnd"/>
          </w:p>
        </w:tc>
        <w:tc>
          <w:tcPr>
            <w:tcW w:w="2197" w:type="pct"/>
            <w:vAlign w:val="center"/>
          </w:tcPr>
          <w:p w14:paraId="5AE8645E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Ось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117 дБ</w:t>
            </w:r>
          </w:p>
          <w:p w14:paraId="205F3E4C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Ось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120 дБ</w:t>
            </w:r>
          </w:p>
          <w:p w14:paraId="00E59C6A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Ось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Z: 120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</w:tr>
      <w:tr w:rsidR="005E44B2" w:rsidRPr="003C2677" w14:paraId="1717D136" w14:textId="77777777" w:rsidTr="005D124D">
        <w:trPr>
          <w:trHeight w:val="316"/>
        </w:trPr>
        <w:tc>
          <w:tcPr>
            <w:tcW w:w="378" w:type="pct"/>
            <w:vMerge w:val="restart"/>
            <w:vAlign w:val="center"/>
          </w:tcPr>
          <w:p w14:paraId="50066822" w14:textId="2E83B18B" w:rsidR="005E44B2" w:rsidRPr="009543A2" w:rsidRDefault="009543A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833" w:type="pct"/>
            <w:vMerge w:val="restart"/>
            <w:vAlign w:val="center"/>
          </w:tcPr>
          <w:p w14:paraId="20D5B6B4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Тяжесть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труда</w:t>
            </w:r>
            <w:proofErr w:type="spellEnd"/>
          </w:p>
        </w:tc>
        <w:tc>
          <w:tcPr>
            <w:tcW w:w="1592" w:type="pct"/>
            <w:gridSpan w:val="2"/>
            <w:vAlign w:val="center"/>
          </w:tcPr>
          <w:p w14:paraId="41CEE385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Физическая динамическая нагрузка за рабочий день (смену при перемещении груза на расстояние от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3C2677">
                <w:rPr>
                  <w:rFonts w:ascii="Times New Roman" w:eastAsia="Times New Roman" w:hAnsi="Times New Roman" w:cs="Times New Roman"/>
                  <w:sz w:val="24"/>
                  <w:szCs w:val="24"/>
                  <w:lang w:val="ru-RU"/>
                </w:rPr>
                <w:t>5 м</w:t>
              </w:r>
            </w:smartTag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2197" w:type="pct"/>
            <w:vAlign w:val="center"/>
          </w:tcPr>
          <w:p w14:paraId="38FB2DC6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2140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кг•м</w:t>
            </w:r>
            <w:proofErr w:type="spellEnd"/>
          </w:p>
        </w:tc>
      </w:tr>
      <w:tr w:rsidR="005E44B2" w:rsidRPr="003C2677" w14:paraId="04DABD46" w14:textId="77777777" w:rsidTr="005D124D">
        <w:trPr>
          <w:trHeight w:val="316"/>
        </w:trPr>
        <w:tc>
          <w:tcPr>
            <w:tcW w:w="378" w:type="pct"/>
            <w:vMerge/>
            <w:vAlign w:val="center"/>
          </w:tcPr>
          <w:p w14:paraId="07C1B4A6" w14:textId="77777777" w:rsidR="005E44B2" w:rsidRPr="003C2677" w:rsidRDefault="005E44B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14:paraId="2D3C0857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vAlign w:val="center"/>
          </w:tcPr>
          <w:p w14:paraId="7318C8BF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Стереотипные рабочие движения, количество за рабочий день (смену)</w:t>
            </w:r>
          </w:p>
        </w:tc>
        <w:tc>
          <w:tcPr>
            <w:tcW w:w="759" w:type="pct"/>
            <w:vAlign w:val="center"/>
          </w:tcPr>
          <w:p w14:paraId="18DA2ABF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локальной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197" w:type="pct"/>
            <w:vAlign w:val="center"/>
          </w:tcPr>
          <w:p w14:paraId="04A68F79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9400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4B2" w:rsidRPr="003C2677" w14:paraId="5AA1F425" w14:textId="77777777" w:rsidTr="005D124D">
        <w:trPr>
          <w:trHeight w:val="316"/>
        </w:trPr>
        <w:tc>
          <w:tcPr>
            <w:tcW w:w="378" w:type="pct"/>
            <w:vMerge/>
            <w:vAlign w:val="center"/>
          </w:tcPr>
          <w:p w14:paraId="569BCF44" w14:textId="77777777" w:rsidR="005E44B2" w:rsidRPr="003C2677" w:rsidRDefault="005E44B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14:paraId="326B3D52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14:paraId="571C2F8E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" w:type="pct"/>
            <w:vAlign w:val="center"/>
          </w:tcPr>
          <w:p w14:paraId="6F594056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региональ-ной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нагрузке</w:t>
            </w:r>
            <w:proofErr w:type="spellEnd"/>
          </w:p>
        </w:tc>
        <w:tc>
          <w:tcPr>
            <w:tcW w:w="2197" w:type="pct"/>
            <w:vAlign w:val="center"/>
          </w:tcPr>
          <w:p w14:paraId="4E0616B5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19800 </w:t>
            </w: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4B2" w:rsidRPr="003C2677" w14:paraId="1F9A02C5" w14:textId="77777777" w:rsidTr="005D124D">
        <w:trPr>
          <w:trHeight w:val="822"/>
        </w:trPr>
        <w:tc>
          <w:tcPr>
            <w:tcW w:w="378" w:type="pct"/>
            <w:vMerge/>
            <w:vAlign w:val="center"/>
          </w:tcPr>
          <w:p w14:paraId="122019D8" w14:textId="77777777" w:rsidR="005E44B2" w:rsidRPr="003C2677" w:rsidRDefault="005E44B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14:paraId="748C243F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 w:val="restart"/>
            <w:vAlign w:val="center"/>
          </w:tcPr>
          <w:p w14:paraId="3F57683E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Рабочая поза (рабочее положение тела работника в течение рабочего дня (смены))</w:t>
            </w:r>
          </w:p>
        </w:tc>
        <w:tc>
          <w:tcPr>
            <w:tcW w:w="759" w:type="pct"/>
            <w:vAlign w:val="center"/>
          </w:tcPr>
          <w:p w14:paraId="1746E6F8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Свободная</w:t>
            </w:r>
            <w:proofErr w:type="spellEnd"/>
          </w:p>
        </w:tc>
        <w:tc>
          <w:tcPr>
            <w:tcW w:w="2197" w:type="pct"/>
            <w:vAlign w:val="center"/>
          </w:tcPr>
          <w:p w14:paraId="161786C5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5E44B2" w:rsidRPr="003C2677" w14:paraId="019491AD" w14:textId="77777777" w:rsidTr="005D124D">
        <w:trPr>
          <w:trHeight w:val="835"/>
        </w:trPr>
        <w:tc>
          <w:tcPr>
            <w:tcW w:w="378" w:type="pct"/>
            <w:vMerge/>
            <w:vAlign w:val="center"/>
          </w:tcPr>
          <w:p w14:paraId="7268F2D1" w14:textId="77777777" w:rsidR="005E44B2" w:rsidRPr="003C2677" w:rsidRDefault="005E44B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14:paraId="3F381F0E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14:paraId="670C41E9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9" w:type="pct"/>
            <w:vAlign w:val="center"/>
          </w:tcPr>
          <w:p w14:paraId="5C498213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Стоя</w:t>
            </w:r>
            <w:proofErr w:type="spellEnd"/>
          </w:p>
        </w:tc>
        <w:tc>
          <w:tcPr>
            <w:tcW w:w="2197" w:type="pct"/>
            <w:vAlign w:val="center"/>
          </w:tcPr>
          <w:p w14:paraId="0B100B77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5E44B2" w:rsidRPr="003C2677" w14:paraId="2906FC5C" w14:textId="77777777" w:rsidTr="005D124D">
        <w:trPr>
          <w:trHeight w:val="316"/>
        </w:trPr>
        <w:tc>
          <w:tcPr>
            <w:tcW w:w="378" w:type="pct"/>
            <w:vMerge/>
            <w:vAlign w:val="center"/>
          </w:tcPr>
          <w:p w14:paraId="3BA54B3A" w14:textId="77777777" w:rsidR="005E44B2" w:rsidRPr="003C2677" w:rsidRDefault="005E44B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14:paraId="4F43BE72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14:paraId="74EE0090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59" w:type="pct"/>
            <w:vAlign w:val="center"/>
          </w:tcPr>
          <w:p w14:paraId="69989CC1" w14:textId="77777777" w:rsidR="005E44B2" w:rsidRPr="003C2677" w:rsidRDefault="005E44B2" w:rsidP="005D124D">
            <w:pPr>
              <w:spacing w:line="240" w:lineRule="auto"/>
              <w:ind w:left="145" w:right="1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Неудобная</w:t>
            </w:r>
            <w:proofErr w:type="spellEnd"/>
          </w:p>
        </w:tc>
        <w:tc>
          <w:tcPr>
            <w:tcW w:w="2197" w:type="pct"/>
            <w:vAlign w:val="center"/>
          </w:tcPr>
          <w:p w14:paraId="1EC28F7A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5E44B2" w:rsidRPr="003C2677" w14:paraId="3B1A25EE" w14:textId="77777777" w:rsidTr="005D124D">
        <w:trPr>
          <w:trHeight w:val="635"/>
        </w:trPr>
        <w:tc>
          <w:tcPr>
            <w:tcW w:w="378" w:type="pct"/>
            <w:vAlign w:val="center"/>
          </w:tcPr>
          <w:p w14:paraId="0C0C2260" w14:textId="3FBC37C6" w:rsidR="005E44B2" w:rsidRPr="009543A2" w:rsidRDefault="009543A2" w:rsidP="005D12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425" w:type="pct"/>
            <w:gridSpan w:val="3"/>
            <w:vAlign w:val="center"/>
          </w:tcPr>
          <w:p w14:paraId="488F8541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Время</w:t>
            </w:r>
            <w:r w:rsidRPr="003C26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работы</w:t>
            </w:r>
            <w:r w:rsidRPr="003C267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</w:t>
            </w:r>
            <w:r w:rsidRPr="003C26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вредных</w:t>
            </w:r>
            <w:r w:rsidRPr="003C267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</w:p>
          <w:p w14:paraId="44F7FA49" w14:textId="77777777" w:rsidR="005E44B2" w:rsidRPr="003C2677" w:rsidRDefault="005E44B2" w:rsidP="005D124D">
            <w:pPr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опасных</w:t>
            </w:r>
            <w:r w:rsidRPr="003C267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условиях</w:t>
            </w:r>
            <w:r w:rsidRPr="003C267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(в %</w:t>
            </w:r>
            <w:r w:rsidRPr="003C267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</w:t>
            </w:r>
            <w:r w:rsidRPr="003C267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смены)</w:t>
            </w:r>
          </w:p>
        </w:tc>
        <w:tc>
          <w:tcPr>
            <w:tcW w:w="2197" w:type="pct"/>
            <w:vAlign w:val="center"/>
          </w:tcPr>
          <w:p w14:paraId="78499D08" w14:textId="77777777" w:rsidR="005E44B2" w:rsidRPr="003C2677" w:rsidRDefault="005E44B2" w:rsidP="005D124D">
            <w:pPr>
              <w:spacing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677">
              <w:rPr>
                <w:rFonts w:ascii="Times New Roman" w:eastAsia="Times New Roman" w:hAnsi="Times New Roman" w:cs="Times New Roman"/>
                <w:sz w:val="24"/>
                <w:szCs w:val="24"/>
              </w:rPr>
              <w:t>85%</w:t>
            </w:r>
          </w:p>
        </w:tc>
      </w:tr>
    </w:tbl>
    <w:p w14:paraId="1724FF02" w14:textId="77777777" w:rsidR="005E44B2" w:rsidRDefault="005E44B2" w:rsidP="00FB5B9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E47A30" w14:textId="2249FD05" w:rsidR="006F549A" w:rsidRDefault="00FE08B1" w:rsidP="00FE08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F1C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32B86999" w14:textId="1A8FC688" w:rsidR="004C4830" w:rsidRDefault="001A4370" w:rsidP="00F03C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первой части задания, н</w:t>
      </w:r>
      <w:r w:rsidR="00D51F0C">
        <w:rPr>
          <w:rFonts w:ascii="Times New Roman" w:hAnsi="Times New Roman" w:cs="Times New Roman"/>
          <w:sz w:val="24"/>
          <w:szCs w:val="24"/>
        </w:rPr>
        <w:t xml:space="preserve">а основании описанных вредных и опасных </w:t>
      </w:r>
      <w:r w:rsidR="00DF1A59">
        <w:rPr>
          <w:rFonts w:ascii="Times New Roman" w:hAnsi="Times New Roman" w:cs="Times New Roman"/>
          <w:sz w:val="24"/>
          <w:szCs w:val="24"/>
        </w:rPr>
        <w:t xml:space="preserve">производственных </w:t>
      </w:r>
      <w:r w:rsidR="00D51F0C">
        <w:rPr>
          <w:rFonts w:ascii="Times New Roman" w:hAnsi="Times New Roman" w:cs="Times New Roman"/>
          <w:sz w:val="24"/>
          <w:szCs w:val="24"/>
        </w:rPr>
        <w:t>факторов</w:t>
      </w:r>
      <w:r w:rsidR="00DF6B2C">
        <w:rPr>
          <w:rFonts w:ascii="Times New Roman" w:hAnsi="Times New Roman" w:cs="Times New Roman"/>
          <w:sz w:val="24"/>
          <w:szCs w:val="24"/>
        </w:rPr>
        <w:t>, действующих на работника</w:t>
      </w:r>
      <w:r w:rsidR="00D51F0C">
        <w:rPr>
          <w:rFonts w:ascii="Times New Roman" w:hAnsi="Times New Roman" w:cs="Times New Roman"/>
          <w:sz w:val="24"/>
          <w:szCs w:val="24"/>
        </w:rPr>
        <w:t>, а также трудовых обязанностей работника</w:t>
      </w:r>
      <w:r w:rsidR="00DA52FC">
        <w:rPr>
          <w:rFonts w:ascii="Times New Roman" w:hAnsi="Times New Roman" w:cs="Times New Roman"/>
          <w:sz w:val="24"/>
          <w:szCs w:val="24"/>
        </w:rPr>
        <w:t xml:space="preserve"> необход</w:t>
      </w:r>
      <w:r w:rsidR="00B65BF3">
        <w:rPr>
          <w:rFonts w:ascii="Times New Roman" w:hAnsi="Times New Roman" w:cs="Times New Roman"/>
          <w:sz w:val="24"/>
          <w:szCs w:val="24"/>
        </w:rPr>
        <w:t>имо</w:t>
      </w:r>
      <w:r w:rsidR="00D51F0C">
        <w:rPr>
          <w:rFonts w:ascii="Times New Roman" w:hAnsi="Times New Roman" w:cs="Times New Roman"/>
          <w:sz w:val="24"/>
          <w:szCs w:val="24"/>
        </w:rPr>
        <w:t xml:space="preserve"> определить </w:t>
      </w:r>
      <w:r w:rsidR="00DF1A59">
        <w:rPr>
          <w:rFonts w:ascii="Times New Roman" w:hAnsi="Times New Roman" w:cs="Times New Roman"/>
          <w:sz w:val="24"/>
          <w:szCs w:val="24"/>
        </w:rPr>
        <w:t>класс условия труда для каждого фактора</w:t>
      </w:r>
      <w:r w:rsidR="004224F4">
        <w:rPr>
          <w:rFonts w:ascii="Times New Roman" w:hAnsi="Times New Roman" w:cs="Times New Roman"/>
          <w:sz w:val="24"/>
          <w:szCs w:val="24"/>
        </w:rPr>
        <w:t xml:space="preserve"> отдельно</w:t>
      </w:r>
      <w:r w:rsidR="00DF1A59">
        <w:rPr>
          <w:rFonts w:ascii="Times New Roman" w:hAnsi="Times New Roman" w:cs="Times New Roman"/>
          <w:sz w:val="24"/>
          <w:szCs w:val="24"/>
        </w:rPr>
        <w:t xml:space="preserve"> и общий класс условия труда.</w:t>
      </w:r>
      <w:r w:rsidR="004C4830">
        <w:rPr>
          <w:rFonts w:ascii="Times New Roman" w:hAnsi="Times New Roman" w:cs="Times New Roman"/>
          <w:sz w:val="24"/>
          <w:szCs w:val="24"/>
        </w:rPr>
        <w:t xml:space="preserve"> При определении </w:t>
      </w:r>
      <w:r w:rsidR="00D67581">
        <w:rPr>
          <w:rFonts w:ascii="Times New Roman" w:hAnsi="Times New Roman" w:cs="Times New Roman"/>
          <w:sz w:val="24"/>
          <w:szCs w:val="24"/>
        </w:rPr>
        <w:t xml:space="preserve">необходимо опираться на нормативно-правовые документы и </w:t>
      </w:r>
      <w:r w:rsidR="006501D3">
        <w:rPr>
          <w:rFonts w:ascii="Times New Roman" w:hAnsi="Times New Roman" w:cs="Times New Roman"/>
          <w:sz w:val="24"/>
          <w:szCs w:val="24"/>
        </w:rPr>
        <w:t>аргументировать получение конечного класса условий труда.</w:t>
      </w:r>
      <w:r w:rsidR="00F845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6E666" w14:textId="33716C28" w:rsidR="00437036" w:rsidRPr="00AC75A0" w:rsidRDefault="00AC75A0" w:rsidP="00E055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второй части задания</w:t>
      </w:r>
      <w:r w:rsidR="008F657A">
        <w:rPr>
          <w:rFonts w:ascii="Times New Roman" w:hAnsi="Times New Roman" w:cs="Times New Roman"/>
          <w:sz w:val="24"/>
          <w:szCs w:val="24"/>
        </w:rPr>
        <w:t xml:space="preserve"> для данного работника</w:t>
      </w:r>
      <w:r w:rsidR="00CB50CC">
        <w:rPr>
          <w:rFonts w:ascii="Times New Roman" w:hAnsi="Times New Roman" w:cs="Times New Roman"/>
          <w:sz w:val="24"/>
          <w:szCs w:val="24"/>
        </w:rPr>
        <w:t xml:space="preserve"> необходимо </w:t>
      </w:r>
      <w:r w:rsidR="009F0E01">
        <w:rPr>
          <w:rFonts w:ascii="Times New Roman" w:hAnsi="Times New Roman" w:cs="Times New Roman"/>
          <w:sz w:val="24"/>
          <w:szCs w:val="24"/>
        </w:rPr>
        <w:t xml:space="preserve">выбрать СИЗ согласно нормам выдачи СИЗ и результатам </w:t>
      </w:r>
      <w:r w:rsidR="00E05505">
        <w:rPr>
          <w:rFonts w:ascii="Times New Roman" w:hAnsi="Times New Roman" w:cs="Times New Roman"/>
          <w:sz w:val="24"/>
          <w:szCs w:val="24"/>
        </w:rPr>
        <w:t>расчета класса условий труда.</w:t>
      </w:r>
      <w:r w:rsidR="008F6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71C0D9" w14:textId="4C36D73E" w:rsidR="00FE08B1" w:rsidRDefault="008E6E95" w:rsidP="00FE08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оценке решения учитываются </w:t>
      </w:r>
      <w:r w:rsidR="002374D7">
        <w:rPr>
          <w:rFonts w:ascii="Times New Roman" w:hAnsi="Times New Roman" w:cs="Times New Roman"/>
          <w:sz w:val="24"/>
          <w:szCs w:val="24"/>
        </w:rPr>
        <w:t>нормативно-правовые акты, на которые участники опираются в определении класса условий труда</w:t>
      </w:r>
      <w:r w:rsidR="003418DA">
        <w:rPr>
          <w:rFonts w:ascii="Times New Roman" w:hAnsi="Times New Roman" w:cs="Times New Roman"/>
          <w:sz w:val="24"/>
          <w:szCs w:val="24"/>
        </w:rPr>
        <w:t>, достоверность полученного результата</w:t>
      </w:r>
      <w:r w:rsidR="00C83830">
        <w:rPr>
          <w:rFonts w:ascii="Times New Roman" w:hAnsi="Times New Roman" w:cs="Times New Roman"/>
          <w:sz w:val="24"/>
          <w:szCs w:val="24"/>
        </w:rPr>
        <w:t xml:space="preserve"> для каждого фактора в отдельности и в определении итогового класса условий труда</w:t>
      </w:r>
      <w:r w:rsidR="003418DA">
        <w:rPr>
          <w:rFonts w:ascii="Times New Roman" w:hAnsi="Times New Roman" w:cs="Times New Roman"/>
          <w:sz w:val="24"/>
          <w:szCs w:val="24"/>
        </w:rPr>
        <w:t xml:space="preserve">; </w:t>
      </w:r>
      <w:r w:rsidR="00CC141B">
        <w:rPr>
          <w:rFonts w:ascii="Times New Roman" w:hAnsi="Times New Roman" w:cs="Times New Roman"/>
          <w:sz w:val="24"/>
          <w:szCs w:val="24"/>
        </w:rPr>
        <w:t>правильность</w:t>
      </w:r>
      <w:r w:rsidR="0090512C">
        <w:rPr>
          <w:rFonts w:ascii="Times New Roman" w:hAnsi="Times New Roman" w:cs="Times New Roman"/>
          <w:sz w:val="24"/>
          <w:szCs w:val="24"/>
        </w:rPr>
        <w:t xml:space="preserve"> </w:t>
      </w:r>
      <w:r w:rsidR="00CC141B">
        <w:rPr>
          <w:rFonts w:ascii="Times New Roman" w:hAnsi="Times New Roman" w:cs="Times New Roman"/>
          <w:sz w:val="24"/>
          <w:szCs w:val="24"/>
        </w:rPr>
        <w:t xml:space="preserve">и обоснованность </w:t>
      </w:r>
      <w:r w:rsidR="0090512C">
        <w:rPr>
          <w:rFonts w:ascii="Times New Roman" w:hAnsi="Times New Roman" w:cs="Times New Roman"/>
          <w:sz w:val="24"/>
          <w:szCs w:val="24"/>
        </w:rPr>
        <w:t xml:space="preserve">выбора </w:t>
      </w:r>
      <w:r w:rsidR="00E05505">
        <w:rPr>
          <w:rFonts w:ascii="Times New Roman" w:hAnsi="Times New Roman" w:cs="Times New Roman"/>
          <w:sz w:val="24"/>
          <w:szCs w:val="24"/>
        </w:rPr>
        <w:t>СИЗ для работника</w:t>
      </w:r>
      <w:r w:rsidR="006630A4">
        <w:rPr>
          <w:rFonts w:ascii="Times New Roman" w:hAnsi="Times New Roman" w:cs="Times New Roman"/>
          <w:sz w:val="24"/>
          <w:szCs w:val="24"/>
        </w:rPr>
        <w:t>; оформление результатов.</w:t>
      </w:r>
    </w:p>
    <w:p w14:paraId="4669F75B" w14:textId="22854D2F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ПРИМЕР РЕШЕНИЯ ЗАДАНИЯ </w:t>
      </w:r>
    </w:p>
    <w:p w14:paraId="6A432E9B" w14:textId="77777777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3C664" w14:textId="77777777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B05C7F" w14:textId="58AD2910" w:rsidR="00CA2FC9" w:rsidRPr="0043554A" w:rsidRDefault="00000FEC" w:rsidP="0043554A">
      <w:pPr>
        <w:pStyle w:val="a5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5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Определение класса условия </w:t>
      </w:r>
      <w:r w:rsidR="00CA2FC9" w:rsidRPr="004355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труда </w:t>
      </w:r>
    </w:p>
    <w:p w14:paraId="7F460A3C" w14:textId="77777777" w:rsidR="00CA2FC9" w:rsidRDefault="00CA2FC9" w:rsidP="00CA2FC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53001" w14:textId="7314C7E8" w:rsidR="003C2677" w:rsidRPr="00CA2FC9" w:rsidRDefault="003C2677" w:rsidP="00CA2FC9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FC9">
        <w:rPr>
          <w:rFonts w:ascii="Times New Roman" w:eastAsia="Times New Roman" w:hAnsi="Times New Roman" w:cs="Times New Roman"/>
          <w:sz w:val="24"/>
          <w:szCs w:val="24"/>
        </w:rPr>
        <w:t>В соответствии с «Методикой</w:t>
      </w:r>
      <w:r w:rsidRPr="00CA2F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A2FC9">
        <w:rPr>
          <w:rFonts w:ascii="Times New Roman" w:eastAsia="Times New Roman" w:hAnsi="Times New Roman" w:cs="Times New Roman"/>
          <w:sz w:val="24"/>
          <w:szCs w:val="24"/>
        </w:rPr>
        <w:t>проведения</w:t>
      </w:r>
      <w:r w:rsidRPr="00CA2F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A2FC9">
        <w:rPr>
          <w:rFonts w:ascii="Times New Roman" w:eastAsia="Times New Roman" w:hAnsi="Times New Roman" w:cs="Times New Roman"/>
          <w:sz w:val="24"/>
          <w:szCs w:val="24"/>
        </w:rPr>
        <w:t>специальной</w:t>
      </w:r>
      <w:r w:rsidRPr="00CA2F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A2FC9">
        <w:rPr>
          <w:rFonts w:ascii="Times New Roman" w:eastAsia="Times New Roman" w:hAnsi="Times New Roman" w:cs="Times New Roman"/>
          <w:sz w:val="24"/>
          <w:szCs w:val="24"/>
        </w:rPr>
        <w:t>оценки</w:t>
      </w:r>
      <w:r w:rsidRPr="00CA2F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A2FC9">
        <w:rPr>
          <w:rFonts w:ascii="Times New Roman" w:eastAsia="Times New Roman" w:hAnsi="Times New Roman" w:cs="Times New Roman"/>
          <w:sz w:val="24"/>
          <w:szCs w:val="24"/>
        </w:rPr>
        <w:t>условий</w:t>
      </w:r>
      <w:r w:rsidRPr="00CA2FC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CA2FC9">
        <w:rPr>
          <w:rFonts w:ascii="Times New Roman" w:eastAsia="Times New Roman" w:hAnsi="Times New Roman" w:cs="Times New Roman"/>
          <w:sz w:val="24"/>
          <w:szCs w:val="24"/>
        </w:rPr>
        <w:t>труда» (Утв. приказом Министерства труда и социальной защиты РФ №33 н от</w:t>
      </w:r>
      <w:r w:rsidRPr="00CA2FC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CA2FC9">
        <w:rPr>
          <w:rFonts w:ascii="Times New Roman" w:eastAsia="Times New Roman" w:hAnsi="Times New Roman" w:cs="Times New Roman"/>
          <w:sz w:val="24"/>
          <w:szCs w:val="24"/>
        </w:rPr>
        <w:t>24 января 2014 г.) (далее – Методика 33н) необходимо определить классы условий труда для вредных и опасных факторов, идентифицированных на рабочем месте электромонтажника.</w:t>
      </w:r>
    </w:p>
    <w:p w14:paraId="485F9751" w14:textId="496A6A8D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sz w:val="24"/>
          <w:szCs w:val="24"/>
        </w:rPr>
        <w:t>1) На основании исходных данных установлено, что в течение рабочего дня электромонтажник находился под воздействием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шума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85%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рабочего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времени, а эквивалентный уровень звука за 8-часовую рабочую смену составляет</w:t>
      </w:r>
      <w:r w:rsidR="00421901">
        <w:rPr>
          <w:rFonts w:ascii="Times New Roman" w:eastAsia="Times New Roman" w:hAnsi="Times New Roman" w:cs="Times New Roman"/>
          <w:sz w:val="24"/>
          <w:szCs w:val="24"/>
        </w:rPr>
        <w:t xml:space="preserve"> 79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677">
        <w:rPr>
          <w:rFonts w:ascii="Times New Roman" w:eastAsia="Times New Roman" w:hAnsi="Times New Roman" w:cs="Times New Roman"/>
          <w:sz w:val="24"/>
          <w:szCs w:val="24"/>
        </w:rPr>
        <w:t>дБА</w:t>
      </w:r>
      <w:proofErr w:type="spellEnd"/>
      <w:r w:rsidRPr="003C267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</w:p>
    <w:p w14:paraId="163CC922" w14:textId="4F5E3F1E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sz w:val="24"/>
          <w:szCs w:val="24"/>
        </w:rPr>
        <w:t>Нормативным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значением для эквивалентного уровня звука на рабочих местах является 80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3C2677">
        <w:rPr>
          <w:rFonts w:ascii="Times New Roman" w:eastAsia="Times New Roman" w:hAnsi="Times New Roman" w:cs="Times New Roman"/>
          <w:sz w:val="24"/>
          <w:szCs w:val="24"/>
        </w:rPr>
        <w:t>дБА</w:t>
      </w:r>
      <w:proofErr w:type="spellEnd"/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 (СанПиН 1.2.3685-21 «Гигиенические нормативы и требования к обеспечению безопасности и (или) безвредности для человека факторов среды обитания»). Следовательно, класс условий труда по шуму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составляет</w:t>
      </w:r>
      <w:r w:rsidRPr="003C26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2190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CD480" w14:textId="77777777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10059" w14:textId="77777777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sz w:val="24"/>
          <w:szCs w:val="24"/>
        </w:rPr>
        <w:t>2) На основании исходных данных установлено, что в течение рабочего дня электромонтажник находился под воздействием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локальной вибрации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85%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рабочего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времени, а эквивалентный корректированный уровень </w:t>
      </w:r>
      <w:proofErr w:type="spellStart"/>
      <w:r w:rsidRPr="003C2677">
        <w:rPr>
          <w:rFonts w:ascii="Times New Roman" w:eastAsia="Times New Roman" w:hAnsi="Times New Roman" w:cs="Times New Roman"/>
          <w:sz w:val="24"/>
          <w:szCs w:val="24"/>
        </w:rPr>
        <w:t>виброускорения</w:t>
      </w:r>
      <w:proofErr w:type="spellEnd"/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 составляет 117 дБ по оси Х и 120 дБ по осям </w:t>
      </w:r>
      <w:r w:rsidRPr="003C2677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3C2677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</w:p>
    <w:p w14:paraId="24274BF9" w14:textId="7867B74C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sz w:val="24"/>
          <w:szCs w:val="24"/>
        </w:rPr>
        <w:t>Нормативным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значением для эквивалентного корректированного уровня </w:t>
      </w:r>
      <w:proofErr w:type="spellStart"/>
      <w:r w:rsidRPr="003C2677">
        <w:rPr>
          <w:rFonts w:ascii="Times New Roman" w:eastAsia="Times New Roman" w:hAnsi="Times New Roman" w:cs="Times New Roman"/>
          <w:sz w:val="24"/>
          <w:szCs w:val="24"/>
        </w:rPr>
        <w:t>виброускорения</w:t>
      </w:r>
      <w:proofErr w:type="spellEnd"/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 на рабочих местах является 126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дБ (СанПиН 1.2.3685-21 «Гигиенические нормативы и требования к обеспечению безопасности и (или) безвредности для человека факторов среды обитания»). Следовательно, класс условий труда по </w:t>
      </w:r>
      <w:r w:rsidR="00212E26">
        <w:rPr>
          <w:rFonts w:ascii="Times New Roman" w:eastAsia="Times New Roman" w:hAnsi="Times New Roman" w:cs="Times New Roman"/>
          <w:sz w:val="24"/>
          <w:szCs w:val="24"/>
        </w:rPr>
        <w:t>вибрации</w:t>
      </w:r>
      <w:r w:rsidRPr="003C267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составляет</w:t>
      </w:r>
      <w:r w:rsidRPr="003C2677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3C2677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129A49AE" w14:textId="77777777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950DB" w14:textId="77777777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3) На основании исходных данных установлено, что в течение рабочего дня для электромонтажника характерна физическая динамическая нагрузка при перемещении груза на расстояние от 1 до </w:t>
      </w:r>
      <w:smartTag w:uri="urn:schemas-microsoft-com:office:smarttags" w:element="metricconverter">
        <w:smartTagPr>
          <w:attr w:name="ProductID" w:val="5 м"/>
        </w:smartTagPr>
        <w:r w:rsidRPr="003C2677">
          <w:rPr>
            <w:rFonts w:ascii="Times New Roman" w:eastAsia="Times New Roman" w:hAnsi="Times New Roman" w:cs="Times New Roman"/>
            <w:sz w:val="24"/>
            <w:szCs w:val="24"/>
          </w:rPr>
          <w:t>5 м</w:t>
        </w:r>
      </w:smartTag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, равная 2140 </w:t>
      </w:r>
      <w:proofErr w:type="spellStart"/>
      <w:r w:rsidRPr="003C2677">
        <w:rPr>
          <w:rFonts w:ascii="Times New Roman" w:eastAsia="Times New Roman" w:hAnsi="Times New Roman" w:cs="Times New Roman"/>
          <w:sz w:val="24"/>
          <w:szCs w:val="24"/>
        </w:rPr>
        <w:t>кг•м</w:t>
      </w:r>
      <w:proofErr w:type="spellEnd"/>
      <w:r w:rsidRPr="003C2677">
        <w:rPr>
          <w:rFonts w:ascii="Times New Roman" w:eastAsia="Times New Roman" w:hAnsi="Times New Roman" w:cs="Times New Roman"/>
          <w:sz w:val="24"/>
          <w:szCs w:val="24"/>
        </w:rPr>
        <w:t xml:space="preserve">, и является меньше допустимого значения 25000 </w:t>
      </w:r>
      <w:proofErr w:type="spellStart"/>
      <w:r w:rsidRPr="003C2677">
        <w:rPr>
          <w:rFonts w:ascii="Times New Roman" w:eastAsia="Times New Roman" w:hAnsi="Times New Roman" w:cs="Times New Roman"/>
          <w:sz w:val="24"/>
          <w:szCs w:val="24"/>
        </w:rPr>
        <w:t>кг•м</w:t>
      </w:r>
      <w:proofErr w:type="spellEnd"/>
      <w:r w:rsidRPr="003C2677">
        <w:rPr>
          <w:rFonts w:ascii="Times New Roman" w:eastAsia="Times New Roman" w:hAnsi="Times New Roman" w:cs="Times New Roman"/>
          <w:sz w:val="24"/>
          <w:szCs w:val="24"/>
        </w:rPr>
        <w:t>, по Методике 33н, и соответствует классу условий труда – 2.</w:t>
      </w:r>
    </w:p>
    <w:p w14:paraId="346FC7B0" w14:textId="77777777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sz w:val="24"/>
          <w:szCs w:val="24"/>
        </w:rPr>
        <w:t>Количество стереотипных рабочих движения за рабочий день у электромонтажника при локальной нагрузке составляет 9400 шт., а при региональной – 19800 шт., что также в соответствии с Методикой 33н, регламентируется, как ниже допустимого значения, и характерно классу условий труда – 2.</w:t>
      </w:r>
    </w:p>
    <w:p w14:paraId="3F4C7484" w14:textId="77777777" w:rsidR="003C2677" w:rsidRP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sz w:val="24"/>
          <w:szCs w:val="24"/>
        </w:rPr>
        <w:t>Установлено, что электромонтажник находится в свободной рабочей позе (рабочем положении тела) 20% времени в течение рабочего дня, стоя – 50%, в неудобной позе – 30% времени. В соответствии с Методикой 33н для неудобной позы превышено допустимая доля времени в 25%, что свидетельствует о отнесении к классу условий труда 3.1.</w:t>
      </w:r>
    </w:p>
    <w:p w14:paraId="731ED407" w14:textId="77777777" w:rsidR="003C2677" w:rsidRDefault="003C2677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2677">
        <w:rPr>
          <w:rFonts w:ascii="Times New Roman" w:eastAsia="Times New Roman" w:hAnsi="Times New Roman" w:cs="Times New Roman"/>
          <w:sz w:val="24"/>
          <w:szCs w:val="24"/>
        </w:rPr>
        <w:t>Таким образом</w:t>
      </w:r>
      <w:bookmarkStart w:id="0" w:name="_GoBack"/>
      <w:bookmarkEnd w:id="0"/>
      <w:r w:rsidRPr="003C2677">
        <w:rPr>
          <w:rFonts w:ascii="Times New Roman" w:eastAsia="Times New Roman" w:hAnsi="Times New Roman" w:cs="Times New Roman"/>
          <w:sz w:val="24"/>
          <w:szCs w:val="24"/>
        </w:rPr>
        <w:t>, на основании анализа показателей, характеризующих класс условий труда по фактору тяжесть труда, установлено, что фактический уровень вредного фактора не соответствует гигиеническим нормативам и относится к классу условий труда 3.1.</w:t>
      </w:r>
    </w:p>
    <w:p w14:paraId="601A491A" w14:textId="77777777" w:rsidR="00BA4AB2" w:rsidRDefault="00BA4AB2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C8E0F" w14:textId="0EBDDBDB" w:rsidR="006B2479" w:rsidRPr="0017695B" w:rsidRDefault="001535B3" w:rsidP="006B2479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Исходя из полученных классов условий труда всех </w:t>
      </w:r>
      <w:r w:rsidR="005B61E9">
        <w:rPr>
          <w:rFonts w:ascii="Times New Roman" w:eastAsia="Times New Roman" w:hAnsi="Times New Roman" w:cs="Times New Roman"/>
          <w:sz w:val="24"/>
          <w:szCs w:val="24"/>
        </w:rPr>
        <w:t>факторов в</w:t>
      </w:r>
      <w:r w:rsidR="00212E26">
        <w:rPr>
          <w:rFonts w:ascii="Times New Roman" w:eastAsia="Times New Roman" w:hAnsi="Times New Roman" w:cs="Times New Roman"/>
          <w:sz w:val="24"/>
          <w:szCs w:val="24"/>
        </w:rPr>
        <w:t>ыставляется</w:t>
      </w:r>
      <w:r w:rsidR="005B61E9">
        <w:rPr>
          <w:rFonts w:ascii="Times New Roman" w:eastAsia="Times New Roman" w:hAnsi="Times New Roman" w:cs="Times New Roman"/>
          <w:sz w:val="24"/>
          <w:szCs w:val="24"/>
        </w:rPr>
        <w:t xml:space="preserve"> общий класс условий труда и делает</w:t>
      </w:r>
      <w:r w:rsidR="00212E26">
        <w:rPr>
          <w:rFonts w:ascii="Times New Roman" w:eastAsia="Times New Roman" w:hAnsi="Times New Roman" w:cs="Times New Roman"/>
          <w:sz w:val="24"/>
          <w:szCs w:val="24"/>
        </w:rPr>
        <w:t xml:space="preserve">ся </w:t>
      </w:r>
      <w:r w:rsidR="005B61E9">
        <w:rPr>
          <w:rFonts w:ascii="Times New Roman" w:eastAsia="Times New Roman" w:hAnsi="Times New Roman" w:cs="Times New Roman"/>
          <w:sz w:val="24"/>
          <w:szCs w:val="24"/>
        </w:rPr>
        <w:t>вывод о наличии или отсутствии вредности для работника на данном рабочем месте.</w:t>
      </w:r>
      <w:r w:rsidR="00212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2F05" w:rsidRPr="0017695B">
        <w:rPr>
          <w:rFonts w:ascii="Times New Roman" w:eastAsia="Times New Roman" w:hAnsi="Times New Roman" w:cs="Times New Roman"/>
          <w:sz w:val="24"/>
          <w:szCs w:val="24"/>
        </w:rPr>
        <w:t xml:space="preserve">Итоговый класс условий труда для рассматриваемого рабочего места </w:t>
      </w:r>
      <w:r w:rsidR="0017695B" w:rsidRPr="0017695B">
        <w:rPr>
          <w:rFonts w:ascii="Times New Roman" w:eastAsia="Times New Roman" w:hAnsi="Times New Roman" w:cs="Times New Roman"/>
          <w:sz w:val="24"/>
          <w:szCs w:val="24"/>
        </w:rPr>
        <w:t>3.1</w:t>
      </w:r>
    </w:p>
    <w:p w14:paraId="3986EE40" w14:textId="77777777" w:rsidR="006B2479" w:rsidRPr="0017695B" w:rsidRDefault="006B2479" w:rsidP="003C2677">
      <w:pPr>
        <w:widowControl w:val="0"/>
        <w:autoSpaceDE w:val="0"/>
        <w:autoSpaceDN w:val="0"/>
        <w:spacing w:after="0" w:line="240" w:lineRule="auto"/>
        <w:ind w:left="-142" w:right="3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B2479" w:rsidRPr="0017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51D"/>
    <w:multiLevelType w:val="hybridMultilevel"/>
    <w:tmpl w:val="F0E417A8"/>
    <w:lvl w:ilvl="0" w:tplc="995CDF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0700"/>
    <w:multiLevelType w:val="hybridMultilevel"/>
    <w:tmpl w:val="6C58C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07DB"/>
    <w:multiLevelType w:val="hybridMultilevel"/>
    <w:tmpl w:val="282EE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8FEA"/>
    <w:multiLevelType w:val="singleLevel"/>
    <w:tmpl w:val="0AAC8FE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0C943BEC"/>
    <w:multiLevelType w:val="multilevel"/>
    <w:tmpl w:val="F6B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444D0"/>
    <w:multiLevelType w:val="hybridMultilevel"/>
    <w:tmpl w:val="5DB2F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49EC"/>
    <w:multiLevelType w:val="hybridMultilevel"/>
    <w:tmpl w:val="58CE5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358B5"/>
    <w:multiLevelType w:val="hybridMultilevel"/>
    <w:tmpl w:val="F522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50851"/>
    <w:multiLevelType w:val="hybridMultilevel"/>
    <w:tmpl w:val="63008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2763"/>
    <w:multiLevelType w:val="singleLevel"/>
    <w:tmpl w:val="42032763"/>
    <w:lvl w:ilvl="0">
      <w:start w:val="3"/>
      <w:numFmt w:val="decimal"/>
      <w:suff w:val="space"/>
      <w:lvlText w:val="%1."/>
      <w:lvlJc w:val="left"/>
      <w:pPr>
        <w:ind w:left="0" w:firstLine="0"/>
      </w:pPr>
    </w:lvl>
  </w:abstractNum>
  <w:abstractNum w:abstractNumId="10" w15:restartNumberingAfterBreak="0">
    <w:nsid w:val="42061466"/>
    <w:multiLevelType w:val="singleLevel"/>
    <w:tmpl w:val="42061466"/>
    <w:lvl w:ilvl="0">
      <w:numFmt w:val="bullet"/>
      <w:lvlText w:val="-"/>
      <w:lvlJc w:val="left"/>
      <w:pPr>
        <w:tabs>
          <w:tab w:val="left" w:pos="927"/>
        </w:tabs>
        <w:ind w:left="927" w:hanging="360"/>
      </w:pPr>
    </w:lvl>
  </w:abstractNum>
  <w:abstractNum w:abstractNumId="11" w15:restartNumberingAfterBreak="0">
    <w:nsid w:val="43F71BB9"/>
    <w:multiLevelType w:val="hybridMultilevel"/>
    <w:tmpl w:val="E9C0E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819"/>
    <w:multiLevelType w:val="singleLevel"/>
    <w:tmpl w:val="4D7F381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 w15:restartNumberingAfterBreak="0">
    <w:nsid w:val="5A484E06"/>
    <w:multiLevelType w:val="hybridMultilevel"/>
    <w:tmpl w:val="1F52E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4A0A"/>
    <w:multiLevelType w:val="singleLevel"/>
    <w:tmpl w:val="5C214A0A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4D67719"/>
    <w:multiLevelType w:val="hybridMultilevel"/>
    <w:tmpl w:val="F8E8A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07B29"/>
    <w:multiLevelType w:val="hybridMultilevel"/>
    <w:tmpl w:val="E9C0E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6"/>
  </w:num>
  <w:num w:numId="5">
    <w:abstractNumId w:val="10"/>
  </w:num>
  <w:num w:numId="6">
    <w:abstractNumId w:val="12"/>
    <w:lvlOverride w:ilvl="0">
      <w:startOverride w:val="1"/>
    </w:lvlOverride>
  </w:num>
  <w:num w:numId="7">
    <w:abstractNumId w:val="9"/>
    <w:lvlOverride w:ilvl="0">
      <w:startOverride w:val="3"/>
    </w:lvlOverride>
  </w:num>
  <w:num w:numId="8">
    <w:abstractNumId w:val="3"/>
    <w:lvlOverride w:ilvl="0">
      <w:startOverride w:val="1"/>
    </w:lvlOverride>
  </w:num>
  <w:num w:numId="9">
    <w:abstractNumId w:val="14"/>
  </w:num>
  <w:num w:numId="10">
    <w:abstractNumId w:val="4"/>
  </w:num>
  <w:num w:numId="11">
    <w:abstractNumId w:val="5"/>
  </w:num>
  <w:num w:numId="12">
    <w:abstractNumId w:val="1"/>
  </w:num>
  <w:num w:numId="13">
    <w:abstractNumId w:val="16"/>
  </w:num>
  <w:num w:numId="14">
    <w:abstractNumId w:val="11"/>
  </w:num>
  <w:num w:numId="15">
    <w:abstractNumId w:val="15"/>
  </w:num>
  <w:num w:numId="16">
    <w:abstractNumId w:val="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8A"/>
    <w:rsid w:val="00000FEC"/>
    <w:rsid w:val="00021BDB"/>
    <w:rsid w:val="0005383A"/>
    <w:rsid w:val="000540A7"/>
    <w:rsid w:val="00061851"/>
    <w:rsid w:val="000A0CB1"/>
    <w:rsid w:val="000A5B30"/>
    <w:rsid w:val="000B0E42"/>
    <w:rsid w:val="000B221C"/>
    <w:rsid w:val="000D5345"/>
    <w:rsid w:val="00110171"/>
    <w:rsid w:val="00110EA3"/>
    <w:rsid w:val="00113556"/>
    <w:rsid w:val="00117869"/>
    <w:rsid w:val="00150F9F"/>
    <w:rsid w:val="001535B3"/>
    <w:rsid w:val="00163EC8"/>
    <w:rsid w:val="00164156"/>
    <w:rsid w:val="00166959"/>
    <w:rsid w:val="0017247F"/>
    <w:rsid w:val="00175631"/>
    <w:rsid w:val="0017695B"/>
    <w:rsid w:val="001825FD"/>
    <w:rsid w:val="00183E4B"/>
    <w:rsid w:val="00187432"/>
    <w:rsid w:val="001A04F6"/>
    <w:rsid w:val="001A331E"/>
    <w:rsid w:val="001A3B4F"/>
    <w:rsid w:val="001A4370"/>
    <w:rsid w:val="001B5F1B"/>
    <w:rsid w:val="001C3B9F"/>
    <w:rsid w:val="001E1DED"/>
    <w:rsid w:val="001E7F79"/>
    <w:rsid w:val="001F6533"/>
    <w:rsid w:val="0021065F"/>
    <w:rsid w:val="00212E26"/>
    <w:rsid w:val="00220FD7"/>
    <w:rsid w:val="002374D7"/>
    <w:rsid w:val="00264A6B"/>
    <w:rsid w:val="00291266"/>
    <w:rsid w:val="002A2A39"/>
    <w:rsid w:val="002A44E6"/>
    <w:rsid w:val="002B2F0F"/>
    <w:rsid w:val="002C435F"/>
    <w:rsid w:val="002D137F"/>
    <w:rsid w:val="002E009B"/>
    <w:rsid w:val="002E0BC0"/>
    <w:rsid w:val="002E1BD3"/>
    <w:rsid w:val="00302B2E"/>
    <w:rsid w:val="003037E6"/>
    <w:rsid w:val="00314C8B"/>
    <w:rsid w:val="003231B1"/>
    <w:rsid w:val="00332D25"/>
    <w:rsid w:val="003418DA"/>
    <w:rsid w:val="00356BF1"/>
    <w:rsid w:val="00382477"/>
    <w:rsid w:val="00396DC0"/>
    <w:rsid w:val="003A23CA"/>
    <w:rsid w:val="003B39B7"/>
    <w:rsid w:val="003C10B9"/>
    <w:rsid w:val="003C2677"/>
    <w:rsid w:val="003C714D"/>
    <w:rsid w:val="003D220B"/>
    <w:rsid w:val="003E53AF"/>
    <w:rsid w:val="004001AF"/>
    <w:rsid w:val="00421901"/>
    <w:rsid w:val="004224F4"/>
    <w:rsid w:val="00427044"/>
    <w:rsid w:val="0043554A"/>
    <w:rsid w:val="00437036"/>
    <w:rsid w:val="00450EF4"/>
    <w:rsid w:val="004618BF"/>
    <w:rsid w:val="00462805"/>
    <w:rsid w:val="00465FA1"/>
    <w:rsid w:val="00485C87"/>
    <w:rsid w:val="004961C4"/>
    <w:rsid w:val="004A5D47"/>
    <w:rsid w:val="004C376D"/>
    <w:rsid w:val="004C4830"/>
    <w:rsid w:val="004D03F4"/>
    <w:rsid w:val="004D298A"/>
    <w:rsid w:val="004E0F4F"/>
    <w:rsid w:val="004E18A6"/>
    <w:rsid w:val="00521D59"/>
    <w:rsid w:val="00522F05"/>
    <w:rsid w:val="005300B2"/>
    <w:rsid w:val="00551D91"/>
    <w:rsid w:val="00560D95"/>
    <w:rsid w:val="005736A8"/>
    <w:rsid w:val="00574E72"/>
    <w:rsid w:val="0057504D"/>
    <w:rsid w:val="00580FE2"/>
    <w:rsid w:val="005A02F0"/>
    <w:rsid w:val="005A2436"/>
    <w:rsid w:val="005A79F0"/>
    <w:rsid w:val="005B1FDE"/>
    <w:rsid w:val="005B2DD2"/>
    <w:rsid w:val="005B61E9"/>
    <w:rsid w:val="005D66EB"/>
    <w:rsid w:val="005D7BA9"/>
    <w:rsid w:val="005E44B2"/>
    <w:rsid w:val="00600EB7"/>
    <w:rsid w:val="00601354"/>
    <w:rsid w:val="00602580"/>
    <w:rsid w:val="006048B8"/>
    <w:rsid w:val="00616C68"/>
    <w:rsid w:val="00633D3B"/>
    <w:rsid w:val="00637ACD"/>
    <w:rsid w:val="006501D3"/>
    <w:rsid w:val="00654FBA"/>
    <w:rsid w:val="00655928"/>
    <w:rsid w:val="006630A4"/>
    <w:rsid w:val="00665BF6"/>
    <w:rsid w:val="00672356"/>
    <w:rsid w:val="00675423"/>
    <w:rsid w:val="006858E3"/>
    <w:rsid w:val="006943C8"/>
    <w:rsid w:val="006B2479"/>
    <w:rsid w:val="006C2772"/>
    <w:rsid w:val="006D1E73"/>
    <w:rsid w:val="006D5283"/>
    <w:rsid w:val="006E3A5B"/>
    <w:rsid w:val="006E548A"/>
    <w:rsid w:val="006F1644"/>
    <w:rsid w:val="006F549A"/>
    <w:rsid w:val="00714E33"/>
    <w:rsid w:val="0071510A"/>
    <w:rsid w:val="00733893"/>
    <w:rsid w:val="007411A0"/>
    <w:rsid w:val="0074485F"/>
    <w:rsid w:val="00793B2E"/>
    <w:rsid w:val="00795F33"/>
    <w:rsid w:val="007B53DA"/>
    <w:rsid w:val="007D25E5"/>
    <w:rsid w:val="00812FC0"/>
    <w:rsid w:val="00815F95"/>
    <w:rsid w:val="0082484F"/>
    <w:rsid w:val="00831BF2"/>
    <w:rsid w:val="00856999"/>
    <w:rsid w:val="008716B3"/>
    <w:rsid w:val="00873DCF"/>
    <w:rsid w:val="008841E0"/>
    <w:rsid w:val="008868F7"/>
    <w:rsid w:val="00894F02"/>
    <w:rsid w:val="008B48AA"/>
    <w:rsid w:val="008C193B"/>
    <w:rsid w:val="008E4969"/>
    <w:rsid w:val="008E6E95"/>
    <w:rsid w:val="008F2C68"/>
    <w:rsid w:val="008F657A"/>
    <w:rsid w:val="00902776"/>
    <w:rsid w:val="0090512C"/>
    <w:rsid w:val="00905C44"/>
    <w:rsid w:val="00915D45"/>
    <w:rsid w:val="00920D3A"/>
    <w:rsid w:val="009267A2"/>
    <w:rsid w:val="00945398"/>
    <w:rsid w:val="009543A2"/>
    <w:rsid w:val="00956A4D"/>
    <w:rsid w:val="009777DA"/>
    <w:rsid w:val="00981CBF"/>
    <w:rsid w:val="0099044F"/>
    <w:rsid w:val="009D34D8"/>
    <w:rsid w:val="009E1B48"/>
    <w:rsid w:val="009E718E"/>
    <w:rsid w:val="009F0E01"/>
    <w:rsid w:val="009F5777"/>
    <w:rsid w:val="00A0378E"/>
    <w:rsid w:val="00A055B5"/>
    <w:rsid w:val="00A20D3C"/>
    <w:rsid w:val="00A22B53"/>
    <w:rsid w:val="00A5352E"/>
    <w:rsid w:val="00A6519E"/>
    <w:rsid w:val="00A655D4"/>
    <w:rsid w:val="00A74DB5"/>
    <w:rsid w:val="00AC75A0"/>
    <w:rsid w:val="00AE7DB6"/>
    <w:rsid w:val="00AF3C96"/>
    <w:rsid w:val="00B0242F"/>
    <w:rsid w:val="00B11BA8"/>
    <w:rsid w:val="00B30C57"/>
    <w:rsid w:val="00B30EFE"/>
    <w:rsid w:val="00B31F9C"/>
    <w:rsid w:val="00B370BD"/>
    <w:rsid w:val="00B65BF3"/>
    <w:rsid w:val="00BA4AB2"/>
    <w:rsid w:val="00BC235E"/>
    <w:rsid w:val="00BF6835"/>
    <w:rsid w:val="00BF6B2E"/>
    <w:rsid w:val="00BF7190"/>
    <w:rsid w:val="00C03287"/>
    <w:rsid w:val="00C04FB5"/>
    <w:rsid w:val="00C30D18"/>
    <w:rsid w:val="00C324E9"/>
    <w:rsid w:val="00C361E8"/>
    <w:rsid w:val="00C83830"/>
    <w:rsid w:val="00C90A08"/>
    <w:rsid w:val="00CA2FC9"/>
    <w:rsid w:val="00CA40BC"/>
    <w:rsid w:val="00CB4C56"/>
    <w:rsid w:val="00CB50CC"/>
    <w:rsid w:val="00CC141B"/>
    <w:rsid w:val="00CD6FD4"/>
    <w:rsid w:val="00CE176F"/>
    <w:rsid w:val="00CF4322"/>
    <w:rsid w:val="00CF55C5"/>
    <w:rsid w:val="00D2671A"/>
    <w:rsid w:val="00D27AC3"/>
    <w:rsid w:val="00D44DC9"/>
    <w:rsid w:val="00D45373"/>
    <w:rsid w:val="00D51F0C"/>
    <w:rsid w:val="00D571C3"/>
    <w:rsid w:val="00D63860"/>
    <w:rsid w:val="00D67581"/>
    <w:rsid w:val="00D70990"/>
    <w:rsid w:val="00D82D21"/>
    <w:rsid w:val="00DA52FC"/>
    <w:rsid w:val="00DB2EC0"/>
    <w:rsid w:val="00DC3BBD"/>
    <w:rsid w:val="00DC5649"/>
    <w:rsid w:val="00DC72B8"/>
    <w:rsid w:val="00DF07CF"/>
    <w:rsid w:val="00DF1A59"/>
    <w:rsid w:val="00DF26DC"/>
    <w:rsid w:val="00DF5B2C"/>
    <w:rsid w:val="00DF6B2C"/>
    <w:rsid w:val="00E05505"/>
    <w:rsid w:val="00E266B2"/>
    <w:rsid w:val="00E30354"/>
    <w:rsid w:val="00E403AA"/>
    <w:rsid w:val="00E43671"/>
    <w:rsid w:val="00E470FC"/>
    <w:rsid w:val="00E504F7"/>
    <w:rsid w:val="00E51A82"/>
    <w:rsid w:val="00E70653"/>
    <w:rsid w:val="00EA53B1"/>
    <w:rsid w:val="00EC18A6"/>
    <w:rsid w:val="00EC6FEC"/>
    <w:rsid w:val="00ED28D8"/>
    <w:rsid w:val="00EF127A"/>
    <w:rsid w:val="00F01752"/>
    <w:rsid w:val="00F03CB6"/>
    <w:rsid w:val="00F13770"/>
    <w:rsid w:val="00F43E6E"/>
    <w:rsid w:val="00F55A4E"/>
    <w:rsid w:val="00F55EFA"/>
    <w:rsid w:val="00F80447"/>
    <w:rsid w:val="00F80FE6"/>
    <w:rsid w:val="00F823B3"/>
    <w:rsid w:val="00F84556"/>
    <w:rsid w:val="00F86AFD"/>
    <w:rsid w:val="00F9171F"/>
    <w:rsid w:val="00FA4776"/>
    <w:rsid w:val="00FB1212"/>
    <w:rsid w:val="00FB249C"/>
    <w:rsid w:val="00FB5B93"/>
    <w:rsid w:val="00FD2F48"/>
    <w:rsid w:val="00FE08B1"/>
    <w:rsid w:val="00FE5553"/>
    <w:rsid w:val="00FF3D12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C170CD1"/>
  <w15:chartTrackingRefBased/>
  <w15:docId w15:val="{03288A25-2A6B-498C-B547-A8747F85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A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6AFD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86AFD"/>
    <w:rPr>
      <w:rFonts w:ascii="Calibri" w:eastAsia="Calibri" w:hAnsi="Calibri" w:cs="Times New Roman"/>
    </w:rPr>
  </w:style>
  <w:style w:type="table" w:customStyle="1" w:styleId="1">
    <w:name w:val="Сетка таблицы1"/>
    <w:basedOn w:val="a1"/>
    <w:uiPriority w:val="59"/>
    <w:rsid w:val="00733893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39"/>
    <w:rsid w:val="00733893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uiPriority w:val="59"/>
    <w:rsid w:val="00733893"/>
    <w:pPr>
      <w:spacing w:after="0" w:line="240" w:lineRule="auto"/>
    </w:pPr>
    <w:rPr>
      <w:rFonts w:ascii="Calibri" w:eastAsia="Times New Roman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48AA"/>
    <w:pPr>
      <w:ind w:left="720"/>
      <w:contextualSpacing/>
    </w:pPr>
  </w:style>
  <w:style w:type="table" w:styleId="a6">
    <w:name w:val="Table Grid"/>
    <w:basedOn w:val="a1"/>
    <w:uiPriority w:val="59"/>
    <w:rsid w:val="005D66E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B5B93"/>
    <w:rPr>
      <w:color w:val="808080"/>
    </w:rPr>
  </w:style>
  <w:style w:type="table" w:customStyle="1" w:styleId="11">
    <w:name w:val="Сетка таблицы11"/>
    <w:basedOn w:val="a1"/>
    <w:next w:val="a6"/>
    <w:uiPriority w:val="59"/>
    <w:rsid w:val="0016415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6"/>
    <w:uiPriority w:val="39"/>
    <w:rsid w:val="0016415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1"/>
    <w:next w:val="a6"/>
    <w:uiPriority w:val="59"/>
    <w:rsid w:val="00164156"/>
    <w:pPr>
      <w:spacing w:after="0" w:line="240" w:lineRule="auto"/>
    </w:pPr>
    <w:rPr>
      <w:rFonts w:eastAsia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C267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Баева</dc:creator>
  <cp:keywords/>
  <dc:description/>
  <cp:lastModifiedBy>Боровкова Анастасия</cp:lastModifiedBy>
  <cp:revision>4</cp:revision>
  <dcterms:created xsi:type="dcterms:W3CDTF">2022-10-13T15:01:00Z</dcterms:created>
  <dcterms:modified xsi:type="dcterms:W3CDTF">2022-10-17T13:43:00Z</dcterms:modified>
</cp:coreProperties>
</file>