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465"/>
        <w:gridCol w:w="2895"/>
      </w:tblGrid>
      <w:tr w:rsidR="3DDF47B4" w:rsidTr="3DDF47B4" w14:paraId="21782CB8">
        <w:trPr>
          <w:trHeight w:val="300"/>
        </w:trPr>
        <w:tc>
          <w:tcPr>
            <w:tcW w:w="6465" w:type="dxa"/>
            <w:tcMar/>
          </w:tcPr>
          <w:p w:rsidR="5D826BB6" w:rsidP="3DDF47B4" w:rsidRDefault="5D826BB6" w14:paraId="23576C97" w14:textId="56C02C80">
            <w:pPr>
              <w:pStyle w:val="Normal"/>
              <w:rPr>
                <w:b w:val="1"/>
                <w:bCs w:val="1"/>
                <w:color w:val="4471C4"/>
                <w:sz w:val="48"/>
                <w:szCs w:val="48"/>
                <w:lang w:val="en-US"/>
              </w:rPr>
            </w:pPr>
            <w:r w:rsidRPr="3DDF47B4" w:rsidR="5D826BB6">
              <w:rPr>
                <w:b w:val="1"/>
                <w:bCs w:val="1"/>
                <w:color w:val="4471C4"/>
                <w:sz w:val="48"/>
                <w:szCs w:val="48"/>
                <w:lang w:val="en-US"/>
              </w:rPr>
              <w:t xml:space="preserve">Progress Report – </w:t>
            </w:r>
            <w:r w:rsidRPr="3DDF47B4" w:rsidR="5D826BB6">
              <w:rPr>
                <w:b w:val="1"/>
                <w:bCs w:val="1"/>
                <w:color w:val="4471C4"/>
                <w:sz w:val="48"/>
                <w:szCs w:val="48"/>
                <w:lang w:val="en-US"/>
              </w:rPr>
              <w:t>ShelterMe</w:t>
            </w:r>
          </w:p>
          <w:p w:rsidR="3DDF47B4" w:rsidP="3DDF47B4" w:rsidRDefault="3DDF47B4" w14:paraId="11648419" w14:textId="67B275F4">
            <w:pPr>
              <w:pStyle w:val="Normal"/>
              <w:rPr>
                <w:b w:val="1"/>
                <w:bCs w:val="1"/>
                <w:color w:val="4471C4"/>
                <w:sz w:val="48"/>
                <w:szCs w:val="48"/>
                <w:lang w:val="en-US"/>
              </w:rPr>
            </w:pPr>
          </w:p>
        </w:tc>
        <w:tc>
          <w:tcPr>
            <w:tcW w:w="2895" w:type="dxa"/>
            <w:vMerge w:val="restart"/>
            <w:tcMar/>
          </w:tcPr>
          <w:p w:rsidR="5D826BB6" w:rsidP="3DDF47B4" w:rsidRDefault="5D826BB6" w14:paraId="49F91AA5" w14:textId="4E00B195">
            <w:pPr>
              <w:pStyle w:val="Normal"/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="5D826BB6">
              <w:drawing>
                <wp:inline wp14:editId="3136FE35" wp14:anchorId="4A17D2AD">
                  <wp:extent cx="1666875" cy="1400175"/>
                  <wp:effectExtent l="0" t="0" r="0" b="0"/>
                  <wp:docPr id="299158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0e051903d214cb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1666875" cy="140017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DDF47B4" w:rsidTr="3DDF47B4" w14:paraId="3C74E49E">
        <w:trPr>
          <w:trHeight w:val="300"/>
        </w:trPr>
        <w:tc>
          <w:tcPr>
            <w:tcW w:w="6465" w:type="dxa"/>
            <w:tcMar/>
          </w:tcPr>
          <w:p w:rsidR="5D826BB6" w:rsidP="3DDF47B4" w:rsidRDefault="5D826BB6" w14:paraId="16A0AE39" w14:textId="6246D8C3">
            <w:pPr>
              <w:pStyle w:val="Normal"/>
              <w:jc w:val="left"/>
            </w:pPr>
            <w:r w:rsidRPr="3DDF47B4" w:rsidR="5D826BB6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Date: 17/01/2024</w:t>
            </w:r>
          </w:p>
        </w:tc>
        <w:tc>
          <w:tcPr>
            <w:tcW w:w="2895" w:type="dxa"/>
            <w:vMerge/>
            <w:tcMar/>
          </w:tcPr>
          <w:p w14:paraId="74A4D9CF"/>
        </w:tc>
      </w:tr>
    </w:tbl>
    <w:p xmlns:wp14="http://schemas.microsoft.com/office/word/2010/wordml" w:rsidP="71210FC8" wp14:paraId="5C49E480" wp14:textId="5CCA4C33">
      <w:pPr>
        <w:pStyle w:val="Heading1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spacing w:before="480" w:beforeAutospacing="off" w:after="0" w:afterAutospacing="off" w:line="276" w:lineRule="auto"/>
        <w:jc w:val="left"/>
        <w:rPr>
          <w:rFonts w:ascii="Calibri" w:hAnsi="Calibri" w:eastAsia="Calibri" w:cs="Calibri"/>
          <w:b w:val="1"/>
          <w:bCs w:val="1"/>
          <w:color w:val="365F91"/>
          <w:sz w:val="36"/>
          <w:szCs w:val="36"/>
          <w:lang w:val="en-US"/>
        </w:rPr>
      </w:pPr>
      <w:r w:rsidRPr="71210FC8" w:rsidR="4AFAB0C7">
        <w:rPr>
          <w:rFonts w:ascii="Calibri" w:hAnsi="Calibri" w:eastAsia="Calibri" w:cs="Calibri"/>
          <w:b w:val="1"/>
          <w:bCs w:val="1"/>
          <w:color w:val="365F91"/>
          <w:sz w:val="32"/>
          <w:szCs w:val="32"/>
          <w:lang w:val="en-US"/>
        </w:rPr>
        <w:t>Table of Contents</w:t>
      </w:r>
    </w:p>
    <w:p xmlns:wp14="http://schemas.microsoft.com/office/word/2010/wordml" w:rsidP="3DDF47B4" wp14:paraId="3F66D47C" wp14:textId="6E005AC3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spacing w:before="0" w:beforeAutospacing="off" w:after="200" w:afterAutospacing="off" w:line="276" w:lineRule="auto"/>
        <w:ind w:left="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DF47B4" w:rsidR="7752D77F">
        <w:rPr>
          <w:rFonts w:ascii="Cambria" w:hAnsi="Cambria" w:eastAsia="Cambria" w:cs="Cambria"/>
          <w:noProof w:val="0"/>
          <w:sz w:val="22"/>
          <w:szCs w:val="22"/>
          <w:lang w:val="en-US"/>
        </w:rPr>
        <w:t>1.Grou</w:t>
      </w:r>
      <w:r w:rsidRPr="3DDF47B4" w:rsidR="7752D77F">
        <w:rPr>
          <w:rFonts w:ascii="Cambria" w:hAnsi="Cambria" w:eastAsia="Cambria" w:cs="Cambria"/>
          <w:noProof w:val="0"/>
          <w:sz w:val="22"/>
          <w:szCs w:val="22"/>
          <w:lang w:val="en-US"/>
        </w:rPr>
        <w:t>p Members</w:t>
      </w:r>
      <w:r>
        <w:br/>
      </w:r>
      <w:r w:rsidRPr="3DDF47B4" w:rsidR="50002595">
        <w:rPr>
          <w:rFonts w:ascii="Cambria" w:hAnsi="Cambria" w:eastAsia="Cambria" w:cs="Cambria"/>
          <w:noProof w:val="0"/>
          <w:sz w:val="22"/>
          <w:szCs w:val="22"/>
          <w:lang w:val="en-US"/>
        </w:rPr>
        <w:t>2</w:t>
      </w:r>
      <w:r w:rsidRPr="3DDF47B4" w:rsidR="4AFAB0C7">
        <w:rPr>
          <w:rFonts w:ascii="Cambria" w:hAnsi="Cambria" w:eastAsia="Cambria" w:cs="Cambria"/>
          <w:noProof w:val="0"/>
          <w:sz w:val="22"/>
          <w:szCs w:val="22"/>
          <w:lang w:val="en-US"/>
        </w:rPr>
        <w:t>. Executive Summary</w:t>
      </w:r>
      <w:r>
        <w:br/>
      </w:r>
      <w:r w:rsidRPr="3DDF47B4" w:rsidR="21182460">
        <w:rPr>
          <w:rFonts w:ascii="Cambria" w:hAnsi="Cambria" w:eastAsia="Cambria" w:cs="Cambria"/>
          <w:noProof w:val="0"/>
          <w:sz w:val="22"/>
          <w:szCs w:val="22"/>
          <w:lang w:val="en-US"/>
        </w:rPr>
        <w:t>3</w:t>
      </w:r>
      <w:r w:rsidRPr="3DDF47B4" w:rsidR="4AFAB0C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. </w:t>
      </w:r>
      <w:r w:rsidRPr="3DDF47B4" w:rsidR="2BF0C763">
        <w:rPr>
          <w:rFonts w:ascii="Cambria" w:hAnsi="Cambria" w:eastAsia="Cambria" w:cs="Cambria"/>
          <w:noProof w:val="0"/>
          <w:sz w:val="22"/>
          <w:szCs w:val="22"/>
          <w:lang w:val="en-US"/>
        </w:rPr>
        <w:t>Topics Discussed Initially</w:t>
      </w:r>
      <w:r>
        <w:br/>
      </w:r>
      <w:r w:rsidRPr="3DDF47B4" w:rsidR="28F4E0C0">
        <w:rPr>
          <w:rFonts w:ascii="Cambria" w:hAnsi="Cambria" w:eastAsia="Cambria" w:cs="Cambria"/>
          <w:noProof w:val="0"/>
          <w:sz w:val="22"/>
          <w:szCs w:val="22"/>
          <w:lang w:val="en-US"/>
        </w:rPr>
        <w:t>4</w:t>
      </w:r>
      <w:r w:rsidRPr="3DDF47B4" w:rsidR="4AFAB0C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. </w:t>
      </w:r>
      <w:r w:rsidRPr="3DDF47B4" w:rsidR="1C93343D">
        <w:rPr>
          <w:rFonts w:ascii="Cambria" w:hAnsi="Cambria" w:eastAsia="Cambria" w:cs="Cambria"/>
          <w:noProof w:val="0"/>
          <w:sz w:val="22"/>
          <w:szCs w:val="22"/>
          <w:lang w:val="en-US"/>
        </w:rPr>
        <w:t>Filtered Topics</w:t>
      </w:r>
      <w:r>
        <w:br/>
      </w:r>
      <w:r w:rsidRPr="3DDF47B4" w:rsidR="2DC8D27C">
        <w:rPr>
          <w:rFonts w:ascii="Cambria" w:hAnsi="Cambria" w:eastAsia="Cambria" w:cs="Cambria"/>
          <w:noProof w:val="0"/>
          <w:sz w:val="22"/>
          <w:szCs w:val="22"/>
          <w:lang w:val="en-US"/>
        </w:rPr>
        <w:t>5</w:t>
      </w:r>
      <w:r w:rsidRPr="3DDF47B4" w:rsidR="4AFAB0C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. </w:t>
      </w:r>
      <w:r w:rsidRPr="3DDF47B4" w:rsidR="4ED788A3">
        <w:rPr>
          <w:rFonts w:ascii="Cambria" w:hAnsi="Cambria" w:eastAsia="Cambria" w:cs="Cambria"/>
          <w:noProof w:val="0"/>
          <w:sz w:val="22"/>
          <w:szCs w:val="22"/>
          <w:lang w:val="en-US"/>
        </w:rPr>
        <w:t>Project Selected</w:t>
      </w:r>
      <w:r>
        <w:br/>
      </w:r>
      <w:r w:rsidRPr="3DDF47B4" w:rsidR="41C88820">
        <w:rPr>
          <w:rFonts w:ascii="Cambria" w:hAnsi="Cambria" w:eastAsia="Cambria" w:cs="Cambria"/>
          <w:noProof w:val="0"/>
          <w:sz w:val="22"/>
          <w:szCs w:val="22"/>
          <w:lang w:val="en-US"/>
        </w:rPr>
        <w:t>6. Further Discussions</w:t>
      </w:r>
      <w:r>
        <w:br/>
      </w:r>
      <w:r w:rsidRPr="3DDF47B4" w:rsidR="6364CFF8">
        <w:rPr>
          <w:rFonts w:ascii="Cambria" w:hAnsi="Cambria" w:eastAsia="Cambria" w:cs="Cambria"/>
          <w:noProof w:val="0"/>
          <w:sz w:val="22"/>
          <w:szCs w:val="22"/>
          <w:lang w:val="en-US"/>
        </w:rPr>
        <w:t>7. Git Organization Link</w:t>
      </w:r>
    </w:p>
    <w:p xmlns:wp14="http://schemas.microsoft.com/office/word/2010/wordml" w:rsidP="71210FC8" wp14:paraId="1A28615C" wp14:textId="1AB5F70A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71210FC8" wp14:paraId="22E79D51" wp14:textId="449A8B71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1210FC8" w:rsidR="7D92B238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 xml:space="preserve">Group </w:t>
      </w:r>
      <w:r w:rsidRPr="71210FC8" w:rsidR="7D92B238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Members: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462"/>
        <w:gridCol w:w="4462"/>
      </w:tblGrid>
      <w:tr w:rsidR="71210FC8" w:rsidTr="71210FC8" w14:paraId="5A7FBE4E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6CEF73B1" w14:textId="3437DEDA">
            <w:pPr>
              <w:spacing w:before="0" w:beforeAutospacing="off" w:after="0" w:afterAutospacing="off"/>
              <w:jc w:val="center"/>
            </w:pPr>
            <w:r w:rsidRPr="71210FC8" w:rsidR="71210FC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Group Member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33493C09" w14:textId="27A3F7F5">
            <w:pPr>
              <w:spacing w:before="0" w:beforeAutospacing="off" w:after="0" w:afterAutospacing="off"/>
              <w:jc w:val="center"/>
            </w:pPr>
            <w:r w:rsidRPr="71210FC8" w:rsidR="71210FC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Team Role</w:t>
            </w:r>
          </w:p>
        </w:tc>
      </w:tr>
      <w:tr w:rsidR="71210FC8" w:rsidTr="71210FC8" w14:paraId="21C9EFEA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32CCA04F" w14:textId="07247CF0">
            <w:pPr>
              <w:spacing w:before="0" w:beforeAutospacing="off" w:after="0" w:afterAutospacing="off"/>
            </w:pP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Baldeep Arora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8D10BD3" w:rsidP="71210FC8" w:rsidRDefault="58D10BD3" w14:paraId="10195108" w14:textId="28990C9D">
            <w:pPr>
              <w:spacing w:before="0" w:beforeAutospacing="off" w:after="0" w:afterAutospacing="off"/>
            </w:pPr>
            <w:r w:rsidR="58D10BD3">
              <w:rPr/>
              <w:t>Group Leader</w:t>
            </w:r>
          </w:p>
        </w:tc>
      </w:tr>
      <w:tr w:rsidR="71210FC8" w:rsidTr="71210FC8" w14:paraId="1E9158CB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02F2F221" w14:textId="5B13C698">
            <w:pPr>
              <w:spacing w:before="0" w:beforeAutospacing="off" w:after="0" w:afterAutospacing="off"/>
            </w:pP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Arshia Pelathur Gururaj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38E6008" w:rsidP="71210FC8" w:rsidRDefault="038E6008" w14:paraId="46886E42" w14:textId="169DF872">
            <w:pPr>
              <w:spacing w:before="0" w:beforeAutospacing="off" w:after="0" w:afterAutospacing="off"/>
            </w:pPr>
            <w:r w:rsidR="038E6008">
              <w:rPr/>
              <w:t xml:space="preserve">Data Analysis Team, </w:t>
            </w:r>
            <w:r w:rsidR="40BC184B">
              <w:rPr/>
              <w:t>Database Team</w:t>
            </w:r>
          </w:p>
        </w:tc>
      </w:tr>
      <w:tr w:rsidR="71210FC8" w:rsidTr="71210FC8" w14:paraId="6B9BC1A9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7BB09C15" w14:textId="13DA7CA9">
            <w:pPr>
              <w:spacing w:before="0" w:beforeAutospacing="off" w:after="0" w:afterAutospacing="off"/>
            </w:pP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Aman Singh 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2BE1BEE" w:rsidP="71210FC8" w:rsidRDefault="32BE1BEE" w14:paraId="6C07B8EF" w14:textId="68376DD6">
            <w:pPr>
              <w:spacing w:before="0" w:beforeAutospacing="off" w:after="0" w:afterAutospacing="off"/>
            </w:pPr>
            <w:r w:rsidR="32BE1BEE">
              <w:rPr/>
              <w:t xml:space="preserve">Data Analysis Team, </w:t>
            </w:r>
            <w:r w:rsidR="52E77733">
              <w:rPr/>
              <w:t>Backend Team</w:t>
            </w:r>
          </w:p>
        </w:tc>
      </w:tr>
      <w:tr w:rsidR="71210FC8" w:rsidTr="71210FC8" w14:paraId="502EF94A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5E8BF380" w14:textId="0AFBB800">
            <w:pPr>
              <w:spacing w:before="0" w:beforeAutospacing="off" w:after="0" w:afterAutospacing="off"/>
            </w:pP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Sweatha Palani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5903D0" w:rsidP="71210FC8" w:rsidRDefault="505903D0" w14:paraId="141CB591" w14:textId="5B246060">
            <w:pPr>
              <w:spacing w:before="0" w:beforeAutospacing="off" w:after="0" w:afterAutospacing="off"/>
            </w:pPr>
            <w:r w:rsidR="505903D0">
              <w:rPr/>
              <w:t>Technical Team</w:t>
            </w:r>
            <w:r w:rsidR="5D8AC04B">
              <w:rPr/>
              <w:t>,</w:t>
            </w:r>
            <w:r w:rsidR="767E714E">
              <w:rPr/>
              <w:t xml:space="preserve"> Data Analysis Team, </w:t>
            </w:r>
          </w:p>
        </w:tc>
      </w:tr>
      <w:tr w:rsidR="71210FC8" w:rsidTr="71210FC8" w14:paraId="58E6C2C6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6119B5DA" w14:textId="61F83486">
            <w:pPr>
              <w:spacing w:before="0" w:beforeAutospacing="off" w:after="0" w:afterAutospacing="off"/>
            </w:pP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Rajesh Jayaraman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A78DF2" w:rsidP="71210FC8" w:rsidRDefault="76A78DF2" w14:paraId="0A8E408F" w14:textId="36A552B6">
            <w:pPr>
              <w:spacing w:before="0" w:beforeAutospacing="off" w:after="0" w:afterAutospacing="off"/>
            </w:pPr>
            <w:r w:rsidR="76A78DF2">
              <w:rPr/>
              <w:t>Technical Team,</w:t>
            </w:r>
            <w:r w:rsidR="7BB385AE">
              <w:rPr/>
              <w:t xml:space="preserve"> Documentation Team</w:t>
            </w:r>
          </w:p>
        </w:tc>
      </w:tr>
      <w:tr w:rsidR="71210FC8" w:rsidTr="71210FC8" w14:paraId="2C03A54A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19E26B90" w14:textId="744C5A0F">
            <w:pPr>
              <w:spacing w:before="0" w:beforeAutospacing="off" w:after="0" w:afterAutospacing="off"/>
            </w:pP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Rithwik Prem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996E15" w:rsidP="71210FC8" w:rsidRDefault="33996E15" w14:paraId="2678A940" w14:textId="58B12998">
            <w:pPr>
              <w:spacing w:before="0" w:beforeAutospacing="off" w:after="0" w:afterAutospacing="off"/>
            </w:pPr>
            <w:r w:rsidR="33996E15">
              <w:rPr/>
              <w:t>Backend Team</w:t>
            </w:r>
          </w:p>
        </w:tc>
      </w:tr>
      <w:tr w:rsidR="71210FC8" w:rsidTr="71210FC8" w14:paraId="26B909A5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73B035B5" w14:textId="5274AC47">
            <w:pPr>
              <w:spacing w:before="0" w:beforeAutospacing="off" w:after="0" w:afterAutospacing="off"/>
            </w:pP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Syed Muhammad Hassaan Chishti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D0DEBF" w:rsidP="71210FC8" w:rsidRDefault="43D0DEBF" w14:paraId="040839C0" w14:textId="23C075E7">
            <w:pPr>
              <w:spacing w:before="0" w:beforeAutospacing="off" w:after="0" w:afterAutospacing="off"/>
            </w:pPr>
            <w:r w:rsidR="43D0DEBF">
              <w:rPr/>
              <w:t xml:space="preserve">Data Analysis Team, </w:t>
            </w:r>
            <w:r w:rsidR="07AB8E72">
              <w:rPr/>
              <w:t xml:space="preserve">Modelling Team, </w:t>
            </w:r>
          </w:p>
        </w:tc>
      </w:tr>
      <w:tr w:rsidR="71210FC8" w:rsidTr="71210FC8" w14:paraId="0407E81E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260AAB98" w14:textId="7F21F35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Mathew Manoj </w:t>
            </w: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Velookizhakethil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E75A55" w:rsidP="71210FC8" w:rsidRDefault="4AE75A55" w14:paraId="3B19D1D2" w14:textId="09E28835">
            <w:pPr>
              <w:spacing w:before="0" w:beforeAutospacing="off" w:after="0" w:afterAutospacing="off"/>
            </w:pPr>
            <w:r w:rsidR="4AE75A55">
              <w:rPr/>
              <w:t>Technical Team</w:t>
            </w:r>
            <w:r w:rsidR="5D8AC04B">
              <w:rPr/>
              <w:t>,</w:t>
            </w:r>
            <w:r w:rsidR="336A1BA4">
              <w:rPr/>
              <w:t xml:space="preserve"> Database Team</w:t>
            </w:r>
            <w:r w:rsidR="7265726B">
              <w:rPr/>
              <w:t>, Deployment &amp; Ops Team</w:t>
            </w:r>
          </w:p>
        </w:tc>
      </w:tr>
      <w:tr w:rsidR="71210FC8" w:rsidTr="71210FC8" w14:paraId="5C8421FC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39FFCD12" w14:textId="7FF9B0CF">
            <w:pPr>
              <w:spacing w:before="0" w:beforeAutospacing="off" w:after="0" w:afterAutospacing="off"/>
            </w:pP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Obitha Thomas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00E8AE4" w:rsidP="71210FC8" w:rsidRDefault="200E8AE4" w14:paraId="07889DEC" w14:textId="3BBB5EC7">
            <w:pPr>
              <w:spacing w:before="0" w:beforeAutospacing="off" w:after="0" w:afterAutospacing="off"/>
            </w:pPr>
            <w:r w:rsidR="200E8AE4">
              <w:rPr/>
              <w:t>Frontend Team</w:t>
            </w:r>
            <w:r w:rsidR="36D7A287">
              <w:rPr/>
              <w:t>, Database Team</w:t>
            </w:r>
          </w:p>
        </w:tc>
      </w:tr>
      <w:tr w:rsidR="71210FC8" w:rsidTr="71210FC8" w14:paraId="38845CC0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4F722BF1" w14:textId="59340EAA">
            <w:pPr>
              <w:spacing w:before="0" w:beforeAutospacing="off" w:after="0" w:afterAutospacing="off"/>
            </w:pP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Sneha Mariam Thomas 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2A27CB3" w:rsidP="71210FC8" w:rsidRDefault="72A27CB3" w14:paraId="6A4FF656" w14:textId="390A8AB6">
            <w:pPr>
              <w:spacing w:before="0" w:beforeAutospacing="off" w:after="0" w:afterAutospacing="off"/>
            </w:pPr>
            <w:r w:rsidR="72A27CB3">
              <w:rPr/>
              <w:t>Documentation Team</w:t>
            </w:r>
            <w:r w:rsidR="01312B5E">
              <w:rPr/>
              <w:t>, Database Team</w:t>
            </w:r>
          </w:p>
        </w:tc>
      </w:tr>
      <w:tr w:rsidR="71210FC8" w:rsidTr="71210FC8" w14:paraId="48BB8059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7EE8B6C2" w14:textId="420029E6">
            <w:pPr>
              <w:spacing w:before="0" w:beforeAutospacing="off" w:after="0" w:afterAutospacing="off"/>
            </w:pP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Jini Zacharias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ECFC9B" w:rsidP="71210FC8" w:rsidRDefault="75ECFC9B" w14:paraId="77012D79" w14:textId="5BA9F160">
            <w:pPr>
              <w:spacing w:before="0" w:beforeAutospacing="off" w:after="0" w:afterAutospacing="off"/>
            </w:pPr>
            <w:r w:rsidR="75ECFC9B">
              <w:rPr/>
              <w:t>Database Team</w:t>
            </w:r>
          </w:p>
        </w:tc>
      </w:tr>
      <w:tr w:rsidR="71210FC8" w:rsidTr="71210FC8" w14:paraId="251E47AA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1B496CAF" w14:textId="7574881C">
            <w:pPr>
              <w:spacing w:before="0" w:beforeAutospacing="off" w:after="0" w:afterAutospacing="off"/>
            </w:pP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Abhishek Pandey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E336C85" w:rsidP="71210FC8" w:rsidRDefault="4E336C85" w14:paraId="16F03654" w14:textId="3792DAB3">
            <w:pPr>
              <w:spacing w:before="0" w:beforeAutospacing="off" w:after="0" w:afterAutospacing="off"/>
            </w:pPr>
            <w:r w:rsidR="4E336C85">
              <w:rPr/>
              <w:t>Frontend Team</w:t>
            </w:r>
            <w:r w:rsidR="699B1C2C">
              <w:rPr/>
              <w:t>, Backend Team</w:t>
            </w:r>
          </w:p>
        </w:tc>
      </w:tr>
      <w:tr w:rsidR="71210FC8" w:rsidTr="71210FC8" w14:paraId="38C9FFAB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491C08FA" w14:textId="47BF94F1">
            <w:pPr>
              <w:spacing w:before="0" w:beforeAutospacing="off" w:after="0" w:afterAutospacing="off"/>
            </w:pP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Govind Ram Gupta Belde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D475D2" w:rsidP="71210FC8" w:rsidRDefault="6DD475D2" w14:paraId="36BEBCCA" w14:textId="168BA8C5">
            <w:pPr>
              <w:spacing w:before="0" w:beforeAutospacing="off" w:after="0" w:afterAutospacing="off"/>
            </w:pPr>
            <w:r w:rsidR="6DD475D2">
              <w:rPr/>
              <w:t>Frontend Team</w:t>
            </w:r>
          </w:p>
        </w:tc>
      </w:tr>
      <w:tr w:rsidR="71210FC8" w:rsidTr="71210FC8" w14:paraId="65D3BDF0">
        <w:trPr>
          <w:trHeight w:val="300"/>
        </w:trPr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210FC8" w:rsidP="71210FC8" w:rsidRDefault="71210FC8" w14:paraId="01CA7E81" w14:textId="5FC00919">
            <w:pPr>
              <w:spacing w:before="0" w:beforeAutospacing="off" w:after="0" w:afterAutospacing="off"/>
            </w:pPr>
            <w:r w:rsidRPr="71210FC8" w:rsidR="71210F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Joel Raju Padath </w:t>
            </w:r>
          </w:p>
        </w:tc>
        <w:tc>
          <w:tcPr>
            <w:tcW w:w="4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F65829" w:rsidP="71210FC8" w:rsidRDefault="75F65829" w14:paraId="17652354" w14:textId="74F9B82D">
            <w:pPr>
              <w:spacing w:before="0" w:beforeAutospacing="off" w:after="0" w:afterAutospacing="off"/>
            </w:pPr>
            <w:r w:rsidR="75F65829">
              <w:rPr/>
              <w:t>Frontend Team</w:t>
            </w:r>
            <w:r w:rsidR="12990F25">
              <w:rPr/>
              <w:t>, Database Team</w:t>
            </w:r>
            <w:r w:rsidR="704E6562">
              <w:rPr/>
              <w:t>, Deployment &amp; Ops Team</w:t>
            </w:r>
          </w:p>
        </w:tc>
      </w:tr>
    </w:tbl>
    <w:p xmlns:wp14="http://schemas.microsoft.com/office/word/2010/wordml" w:rsidP="71210FC8" wp14:paraId="7CB299CF" wp14:textId="20E7408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4191A5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</w:t>
      </w:r>
      <w:r w:rsidRPr="71210FC8" w:rsidR="4191A5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everyone</w:t>
      </w:r>
      <w:r w:rsidRPr="71210FC8" w:rsidR="4191A5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– Modelling team</w:t>
      </w:r>
    </w:p>
    <w:p xmlns:wp14="http://schemas.microsoft.com/office/word/2010/wordml" w:rsidP="71210FC8" wp14:paraId="0CD9F4C0" wp14:textId="13ED894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1210FC8" wp14:paraId="0834B643" wp14:textId="351FBAC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71210FC8" w:rsidR="0A7C0D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Executive</w:t>
      </w:r>
      <w:r w:rsidRPr="71210FC8" w:rsidR="0A7C0D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  <w:r w:rsidRPr="71210FC8" w:rsidR="65B7B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Summar</w:t>
      </w:r>
      <w:r w:rsidRPr="71210FC8" w:rsidR="22B5D3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y</w:t>
      </w:r>
    </w:p>
    <w:p xmlns:wp14="http://schemas.microsoft.com/office/word/2010/wordml" w:rsidP="71210FC8" wp14:paraId="7AD2AF5C" wp14:textId="33F28BC8">
      <w:p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Week 1, the group members discussed selecting a project for the current semester’s Step Presentation. </w:t>
      </w:r>
      <w:r w:rsidRPr="71210FC8" w:rsidR="5FC216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Assorted topics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were listed down from all domains (Health, Social Analytics/Reviews/Metrics, Financial, Environment, </w:t>
      </w:r>
      <w:r w:rsidRPr="71210FC8" w:rsidR="63BFA1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Tools). </w:t>
      </w:r>
      <w:r w:rsidRPr="71210FC8" w:rsidR="7C86BD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Later, the topics were filtered based on the banned list, </w:t>
      </w:r>
      <w:r w:rsidRPr="71210FC8" w:rsidR="7C86BD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solvability</w:t>
      </w:r>
      <w:r w:rsidRPr="71210FC8" w:rsidR="7C86BD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originality.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After filtering out the topics, the 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</w:t>
      </w:r>
      <w:r w:rsidRPr="71210FC8" w:rsidR="7426A8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voted on the topics and the most voted one was selected, which was then called 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ShelterMe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xmlns:wp14="http://schemas.microsoft.com/office/word/2010/wordml" w:rsidP="71210FC8" wp14:paraId="5D527AF6" wp14:textId="71E3AB03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1210FC8" wp14:paraId="359375EB" wp14:textId="27B6B44F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1210FC8" wp14:paraId="32162AB0" wp14:textId="365499A0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71210FC8" w:rsidR="65B7B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Topics Discussed</w:t>
      </w:r>
      <w:r w:rsidRPr="71210FC8" w:rsidR="5FA0C72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Initially</w:t>
      </w:r>
    </w:p>
    <w:p xmlns:wp14="http://schemas.microsoft.com/office/word/2010/wordml" w:rsidP="71210FC8" wp14:paraId="35C41EE7" wp14:textId="58EC5A8D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single"/>
          <w:lang w:val="en-US"/>
        </w:rPr>
      </w:pPr>
    </w:p>
    <w:p xmlns:wp14="http://schemas.microsoft.com/office/word/2010/wordml" w:rsidP="71210FC8" wp14:paraId="141B07D3" wp14:textId="6CD81166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5A927D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topics that were initially discussed were:</w:t>
      </w:r>
    </w:p>
    <w:p xmlns:wp14="http://schemas.microsoft.com/office/word/2010/wordml" w:rsidP="71210FC8" wp14:paraId="674DD5CF" wp14:textId="79A115AB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1210FC8" wp14:paraId="71809EE5" wp14:textId="6EA05F3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71210FC8" w:rsidR="65B7B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Jobs</w:t>
      </w:r>
    </w:p>
    <w:p xmlns:wp14="http://schemas.microsoft.com/office/word/2010/wordml" w:rsidP="71210FC8" wp14:paraId="08729DDF" wp14:textId="7DEA5F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0A0AEF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inding jobs </w:t>
      </w:r>
    </w:p>
    <w:p xmlns:wp14="http://schemas.microsoft.com/office/word/2010/wordml" w:rsidP="71210FC8" wp14:paraId="74584CE4" wp14:textId="4D50F42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AI based networking </w:t>
      </w:r>
    </w:p>
    <w:p xmlns:wp14="http://schemas.microsoft.com/office/word/2010/wordml" w:rsidP="71210FC8" wp14:paraId="76E42D8A" wp14:textId="471BEA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Scrape LinkedIn and based on current CV suggest people to network with within college </w:t>
      </w:r>
    </w:p>
    <w:p xmlns:wp14="http://schemas.microsoft.com/office/word/2010/wordml" w:rsidP="71210FC8" wp14:paraId="41A8B643" wp14:textId="3636EC7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AI based CV review + guidance tool</w:t>
      </w:r>
    </w:p>
    <w:p xmlns:wp14="http://schemas.microsoft.com/office/word/2010/wordml" w:rsidP="71210FC8" wp14:paraId="3E531500" wp14:textId="328DAF2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fake job postings (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scam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or actual companies trying to generate hype)</w:t>
      </w:r>
    </w:p>
    <w:p xmlns:wp14="http://schemas.microsoft.com/office/word/2010/wordml" w:rsidP="71210FC8" wp14:paraId="1004CEE3" wp14:textId="2126FAD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Salary based on company analysis   </w:t>
      </w:r>
    </w:p>
    <w:p xmlns:wp14="http://schemas.microsoft.com/office/word/2010/wordml" w:rsidP="71210FC8" wp14:paraId="51A0328E" wp14:textId="0754EBF0">
      <w:pPr>
        <w:rPr>
          <w:sz w:val="22"/>
          <w:szCs w:val="22"/>
        </w:rPr>
      </w:pPr>
    </w:p>
    <w:p xmlns:wp14="http://schemas.microsoft.com/office/word/2010/wordml" w:rsidP="71210FC8" wp14:paraId="18764F5B" wp14:textId="00169B7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71210FC8" w:rsidR="65B7B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Transportation</w:t>
      </w:r>
    </w:p>
    <w:p xmlns:wp14="http://schemas.microsoft.com/office/word/2010/wordml" w:rsidP="71210FC8" wp14:paraId="3180E66B" wp14:textId="14BBAB4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Transportation arrival of buses vs leave home time?</w:t>
      </w:r>
    </w:p>
    <w:p xmlns:wp14="http://schemas.microsoft.com/office/word/2010/wordml" w:rsidP="71210FC8" wp14:paraId="44F32969" wp14:textId="63492AB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not wanting to sit next to people. when will someone get off the bus based on gestures</w:t>
      </w:r>
    </w:p>
    <w:p xmlns:wp14="http://schemas.microsoft.com/office/word/2010/wordml" w:rsidP="71210FC8" wp14:paraId="72918C48" wp14:textId="03AA8D1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Traffic flow prediction we have a live feed of cameras for that </w:t>
      </w:r>
    </w:p>
    <w:p xmlns:wp14="http://schemas.microsoft.com/office/word/2010/wordml" w:rsidP="71210FC8" wp14:paraId="0F057F9F" wp14:textId="7A17D14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traffic flow on snowy days </w:t>
      </w:r>
    </w:p>
    <w:p xmlns:wp14="http://schemas.microsoft.com/office/word/2010/wordml" w:rsidP="71210FC8" wp14:paraId="68E8AEC6" wp14:textId="3291E21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Car prediction that can reduce the pollution based on your personal route use usual traffic flow </w:t>
      </w:r>
    </w:p>
    <w:p xmlns:wp14="http://schemas.microsoft.com/office/word/2010/wordml" w:rsidP="71210FC8" wp14:paraId="194136B0" wp14:textId="3513EE2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least pollution causing route based on traffic </w:t>
      </w:r>
    </w:p>
    <w:p xmlns:wp14="http://schemas.microsoft.com/office/word/2010/wordml" w:rsidP="71210FC8" wp14:paraId="6F980B55" wp14:textId="7708DC2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AI based car maintenance</w:t>
      </w:r>
    </w:p>
    <w:p xmlns:wp14="http://schemas.microsoft.com/office/word/2010/wordml" w:rsidP="71210FC8" wp14:paraId="4159862A" wp14:textId="56112EC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tyre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replacement prediction so we can predict before failure</w:t>
      </w:r>
    </w:p>
    <w:p xmlns:wp14="http://schemas.microsoft.com/office/word/2010/wordml" w:rsidP="71210FC8" wp14:paraId="27925309" wp14:textId="63F5C0E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 all traffic stuff look at what Rithwik sent (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waze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reports + camera feeds)</w:t>
      </w:r>
    </w:p>
    <w:p xmlns:wp14="http://schemas.microsoft.com/office/word/2010/wordml" w:rsidP="71210FC8" wp14:paraId="18A92419" wp14:textId="0969F9D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community based ride sharing app</w:t>
      </w:r>
    </w:p>
    <w:p xmlns:wp14="http://schemas.microsoft.com/office/word/2010/wordml" w:rsidP="71210FC8" wp14:paraId="6861EBB3" wp14:textId="6810573D">
      <w:pPr>
        <w:pStyle w:val="ListParagraph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1210FC8" wp14:paraId="69210EBE" wp14:textId="69B65CA9">
      <w:pPr>
        <w:pStyle w:val="ListParagraph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1210FC8" wp14:paraId="22B81B6C" wp14:textId="10BE13C9">
      <w:pPr>
        <w:pStyle w:val="ListParagraph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1210FC8" wp14:paraId="52F8DD4B" wp14:textId="0B5A904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71210FC8" w:rsidR="65B7B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Health</w:t>
      </w:r>
    </w:p>
    <w:p xmlns:wp14="http://schemas.microsoft.com/office/word/2010/wordml" w:rsidP="71210FC8" wp14:paraId="398115CB" wp14:textId="1AE808D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timely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allocation of health cards or insurance</w:t>
      </w:r>
    </w:p>
    <w:p xmlns:wp14="http://schemas.microsoft.com/office/word/2010/wordml" w:rsidP="71210FC8" wp14:paraId="5B3CDD23" wp14:textId="755A803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 am worried about the water I drink</w:t>
      </w:r>
    </w:p>
    <w:p xmlns:wp14="http://schemas.microsoft.com/office/word/2010/wordml" w:rsidP="71210FC8" wp14:paraId="3E40D26E" wp14:textId="3629C6C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clothes suggestions based on temperature </w:t>
      </w:r>
    </w:p>
    <w:p xmlns:wp14="http://schemas.microsoft.com/office/word/2010/wordml" w:rsidP="71210FC8" wp14:paraId="5CE8659E" wp14:textId="4498CB7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food intake suggestion to improve health or pre-existing conditions</w:t>
      </w:r>
    </w:p>
    <w:p xmlns:wp14="http://schemas.microsoft.com/office/word/2010/wordml" w:rsidP="71210FC8" wp14:paraId="0B731E52" wp14:textId="21BD177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predict what RNA sequence is needed to trigger antibody protein production by our body to tackle a certain illness</w:t>
      </w:r>
    </w:p>
    <w:p xmlns:wp14="http://schemas.microsoft.com/office/word/2010/wordml" w:rsidP="71210FC8" wp14:paraId="1473E751" wp14:textId="1DD2E81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Identifying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physical genetic queues based on images (look into kinship verification)  </w:t>
      </w:r>
    </w:p>
    <w:p xmlns:wp14="http://schemas.microsoft.com/office/word/2010/wordml" w:rsidP="71210FC8" wp14:paraId="4DF25276" wp14:textId="5457A109">
      <w:pPr>
        <w:rPr>
          <w:sz w:val="22"/>
          <w:szCs w:val="22"/>
        </w:rPr>
      </w:pPr>
    </w:p>
    <w:p xmlns:wp14="http://schemas.microsoft.com/office/word/2010/wordml" w:rsidP="71210FC8" wp14:paraId="48E94F8D" wp14:textId="625F454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71210FC8" w:rsidR="65B7B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Style suggestion </w:t>
      </w:r>
    </w:p>
    <w:p xmlns:wp14="http://schemas.microsoft.com/office/word/2010/wordml" w:rsidP="71210FC8" wp14:paraId="11068D3C" wp14:textId="6041870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what should I wear based on what you have + temperature or whatever put AI into it + occasion </w:t>
      </w:r>
    </w:p>
    <w:p xmlns:wp14="http://schemas.microsoft.com/office/word/2010/wordml" w:rsidP="71210FC8" wp14:paraId="0A588F63" wp14:textId="7127BA1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noise</w:t>
      </w:r>
    </w:p>
    <w:p xmlns:wp14="http://schemas.microsoft.com/office/word/2010/wordml" w:rsidP="71210FC8" wp14:paraId="673C165E" wp14:textId="6EF2ECE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based on noise figure out apartment 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mates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schedule</w:t>
      </w:r>
    </w:p>
    <w:p xmlns:wp14="http://schemas.microsoft.com/office/word/2010/wordml" w:rsidP="71210FC8" wp14:paraId="38310A3D" wp14:textId="19EB309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find a community </w:t>
      </w:r>
    </w:p>
    <w:p xmlns:wp14="http://schemas.microsoft.com/office/word/2010/wordml" w:rsidP="71210FC8" wp14:paraId="063B1DE5" wp14:textId="60F160B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match people based on likes and dislikes instead of actual backgrounds a multicultural community inside the college </w:t>
      </w:r>
    </w:p>
    <w:p xmlns:wp14="http://schemas.microsoft.com/office/word/2010/wordml" w:rsidP="71210FC8" wp14:paraId="428B7082" wp14:textId="6D22502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Because only Pakistani no community at all so rely on likes and dislikes instead </w:t>
      </w:r>
    </w:p>
    <w:p xmlns:wp14="http://schemas.microsoft.com/office/word/2010/wordml" w:rsidP="71210FC8" wp14:paraId="1F29A505" wp14:textId="58B13A55">
      <w:pPr>
        <w:rPr>
          <w:sz w:val="22"/>
          <w:szCs w:val="22"/>
        </w:rPr>
      </w:pPr>
    </w:p>
    <w:p xmlns:wp14="http://schemas.microsoft.com/office/word/2010/wordml" w:rsidP="71210FC8" wp14:paraId="51161441" wp14:textId="327EE733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Management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71210FC8" wp14:paraId="62CF12B3" wp14:textId="34E602C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reduce cooking time based on ingredients</w:t>
      </w:r>
    </w:p>
    <w:p xmlns:wp14="http://schemas.microsoft.com/office/word/2010/wordml" w:rsidP="71210FC8" wp14:paraId="2516C3A4" wp14:textId="7B4BB73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AI based budgeting</w:t>
      </w:r>
    </w:p>
    <w:p xmlns:wp14="http://schemas.microsoft.com/office/word/2010/wordml" w:rsidP="71210FC8" wp14:paraId="3E9F2585" wp14:textId="61E0404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looking for a place to live</w:t>
      </w:r>
    </w:p>
    <w:p xmlns:wp14="http://schemas.microsoft.com/office/word/2010/wordml" w:rsidP="71210FC8" wp14:paraId="6546770E" wp14:textId="55B306F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Communication Indian </w:t>
      </w:r>
      <w:r w:rsidRPr="71210FC8" w:rsidR="144292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English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</w:t>
      </w:r>
      <w:r w:rsidRPr="71210FC8" w:rsidR="2E93AC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Canadian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1210FC8" w:rsidR="31FF27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English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71210FC8" wp14:paraId="0DD831C1" wp14:textId="0E7143E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Look for Scholarships by scraping institute websites</w:t>
      </w:r>
    </w:p>
    <w:p xmlns:wp14="http://schemas.microsoft.com/office/word/2010/wordml" w:rsidP="71210FC8" wp14:paraId="7ED7EB48" wp14:textId="2DF70D1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Dealing with crackheads </w:t>
      </w:r>
    </w:p>
    <w:p xmlns:wp14="http://schemas.microsoft.com/office/word/2010/wordml" w:rsidP="71210FC8" wp14:paraId="68C04220" wp14:textId="5C3B67D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Safety problems on TTC incident prediction based on human behavior</w:t>
      </w:r>
    </w:p>
    <w:p xmlns:wp14="http://schemas.microsoft.com/office/word/2010/wordml" w:rsidP="71210FC8" wp14:paraId="2FE63D36" wp14:textId="7B19FB11">
      <w:pPr>
        <w:rPr>
          <w:sz w:val="22"/>
          <w:szCs w:val="22"/>
        </w:rPr>
      </w:pPr>
    </w:p>
    <w:p xmlns:wp14="http://schemas.microsoft.com/office/word/2010/wordml" wp14:paraId="774FBA10" wp14:textId="3DDBDC9E"/>
    <w:p xmlns:wp14="http://schemas.microsoft.com/office/word/2010/wordml" w:rsidP="71210FC8" wp14:paraId="0D3A05B8" wp14:textId="00B0AB1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71210FC8" w:rsidR="169939D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Filtered Topics</w:t>
      </w:r>
    </w:p>
    <w:p xmlns:wp14="http://schemas.microsoft.com/office/word/2010/wordml" w:rsidP="71210FC8" wp14:paraId="4F5424A2" wp14:textId="25A29976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single"/>
          <w:lang w:val="en-US"/>
        </w:rPr>
      </w:pPr>
    </w:p>
    <w:p xmlns:wp14="http://schemas.microsoft.com/office/word/2010/wordml" w:rsidP="71210FC8" wp14:paraId="10F07C89" wp14:textId="52ED5A22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7B400A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After </w:t>
      </w:r>
      <w:r w:rsidRPr="71210FC8" w:rsidR="7B400A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 initial</w:t>
      </w:r>
      <w:r w:rsidRPr="71210FC8" w:rsidR="7B400A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discussion and brainstorming of the topics, we listed all of them down. </w:t>
      </w:r>
      <w:r w:rsidRPr="71210FC8" w:rsidR="2EDE90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 then began filtering them out based on the banned topics, originality and solvability.</w:t>
      </w:r>
      <w:r w:rsidRPr="71210FC8" w:rsidR="63AF49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These were the list of projects that were </w:t>
      </w:r>
      <w:r w:rsidRPr="71210FC8" w:rsidR="5D21AA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filtered</w:t>
      </w:r>
      <w:r w:rsidRPr="71210FC8" w:rsidR="63AF49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down to:</w:t>
      </w:r>
    </w:p>
    <w:p xmlns:wp14="http://schemas.microsoft.com/office/word/2010/wordml" w:rsidP="71210FC8" wp14:paraId="69C7EAA7" wp14:textId="167F2C4F">
      <w:pPr>
        <w:rPr>
          <w:sz w:val="22"/>
          <w:szCs w:val="22"/>
        </w:rPr>
      </w:pPr>
    </w:p>
    <w:p xmlns:wp14="http://schemas.microsoft.com/office/word/2010/wordml" w:rsidP="71210FC8" wp14:paraId="00A20647" wp14:textId="6B69BCC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StyLCT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:</w:t>
      </w:r>
      <w:r>
        <w:br/>
      </w:r>
      <w:r w:rsidRPr="71210FC8" w:rsidR="54161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ser </w:t>
      </w:r>
      <w:r w:rsidRPr="71210FC8" w:rsidR="4C1755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xperience</w:t>
      </w:r>
      <w:r w:rsidRPr="71210FC8" w:rsidR="371315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 take a picture of every clothing item you want to wear</w:t>
      </w:r>
      <w:r w:rsidRPr="71210FC8" w:rsidR="19ADC8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It tells you if the outfit you </w:t>
      </w:r>
      <w:r w:rsidRPr="71210FC8" w:rsidR="202831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put together works or not</w:t>
      </w:r>
      <w:r w:rsidRPr="71210FC8" w:rsidR="108416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It 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identifies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which bit of the outfit needs to be changed</w:t>
      </w:r>
    </w:p>
    <w:p xmlns:wp14="http://schemas.microsoft.com/office/word/2010/wordml" w:rsidP="71210FC8" wp14:paraId="1F995C3C" wp14:textId="1FCF09C6">
      <w:pPr>
        <w:spacing w:before="240" w:beforeAutospacing="off" w:after="24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2F18B8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echnical</w:t>
      </w:r>
      <w:r w:rsidRPr="71210FC8" w:rsidR="3506E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>
        <w:br/>
      </w:r>
      <w:r>
        <w:tab/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Camera static images as input</w:t>
      </w:r>
      <w:r w:rsidRPr="71210FC8" w:rsidR="5E12C4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O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bject detection</w:t>
      </w:r>
      <w:r w:rsidRPr="71210FC8" w:rsidR="045CD6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classification</w:t>
      </w:r>
      <w:r w:rsidRPr="71210FC8" w:rsidR="7393AB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c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olor classification </w:t>
      </w:r>
      <w:r>
        <w:br/>
      </w:r>
      <w:r>
        <w:tab/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Style classification  </w:t>
      </w:r>
    </w:p>
    <w:p xmlns:wp14="http://schemas.microsoft.com/office/word/2010/wordml" w:rsidP="71210FC8" wp14:paraId="1280CAC9" wp14:textId="62A033A3">
      <w:pPr>
        <w:spacing w:before="240" w:beforeAutospacing="off" w:after="24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4A37C4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ata</w:t>
      </w:r>
      <w:r w:rsidRPr="71210FC8" w:rsidR="267516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>
        <w:tab/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Object detection static data</w:t>
      </w:r>
      <w:r w:rsidRPr="71210FC8" w:rsidR="250A64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Object classification static data</w:t>
      </w:r>
      <w:r w:rsidRPr="71210FC8" w:rsidR="3110CA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Color classification static</w:t>
      </w:r>
      <w:r w:rsidRPr="71210FC8" w:rsidR="11F58E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>
        <w:tab/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</w:t>
      </w:r>
      <w:r w:rsidRPr="71210FC8" w:rsidR="4E8EC1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Style classification dynamic data scraping might need to set rules</w:t>
      </w:r>
    </w:p>
    <w:p xmlns:wp14="http://schemas.microsoft.com/office/word/2010/wordml" w:rsidP="71210FC8" wp14:paraId="7E0F3F45" wp14:textId="4F405DD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2BBEDC2D">
        <w:rPr>
          <w:rFonts w:ascii="Arial" w:hAnsi="Arial" w:eastAsia="Arial" w:cs="Arial"/>
          <w:noProof w:val="0"/>
          <w:lang w:val="en-US"/>
        </w:rPr>
        <w:t>Kinship relation identification</w:t>
      </w:r>
      <w:r w:rsidRPr="71210FC8" w:rsidR="2BBEDC2D">
        <w:rPr>
          <w:noProof w:val="0"/>
          <w:lang w:val="en-US"/>
        </w:rPr>
        <w:t xml:space="preserve"> - </w:t>
      </w:r>
      <w:hyperlink r:id="Rdb30275d25da4ad6">
        <w:r w:rsidRPr="71210FC8" w:rsidR="65B7BF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https://local-jade-1ec.notion.site/Health-domain-brainstorming-3684f26809a043c1b596e07f26777c3e</w:t>
        </w:r>
      </w:hyperlink>
    </w:p>
    <w:p xmlns:wp14="http://schemas.microsoft.com/office/word/2010/wordml" w:rsidP="71210FC8" wp14:paraId="78C03C89" wp14:textId="0CFA2B4A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ShelterMe</w:t>
      </w: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</w:t>
      </w:r>
      <w:hyperlink r:id="R5b4a0ef52c144f0c">
        <w:r w:rsidRPr="71210FC8" w:rsidR="65B7BF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https://open.toronto.ca/dataset/daily-shelter-overnight-service-occupancy-capacity/</w:t>
        </w:r>
      </w:hyperlink>
    </w:p>
    <w:p xmlns:wp14="http://schemas.microsoft.com/office/word/2010/wordml" w:rsidP="71210FC8" wp14:paraId="2EDC8E2D" wp14:textId="6CD95556">
      <w:pPr>
        <w:spacing w:before="0" w:beforeAutospacing="off" w:after="0" w:afterAutospacing="off"/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71210FC8" wp14:paraId="0A34A99B" wp14:textId="78499E6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71210FC8" w:rsidR="67BEA33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Project Selected</w:t>
      </w:r>
    </w:p>
    <w:p xmlns:wp14="http://schemas.microsoft.com/office/word/2010/wordml" w:rsidP="71210FC8" wp14:paraId="2D535676" wp14:textId="0176CF02">
      <w:pPr>
        <w:spacing w:before="0" w:beforeAutospacing="off" w:after="0" w:afterAutospacing="off"/>
      </w:pPr>
      <w:r w:rsidRPr="71210FC8" w:rsidR="65B7BF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ShelterMe - </w:t>
      </w:r>
      <w:hyperlink r:id="R386a1b03aa164621">
        <w:r w:rsidRPr="71210FC8" w:rsidR="65B7BF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https://open.toronto.ca/dataset/daily-shelter-overnight-service-occupancy-capacity/</w:t>
        </w:r>
      </w:hyperlink>
    </w:p>
    <w:p xmlns:wp14="http://schemas.microsoft.com/office/word/2010/wordml" wp14:paraId="1A8CEFAC" wp14:textId="36878D5B"/>
    <w:p xmlns:wp14="http://schemas.microsoft.com/office/word/2010/wordml" w:rsidP="71210FC8" wp14:paraId="419636E2" wp14:textId="0CBA728C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71210FC8" w:rsidR="65B7B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Further Discussions</w:t>
      </w:r>
    </w:p>
    <w:p xmlns:wp14="http://schemas.microsoft.com/office/word/2010/wordml" w:rsidP="71210FC8" wp14:paraId="2C078E63" wp14:textId="14965E34">
      <w:p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10FC8" w:rsidR="11BF8B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project was </w:t>
      </w:r>
      <w:r w:rsidRPr="71210FC8" w:rsidR="11BF8B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identified</w:t>
      </w:r>
      <w:r w:rsidRPr="71210FC8" w:rsidR="11BF8B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a management structure was </w:t>
      </w:r>
      <w:r w:rsidRPr="71210FC8" w:rsidR="11BF8B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established</w:t>
      </w:r>
      <w:r w:rsidRPr="71210FC8" w:rsidR="11BF8B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GitHub. The documentation for the project was also created and </w:t>
      </w:r>
      <w:r w:rsidRPr="71210FC8" w:rsidR="11BF8B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maintained</w:t>
      </w:r>
      <w:r w:rsidRPr="71210FC8" w:rsidR="11BF8B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GitHub. It was decided that roles would be switched after each presentation to ensure a diverse set of perspectives and inputs. The management structure was then implemented on GitHub, providing a robust platform for collaboration and version control. Additionally, a Git session was planned to familiarize the team with the functionalities and best practices of using GitHub.</w:t>
      </w:r>
    </w:p>
    <w:p w:rsidR="35B3C775" w:rsidP="71210FC8" w:rsidRDefault="35B3C775" w14:paraId="5CCAC32D" w14:textId="72D8ACAC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1210FC8" w:rsidR="35B3C775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 w:eastAsia="en-US" w:bidi="ar-SA"/>
        </w:rPr>
        <w:t>GIT Organization Link</w:t>
      </w:r>
    </w:p>
    <w:p w:rsidR="35B3C775" w:rsidP="71210FC8" w:rsidRDefault="35B3C775" w14:paraId="6F0AEA12" w14:textId="2DA2FB70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1210FC8" w:rsidR="35B3C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-&gt; </w:t>
      </w:r>
      <w:hyperlink r:id="R7796d9bf69ae4b20">
        <w:r w:rsidRPr="71210FC8" w:rsidR="35B3C775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ShelterMe (github.com)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O7f9yLYmqyUEC" int2:id="GG6pfFp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422db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7c12d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a3fe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8dcb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942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59f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248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e93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29ae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71000"/>
    <w:rsid w:val="01312B5E"/>
    <w:rsid w:val="033AD453"/>
    <w:rsid w:val="038E6008"/>
    <w:rsid w:val="045CD6CC"/>
    <w:rsid w:val="069A487D"/>
    <w:rsid w:val="069FDE69"/>
    <w:rsid w:val="07AB8E72"/>
    <w:rsid w:val="08571000"/>
    <w:rsid w:val="0A0AEFBE"/>
    <w:rsid w:val="0A7C0D92"/>
    <w:rsid w:val="0B3842B3"/>
    <w:rsid w:val="0DAE33D3"/>
    <w:rsid w:val="0E5FD78E"/>
    <w:rsid w:val="0E64D961"/>
    <w:rsid w:val="1084161E"/>
    <w:rsid w:val="11BF8B11"/>
    <w:rsid w:val="11F58E7C"/>
    <w:rsid w:val="12990F25"/>
    <w:rsid w:val="1299B393"/>
    <w:rsid w:val="134C00D4"/>
    <w:rsid w:val="1380B90B"/>
    <w:rsid w:val="14184975"/>
    <w:rsid w:val="14429202"/>
    <w:rsid w:val="1682E2E0"/>
    <w:rsid w:val="169939D6"/>
    <w:rsid w:val="19AB73DA"/>
    <w:rsid w:val="19ADC8FA"/>
    <w:rsid w:val="19BA83A2"/>
    <w:rsid w:val="19EFFA8F"/>
    <w:rsid w:val="1AC3B024"/>
    <w:rsid w:val="1ADB78D2"/>
    <w:rsid w:val="1C93343D"/>
    <w:rsid w:val="1CFB0276"/>
    <w:rsid w:val="1E23060F"/>
    <w:rsid w:val="200E8AE4"/>
    <w:rsid w:val="2028316B"/>
    <w:rsid w:val="21182460"/>
    <w:rsid w:val="22B5D38F"/>
    <w:rsid w:val="2497DE90"/>
    <w:rsid w:val="250A6433"/>
    <w:rsid w:val="256A59CA"/>
    <w:rsid w:val="256A59CA"/>
    <w:rsid w:val="267516A4"/>
    <w:rsid w:val="27EC2176"/>
    <w:rsid w:val="287B55FE"/>
    <w:rsid w:val="28CB1D6C"/>
    <w:rsid w:val="28F4E0C0"/>
    <w:rsid w:val="29B77F0F"/>
    <w:rsid w:val="29F9B377"/>
    <w:rsid w:val="2A17265F"/>
    <w:rsid w:val="2A17265F"/>
    <w:rsid w:val="2BBEDC2D"/>
    <w:rsid w:val="2BF0C763"/>
    <w:rsid w:val="2C21026C"/>
    <w:rsid w:val="2D315439"/>
    <w:rsid w:val="2DC8D27C"/>
    <w:rsid w:val="2DCD6E75"/>
    <w:rsid w:val="2E93AC26"/>
    <w:rsid w:val="2ECD249A"/>
    <w:rsid w:val="2EDE9009"/>
    <w:rsid w:val="2F18B807"/>
    <w:rsid w:val="2FB42A12"/>
    <w:rsid w:val="309FFF7F"/>
    <w:rsid w:val="3110CA54"/>
    <w:rsid w:val="31FF27F9"/>
    <w:rsid w:val="32BE1BEE"/>
    <w:rsid w:val="336A1BA4"/>
    <w:rsid w:val="33996E15"/>
    <w:rsid w:val="3506EB47"/>
    <w:rsid w:val="35B3C775"/>
    <w:rsid w:val="36236B96"/>
    <w:rsid w:val="36D7A287"/>
    <w:rsid w:val="371315FA"/>
    <w:rsid w:val="392E737D"/>
    <w:rsid w:val="3A9173ED"/>
    <w:rsid w:val="3ACA43DE"/>
    <w:rsid w:val="3B7160C0"/>
    <w:rsid w:val="3BD10810"/>
    <w:rsid w:val="3BF7DE74"/>
    <w:rsid w:val="3C66143F"/>
    <w:rsid w:val="3C77E68E"/>
    <w:rsid w:val="3D0D3121"/>
    <w:rsid w:val="3D2FB02D"/>
    <w:rsid w:val="3D579674"/>
    <w:rsid w:val="3DD8A11F"/>
    <w:rsid w:val="3DDF47B4"/>
    <w:rsid w:val="3FD5B4FA"/>
    <w:rsid w:val="40A47933"/>
    <w:rsid w:val="40BC184B"/>
    <w:rsid w:val="4191A571"/>
    <w:rsid w:val="41C88820"/>
    <w:rsid w:val="4398C135"/>
    <w:rsid w:val="43D0DEBF"/>
    <w:rsid w:val="4470F44E"/>
    <w:rsid w:val="46DD1F72"/>
    <w:rsid w:val="4A37C44C"/>
    <w:rsid w:val="4AE75A55"/>
    <w:rsid w:val="4AFAB0C7"/>
    <w:rsid w:val="4C175576"/>
    <w:rsid w:val="4E336C85"/>
    <w:rsid w:val="4E8EC11B"/>
    <w:rsid w:val="4ED788A3"/>
    <w:rsid w:val="4F13EAB9"/>
    <w:rsid w:val="50002595"/>
    <w:rsid w:val="5007277E"/>
    <w:rsid w:val="505903D0"/>
    <w:rsid w:val="51024965"/>
    <w:rsid w:val="518DE185"/>
    <w:rsid w:val="518DE185"/>
    <w:rsid w:val="52E77733"/>
    <w:rsid w:val="54161345"/>
    <w:rsid w:val="564B35CE"/>
    <w:rsid w:val="567897F7"/>
    <w:rsid w:val="56C4E4F4"/>
    <w:rsid w:val="570F8734"/>
    <w:rsid w:val="57ADAFD9"/>
    <w:rsid w:val="58D10BD3"/>
    <w:rsid w:val="59856E91"/>
    <w:rsid w:val="5A1C845B"/>
    <w:rsid w:val="5A927D63"/>
    <w:rsid w:val="5B4EEE3E"/>
    <w:rsid w:val="5BD94564"/>
    <w:rsid w:val="5C5F1A8D"/>
    <w:rsid w:val="5D21AA9C"/>
    <w:rsid w:val="5D826BB6"/>
    <w:rsid w:val="5D8AC04B"/>
    <w:rsid w:val="5E12C4C5"/>
    <w:rsid w:val="5FA0C72B"/>
    <w:rsid w:val="5FC21619"/>
    <w:rsid w:val="6364CFF8"/>
    <w:rsid w:val="63AF4964"/>
    <w:rsid w:val="63BFA1D6"/>
    <w:rsid w:val="65B7BFED"/>
    <w:rsid w:val="66866A8F"/>
    <w:rsid w:val="67BEA333"/>
    <w:rsid w:val="699B1C2C"/>
    <w:rsid w:val="6BEF3758"/>
    <w:rsid w:val="6C5B4CAC"/>
    <w:rsid w:val="6D8B07B9"/>
    <w:rsid w:val="6DD475D2"/>
    <w:rsid w:val="6DEF4D28"/>
    <w:rsid w:val="6EEEF650"/>
    <w:rsid w:val="6F26D81A"/>
    <w:rsid w:val="704E6562"/>
    <w:rsid w:val="71210FC8"/>
    <w:rsid w:val="7265726B"/>
    <w:rsid w:val="72A27CB3"/>
    <w:rsid w:val="7393AB4B"/>
    <w:rsid w:val="7426A8DA"/>
    <w:rsid w:val="75442150"/>
    <w:rsid w:val="75ECFC9B"/>
    <w:rsid w:val="75F65829"/>
    <w:rsid w:val="767E714E"/>
    <w:rsid w:val="76A78DF2"/>
    <w:rsid w:val="76C72DFB"/>
    <w:rsid w:val="7752D77F"/>
    <w:rsid w:val="78B4602D"/>
    <w:rsid w:val="7AF77F46"/>
    <w:rsid w:val="7B400ACA"/>
    <w:rsid w:val="7BB385AE"/>
    <w:rsid w:val="7BEC00EF"/>
    <w:rsid w:val="7C86BDDF"/>
    <w:rsid w:val="7D92B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1000"/>
  <w15:chartTrackingRefBased/>
  <w15:docId w15:val="{2A0933DD-D6AB-4DCF-8C4A-46BA117FB0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ocal-jade-1ec.notion.site/Health-domain-brainstorming-3684f26809a043c1b596e07f26777c3e" TargetMode="External" Id="Rdb30275d25da4ad6" /><Relationship Type="http://schemas.openxmlformats.org/officeDocument/2006/relationships/hyperlink" Target="https://open.toronto.ca/dataset/daily-shelter-overnight-service-occupancy-capacity/" TargetMode="External" Id="R5b4a0ef52c144f0c" /><Relationship Type="http://schemas.openxmlformats.org/officeDocument/2006/relationships/hyperlink" Target="https://open.toronto.ca/dataset/daily-shelter-overnight-service-occupancy-capacity/" TargetMode="External" Id="R386a1b03aa164621" /><Relationship Type="http://schemas.openxmlformats.org/officeDocument/2006/relationships/hyperlink" Target="https://github.com/Step-Presentation-Sem-2" TargetMode="External" Id="R7796d9bf69ae4b20" /><Relationship Type="http://schemas.microsoft.com/office/2020/10/relationships/intelligence" Target="intelligence2.xml" Id="R381e2343bf664a8b" /><Relationship Type="http://schemas.openxmlformats.org/officeDocument/2006/relationships/numbering" Target="numbering.xml" Id="R3f621a2904d24e87" /><Relationship Type="http://schemas.openxmlformats.org/officeDocument/2006/relationships/image" Target="/media/image2.jpg" Id="R10e051903d214c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2024-01-17T22:01:17.5933041Z</dcterms:created>
  <dcterms:modified xsi:type="dcterms:W3CDTF">2024-01-17T23:39:09.3520681Z</dcterms:modified>
  <dc:creator>Baldeep Singh Arora</dc:creator>
  <lastModifiedBy>Mathew Manoj Velookizhakethil</lastModifiedBy>
</coreProperties>
</file>