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rPr>
          <w:rFonts w:eastAsia="等线" w:cs="Arial"/>
        </w:rPr>
      </w:pPr>
    </w:p>
    <w:p>
      <w:pPr>
        <w:pStyle w:val="25"/>
        <w:jc w:val="center"/>
        <w:rPr>
          <w:rFonts w:eastAsia="等线" w:cs="Arial"/>
          <w:lang w:eastAsia="zh-CN"/>
        </w:rPr>
      </w:pPr>
      <w:bookmarkStart w:id="0" w:name="OLE_LINK73"/>
      <w:bookmarkStart w:id="1" w:name="OLE_LINK74"/>
      <w:r>
        <w:rPr>
          <w:rFonts w:hint="eastAsia" w:eastAsia="等线" w:cs="Arial"/>
          <w:lang w:eastAsia="zh-CN"/>
        </w:rPr>
        <w:t>Property</w:t>
      </w:r>
      <w:r>
        <w:rPr>
          <w:rFonts w:eastAsia="等线" w:cs="Arial"/>
          <w:lang w:eastAsia="zh-CN"/>
        </w:rPr>
        <w:t xml:space="preserve"> </w:t>
      </w:r>
      <w:r>
        <w:rPr>
          <w:rFonts w:hint="eastAsia" w:eastAsia="等线" w:cs="Arial"/>
          <w:lang w:eastAsia="zh-CN"/>
        </w:rPr>
        <w:t>Management</w:t>
      </w:r>
    </w:p>
    <w:bookmarkEnd w:id="0"/>
    <w:bookmarkEnd w:id="1"/>
    <w:p>
      <w:pPr>
        <w:pStyle w:val="25"/>
        <w:jc w:val="center"/>
        <w:rPr>
          <w:rFonts w:eastAsia="等线" w:cs="Arial"/>
          <w:lang w:eastAsia="zh-CN"/>
        </w:rPr>
      </w:pPr>
      <w:r>
        <w:rPr>
          <w:rFonts w:hint="eastAsia" w:eastAsia="等线" w:cs="Arial"/>
          <w:lang w:eastAsia="zh-CN"/>
        </w:rPr>
        <w:t>软件测试报告</w:t>
      </w:r>
    </w:p>
    <w:p>
      <w:pPr>
        <w:pStyle w:val="37"/>
        <w:jc w:val="center"/>
        <w:rPr>
          <w:rFonts w:eastAsia="等线" w:cs="Arial"/>
          <w:lang w:eastAsia="zh-CN"/>
        </w:rPr>
      </w:pPr>
      <w:r>
        <w:rPr>
          <w:rFonts w:eastAsia="等线" w:cs="Arial"/>
          <w:lang w:eastAsia="zh-CN"/>
        </w:rPr>
        <w:t xml:space="preserve">版本 1.0 </w:t>
      </w:r>
    </w:p>
    <w:p>
      <w:pPr>
        <w:pStyle w:val="37"/>
        <w:rPr>
          <w:rFonts w:eastAsia="等线" w:cs="Arial"/>
          <w:lang w:eastAsia="zh-CN"/>
        </w:rPr>
      </w:pPr>
    </w:p>
    <w:p>
      <w:pPr>
        <w:pStyle w:val="37"/>
        <w:ind w:right="560"/>
        <w:jc w:val="left"/>
        <w:rPr>
          <w:rFonts w:eastAsia="等线" w:cs="Arial"/>
          <w:lang w:eastAsia="zh-CN"/>
        </w:rPr>
      </w:pPr>
    </w:p>
    <w:p>
      <w:pPr>
        <w:pStyle w:val="37"/>
        <w:spacing w:before="100" w:beforeAutospacing="1" w:after="100" w:afterAutospacing="1"/>
        <w:jc w:val="center"/>
        <w:rPr>
          <w:rFonts w:eastAsia="等线" w:cs="Arial"/>
          <w:lang w:eastAsia="zh-CN"/>
        </w:rPr>
      </w:pPr>
      <w:r>
        <w:rPr>
          <w:rFonts w:eastAsia="等线" w:cs="Arial"/>
          <w:lang w:eastAsia="zh-CN"/>
        </w:rPr>
        <w:t xml:space="preserve">编写： </w:t>
      </w:r>
      <w:r>
        <w:rPr>
          <w:rFonts w:hint="eastAsia" w:eastAsia="等线" w:cs="Arial"/>
          <w:lang w:eastAsia="zh-CN"/>
        </w:rPr>
        <w:t>王卓然</w:t>
      </w:r>
    </w:p>
    <w:p>
      <w:pPr>
        <w:pStyle w:val="37"/>
        <w:spacing w:before="100" w:beforeAutospacing="1" w:after="100" w:afterAutospacing="1"/>
        <w:jc w:val="center"/>
        <w:rPr>
          <w:rFonts w:eastAsia="等线" w:cs="Arial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bookmarkStart w:id="2" w:name="OLE_LINK7"/>
      <w:bookmarkStart w:id="3" w:name="OLE_LINK8"/>
      <w:r>
        <w:rPr>
          <w:rFonts w:eastAsia="等线" w:cs="Arial"/>
          <w:lang w:eastAsia="zh-CN"/>
        </w:rPr>
        <w:t xml:space="preserve">校对： </w:t>
      </w:r>
    </w:p>
    <w:bookmarkEnd w:id="2"/>
    <w:bookmarkEnd w:id="3"/>
    <w:p>
      <w:pPr>
        <w:pStyle w:val="37"/>
        <w:spacing w:before="100" w:beforeAutospacing="1" w:after="100" w:afterAutospacing="1"/>
        <w:jc w:val="center"/>
        <w:rPr>
          <w:rFonts w:eastAsia="等线" w:cs="Arial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eastAsia="等线" w:cs="Arial"/>
          <w:lang w:eastAsia="zh-CN"/>
        </w:rPr>
        <w:t>审核：</w:t>
      </w:r>
      <w:r>
        <w:rPr>
          <w:rFonts w:eastAsia="等线" w:cs="Arial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37"/>
        <w:jc w:val="center"/>
        <w:rPr>
          <w:rFonts w:eastAsia="等线" w:cs="Arial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eastAsia="等线" w:cs="Arial"/>
          <w:lang w:eastAsia="zh-CN"/>
        </w:rPr>
        <w:t>批准：</w:t>
      </w:r>
      <w:r>
        <w:rPr>
          <w:rFonts w:eastAsia="等线" w:cs="Arial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37"/>
        <w:spacing w:before="100" w:beforeAutospacing="1" w:after="100" w:afterAutospacing="1"/>
        <w:jc w:val="center"/>
        <w:rPr>
          <w:rFonts w:eastAsia="等线" w:cs="Arial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</w:p>
    <w:p>
      <w:pPr>
        <w:pStyle w:val="37"/>
        <w:spacing w:before="100" w:beforeAutospacing="1" w:after="100" w:afterAutospacing="1"/>
        <w:jc w:val="center"/>
        <w:rPr>
          <w:rFonts w:hint="default" w:eastAsia="等线" w:cs="Arial"/>
          <w:lang w:val="en-US" w:eastAsia="zh-CN"/>
        </w:rPr>
      </w:pPr>
      <w:r>
        <w:rPr>
          <w:rFonts w:eastAsia="等线" w:cs="Arial"/>
          <w:lang w:eastAsia="zh-CN"/>
        </w:rPr>
        <w:t>2019</w:t>
      </w:r>
      <w:r>
        <w:rPr>
          <w:rFonts w:hint="eastAsia" w:eastAsia="等线" w:cs="Arial"/>
          <w:lang w:eastAsia="zh-CN"/>
        </w:rPr>
        <w:t>.7</w:t>
      </w:r>
      <w:r>
        <w:rPr>
          <w:rFonts w:eastAsia="等线" w:cs="Arial"/>
          <w:lang w:eastAsia="zh-CN"/>
        </w:rPr>
        <w:t>.</w:t>
      </w:r>
      <w:r>
        <w:rPr>
          <w:rFonts w:hint="eastAsia" w:eastAsia="等线" w:cs="Arial"/>
          <w:lang w:val="en-US" w:eastAsia="zh-CN"/>
        </w:rPr>
        <w:t>10</w:t>
      </w:r>
    </w:p>
    <w:p>
      <w:pPr>
        <w:pStyle w:val="38"/>
        <w:spacing w:before="100" w:beforeAutospacing="1" w:after="100" w:afterAutospacing="1"/>
        <w:rPr>
          <w:rFonts w:eastAsia="等线" w:cs="Arial"/>
          <w:lang w:eastAsia="zh-CN"/>
        </w:rPr>
        <w:sectPr>
          <w:headerReference r:id="rId3" w:type="default"/>
          <w:footerReference r:id="rId4" w:type="default"/>
          <w:footerReference r:id="rId5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39"/>
        <w:rPr>
          <w:rFonts w:eastAsia="等线" w:cs="Arial"/>
          <w:lang w:eastAsia="zh-CN"/>
        </w:rPr>
      </w:pPr>
      <w:bookmarkStart w:id="4" w:name="_Toc344877432"/>
      <w:bookmarkEnd w:id="4"/>
      <w:bookmarkStart w:id="5" w:name="_Toc344879822"/>
      <w:bookmarkEnd w:id="5"/>
      <w:bookmarkStart w:id="6" w:name="_Toc346508722"/>
      <w:bookmarkEnd w:id="6"/>
      <w:bookmarkStart w:id="7" w:name="_Toc346509227"/>
      <w:bookmarkEnd w:id="7"/>
      <w:bookmarkStart w:id="8" w:name="_Toc346508952"/>
      <w:bookmarkEnd w:id="8"/>
    </w:p>
    <w:p>
      <w:pPr>
        <w:pStyle w:val="2"/>
        <w:numPr>
          <w:ilvl w:val="0"/>
          <w:numId w:val="0"/>
        </w:numPr>
        <w:spacing w:before="240"/>
        <w:rPr>
          <w:rFonts w:ascii="Arial" w:hAnsi="Arial" w:eastAsia="等线" w:cs="Arial"/>
          <w:lang w:eastAsia="zh-CN"/>
        </w:rPr>
      </w:pPr>
      <w:bookmarkStart w:id="9" w:name="_Toc512539679"/>
      <w:r>
        <w:rPr>
          <w:rFonts w:ascii="Arial" w:hAnsi="Arial" w:eastAsia="等线" w:cs="Arial"/>
          <w:lang w:eastAsia="zh-CN"/>
        </w:rPr>
        <w:t>目录</w:t>
      </w:r>
      <w:bookmarkEnd w:id="9"/>
    </w:p>
    <w:p>
      <w:pPr>
        <w:spacing w:line="360" w:lineRule="auto"/>
        <w:rPr>
          <w:rFonts w:ascii="Arial" w:hAnsi="Arial" w:eastAsia="等线" w:cs="Arial"/>
          <w:lang w:eastAsia="zh-CN"/>
        </w:rPr>
      </w:pPr>
    </w:p>
    <w:p>
      <w:pPr>
        <w:pStyle w:val="19"/>
        <w:spacing w:line="360" w:lineRule="auto"/>
        <w:rPr>
          <w:rFonts w:ascii="等线" w:hAnsi="等线" w:eastAsia="等线" w:cstheme="minorBidi"/>
          <w:b w:val="0"/>
          <w:kern w:val="2"/>
          <w:sz w:val="22"/>
          <w:szCs w:val="22"/>
          <w:lang w:eastAsia="zh-CN"/>
        </w:rPr>
      </w:pPr>
      <w:r>
        <w:rPr>
          <w:rFonts w:ascii="等线" w:hAnsi="等线" w:eastAsia="等线" w:cs="Arial"/>
          <w:sz w:val="21"/>
          <w:szCs w:val="21"/>
        </w:rPr>
        <w:fldChar w:fldCharType="begin"/>
      </w:r>
      <w:r>
        <w:rPr>
          <w:rFonts w:ascii="等线" w:hAnsi="等线" w:eastAsia="等线" w:cs="Arial"/>
          <w:sz w:val="21"/>
          <w:szCs w:val="21"/>
          <w:lang w:eastAsia="zh-CN"/>
        </w:rPr>
        <w:instrText xml:space="preserve"> TOC \o "1-3" \t "TOCentry,1" </w:instrText>
      </w:r>
      <w:r>
        <w:rPr>
          <w:rFonts w:ascii="等线" w:hAnsi="等线" w:eastAsia="等线" w:cs="Arial"/>
          <w:sz w:val="21"/>
          <w:szCs w:val="21"/>
        </w:rPr>
        <w:fldChar w:fldCharType="separate"/>
      </w:r>
      <w:r>
        <w:rPr>
          <w:rFonts w:ascii="等线" w:hAnsi="等线" w:eastAsia="等线" w:cs="Arial"/>
          <w:sz w:val="22"/>
          <w:szCs w:val="22"/>
          <w:lang w:eastAsia="zh-CN"/>
        </w:rPr>
        <w:t>目录</w:t>
      </w:r>
      <w:r>
        <w:rPr>
          <w:rFonts w:ascii="等线" w:hAnsi="等线" w:eastAsia="等线"/>
          <w:sz w:val="22"/>
          <w:szCs w:val="22"/>
          <w:lang w:eastAsia="zh-CN"/>
        </w:rPr>
        <w:tab/>
      </w:r>
      <w:r>
        <w:rPr>
          <w:rFonts w:ascii="等线" w:hAnsi="等线" w:eastAsia="等线"/>
          <w:sz w:val="22"/>
          <w:szCs w:val="22"/>
        </w:rPr>
        <w:fldChar w:fldCharType="begin"/>
      </w:r>
      <w:r>
        <w:rPr>
          <w:rFonts w:ascii="等线" w:hAnsi="等线" w:eastAsia="等线"/>
          <w:sz w:val="22"/>
          <w:szCs w:val="22"/>
          <w:lang w:eastAsia="zh-CN"/>
        </w:rPr>
        <w:instrText xml:space="preserve"> PAGEREF _Toc512539679 \h </w:instrText>
      </w:r>
      <w:r>
        <w:rPr>
          <w:rFonts w:ascii="等线" w:hAnsi="等线" w:eastAsia="等线"/>
          <w:sz w:val="22"/>
          <w:szCs w:val="22"/>
        </w:rPr>
        <w:fldChar w:fldCharType="separate"/>
      </w:r>
      <w:r>
        <w:rPr>
          <w:rFonts w:ascii="等线" w:hAnsi="等线" w:eastAsia="等线"/>
          <w:sz w:val="22"/>
          <w:szCs w:val="22"/>
          <w:lang w:eastAsia="zh-CN"/>
        </w:rPr>
        <w:t>i</w:t>
      </w:r>
      <w:r>
        <w:rPr>
          <w:rFonts w:ascii="等线" w:hAnsi="等线" w:eastAsia="等线"/>
          <w:sz w:val="22"/>
          <w:szCs w:val="22"/>
        </w:rPr>
        <w:fldChar w:fldCharType="end"/>
      </w:r>
    </w:p>
    <w:p>
      <w:pPr>
        <w:pStyle w:val="19"/>
        <w:spacing w:line="360" w:lineRule="auto"/>
        <w:rPr>
          <w:rFonts w:ascii="等线" w:hAnsi="等线" w:eastAsia="等线" w:cstheme="minorBidi"/>
          <w:b w:val="0"/>
          <w:kern w:val="2"/>
          <w:sz w:val="22"/>
          <w:szCs w:val="22"/>
          <w:lang w:eastAsia="zh-CN"/>
        </w:rPr>
      </w:pPr>
      <w:r>
        <w:rPr>
          <w:rFonts w:ascii="等线" w:hAnsi="等线" w:eastAsia="等线" w:cs="Arial"/>
          <w:sz w:val="22"/>
          <w:szCs w:val="22"/>
          <w:lang w:eastAsia="zh-CN"/>
        </w:rPr>
        <w:t>1.</w:t>
      </w:r>
      <w:r>
        <w:rPr>
          <w:rFonts w:ascii="等线" w:hAnsi="等线" w:eastAsia="等线" w:cstheme="minorBidi"/>
          <w:b w:val="0"/>
          <w:kern w:val="2"/>
          <w:sz w:val="22"/>
          <w:szCs w:val="22"/>
          <w:lang w:eastAsia="zh-CN"/>
        </w:rPr>
        <w:tab/>
      </w:r>
      <w:r>
        <w:rPr>
          <w:rFonts w:ascii="等线" w:hAnsi="等线" w:eastAsia="等线" w:cs="Arial"/>
          <w:sz w:val="22"/>
          <w:szCs w:val="22"/>
          <w:lang w:eastAsia="zh-CN"/>
        </w:rPr>
        <w:t>引言</w:t>
      </w:r>
      <w:r>
        <w:rPr>
          <w:rFonts w:ascii="等线" w:hAnsi="等线" w:eastAsia="等线"/>
          <w:sz w:val="22"/>
          <w:szCs w:val="22"/>
          <w:lang w:eastAsia="zh-CN"/>
        </w:rPr>
        <w:tab/>
      </w:r>
      <w:r>
        <w:rPr>
          <w:rFonts w:ascii="等线" w:hAnsi="等线" w:eastAsia="等线"/>
          <w:sz w:val="22"/>
          <w:szCs w:val="22"/>
        </w:rPr>
        <w:fldChar w:fldCharType="begin"/>
      </w:r>
      <w:r>
        <w:rPr>
          <w:rFonts w:ascii="等线" w:hAnsi="等线" w:eastAsia="等线"/>
          <w:sz w:val="22"/>
          <w:szCs w:val="22"/>
          <w:lang w:eastAsia="zh-CN"/>
        </w:rPr>
        <w:instrText xml:space="preserve"> PAGEREF _Toc512539680 \h </w:instrText>
      </w:r>
      <w:r>
        <w:rPr>
          <w:rFonts w:ascii="等线" w:hAnsi="等线" w:eastAsia="等线"/>
          <w:sz w:val="22"/>
          <w:szCs w:val="22"/>
        </w:rPr>
        <w:fldChar w:fldCharType="separate"/>
      </w:r>
      <w:r>
        <w:rPr>
          <w:rFonts w:ascii="等线" w:hAnsi="等线" w:eastAsia="等线"/>
          <w:sz w:val="22"/>
          <w:szCs w:val="22"/>
          <w:lang w:eastAsia="zh-CN"/>
        </w:rPr>
        <w:t>1</w:t>
      </w:r>
      <w:r>
        <w:rPr>
          <w:rFonts w:ascii="等线" w:hAnsi="等线" w:eastAsia="等线"/>
          <w:sz w:val="22"/>
          <w:szCs w:val="22"/>
        </w:rPr>
        <w:fldChar w:fldCharType="end"/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 w:cs="Arial"/>
          <w:szCs w:val="22"/>
          <w:lang w:eastAsia="zh-CN"/>
        </w:rPr>
        <w:t>1.1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文档标识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_Toc512539681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1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 w:cs="Arial"/>
          <w:szCs w:val="22"/>
          <w:lang w:eastAsia="zh-CN"/>
        </w:rPr>
        <w:t>1.2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项目概述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_Toc512539682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1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14"/>
        <w:spacing w:line="360" w:lineRule="auto"/>
        <w:ind w:left="0" w:firstLine="220" w:firstLineChars="100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/>
          <w:szCs w:val="22"/>
          <w:lang w:eastAsia="zh-CN"/>
        </w:rPr>
        <w:t>1.2.1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/>
          <w:szCs w:val="22"/>
          <w:lang w:eastAsia="zh-CN"/>
        </w:rPr>
        <w:t>项目内容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_Toc512539683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1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 w:cs="Arial"/>
          <w:szCs w:val="22"/>
          <w:lang w:eastAsia="zh-CN"/>
        </w:rPr>
        <w:t>1.3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文档概述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_Toc512539684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1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 w:cs="Arial"/>
          <w:szCs w:val="22"/>
          <w:lang w:eastAsia="zh-CN"/>
        </w:rPr>
        <w:t>1.4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引用文件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_Toc512539685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19"/>
        <w:spacing w:line="360" w:lineRule="auto"/>
        <w:rPr>
          <w:rFonts w:ascii="等线" w:hAnsi="等线" w:eastAsia="等线" w:cstheme="minorBidi"/>
          <w:b w:val="0"/>
          <w:kern w:val="2"/>
          <w:sz w:val="22"/>
          <w:szCs w:val="22"/>
          <w:lang w:eastAsia="zh-CN"/>
        </w:rPr>
      </w:pPr>
      <w:r>
        <w:rPr>
          <w:rFonts w:ascii="等线" w:hAnsi="等线" w:eastAsia="等线" w:cs="Arial"/>
          <w:sz w:val="22"/>
          <w:szCs w:val="22"/>
          <w:lang w:eastAsia="zh-CN"/>
        </w:rPr>
        <w:t>2.</w:t>
      </w:r>
      <w:r>
        <w:rPr>
          <w:rFonts w:ascii="等线" w:hAnsi="等线" w:eastAsia="等线" w:cstheme="minorBidi"/>
          <w:b w:val="0"/>
          <w:kern w:val="2"/>
          <w:sz w:val="22"/>
          <w:szCs w:val="22"/>
          <w:lang w:eastAsia="zh-CN"/>
        </w:rPr>
        <w:tab/>
      </w:r>
      <w:r>
        <w:rPr>
          <w:rFonts w:ascii="等线" w:hAnsi="等线" w:eastAsia="等线" w:cs="Arial"/>
          <w:sz w:val="22"/>
          <w:szCs w:val="22"/>
          <w:lang w:eastAsia="zh-CN"/>
        </w:rPr>
        <w:t>测试结果概述</w:t>
      </w:r>
      <w:r>
        <w:rPr>
          <w:rFonts w:ascii="等线" w:hAnsi="等线" w:eastAsia="等线"/>
          <w:sz w:val="22"/>
          <w:szCs w:val="22"/>
          <w:lang w:eastAsia="zh-CN"/>
        </w:rPr>
        <w:tab/>
      </w:r>
      <w:r>
        <w:rPr>
          <w:rFonts w:ascii="等线" w:hAnsi="等线" w:eastAsia="等线"/>
          <w:sz w:val="22"/>
          <w:szCs w:val="22"/>
        </w:rPr>
        <w:fldChar w:fldCharType="begin"/>
      </w:r>
      <w:r>
        <w:rPr>
          <w:rFonts w:ascii="等线" w:hAnsi="等线" w:eastAsia="等线"/>
          <w:sz w:val="22"/>
          <w:szCs w:val="22"/>
          <w:lang w:eastAsia="zh-CN"/>
        </w:rPr>
        <w:instrText xml:space="preserve"> PAGEREF _Toc512539686 \h </w:instrText>
      </w:r>
      <w:r>
        <w:rPr>
          <w:rFonts w:ascii="等线" w:hAnsi="等线" w:eastAsia="等线"/>
          <w:sz w:val="22"/>
          <w:szCs w:val="22"/>
        </w:rPr>
        <w:fldChar w:fldCharType="separate"/>
      </w:r>
      <w:r>
        <w:rPr>
          <w:rFonts w:ascii="等线" w:hAnsi="等线" w:eastAsia="等线"/>
          <w:sz w:val="22"/>
          <w:szCs w:val="22"/>
          <w:lang w:eastAsia="zh-CN"/>
        </w:rPr>
        <w:t>2</w:t>
      </w:r>
      <w:r>
        <w:rPr>
          <w:rFonts w:ascii="等线" w:hAnsi="等线" w:eastAsia="等线"/>
          <w:sz w:val="22"/>
          <w:szCs w:val="22"/>
        </w:rPr>
        <w:fldChar w:fldCharType="end"/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 w:cs="Arial"/>
          <w:szCs w:val="22"/>
          <w:lang w:eastAsia="zh-CN"/>
        </w:rPr>
        <w:t>2.1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对被测试软件的总体评估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_Toc512539687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 w:cs="Arial"/>
          <w:szCs w:val="22"/>
          <w:lang w:eastAsia="zh-CN"/>
        </w:rPr>
        <w:t>2.2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测试环境的影响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_Toc512539688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ascii="等线" w:hAnsi="等线" w:eastAsia="等线" w:cs="Arial"/>
          <w:szCs w:val="22"/>
          <w:lang w:eastAsia="zh-CN"/>
        </w:rPr>
        <w:t>2.3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改进建议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_Toc512539689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</w:p>
    <w:p>
      <w:pPr>
        <w:pStyle w:val="19"/>
        <w:spacing w:line="360" w:lineRule="auto"/>
        <w:rPr>
          <w:rFonts w:hint="eastAsia" w:ascii="等线" w:hAnsi="等线" w:eastAsia="等线" w:cstheme="minorBidi"/>
          <w:b w:val="0"/>
          <w:kern w:val="2"/>
          <w:sz w:val="22"/>
          <w:szCs w:val="22"/>
          <w:lang w:eastAsia="zh-CN"/>
        </w:rPr>
      </w:pPr>
      <w:r>
        <w:rPr>
          <w:rFonts w:ascii="等线" w:hAnsi="等线" w:eastAsia="等线" w:cs="Arial"/>
          <w:sz w:val="22"/>
          <w:szCs w:val="22"/>
          <w:lang w:eastAsia="zh-CN"/>
        </w:rPr>
        <w:t>3.</w:t>
      </w:r>
      <w:r>
        <w:rPr>
          <w:rFonts w:ascii="等线" w:hAnsi="等线" w:eastAsia="等线" w:cstheme="minorBidi"/>
          <w:b w:val="0"/>
          <w:kern w:val="2"/>
          <w:sz w:val="22"/>
          <w:szCs w:val="22"/>
          <w:lang w:eastAsia="zh-CN"/>
        </w:rPr>
        <w:tab/>
      </w:r>
      <w:r>
        <w:rPr>
          <w:rFonts w:ascii="等线" w:hAnsi="等线" w:eastAsia="等线" w:cs="Arial"/>
          <w:sz w:val="22"/>
          <w:szCs w:val="22"/>
          <w:lang w:eastAsia="zh-CN"/>
        </w:rPr>
        <w:t>详细测试结果</w:t>
      </w:r>
      <w:r>
        <w:rPr>
          <w:rFonts w:ascii="等线" w:hAnsi="等线" w:eastAsia="等线"/>
          <w:sz w:val="22"/>
          <w:szCs w:val="22"/>
          <w:lang w:eastAsia="zh-CN"/>
        </w:rPr>
        <w:tab/>
      </w:r>
      <w:r>
        <w:rPr>
          <w:rFonts w:ascii="等线" w:hAnsi="等线" w:eastAsia="等线"/>
          <w:sz w:val="22"/>
          <w:szCs w:val="22"/>
        </w:rPr>
        <w:fldChar w:fldCharType="begin"/>
      </w:r>
      <w:r>
        <w:rPr>
          <w:rFonts w:ascii="等线" w:hAnsi="等线" w:eastAsia="等线"/>
          <w:sz w:val="22"/>
          <w:szCs w:val="22"/>
          <w:lang w:eastAsia="zh-CN"/>
        </w:rPr>
        <w:instrText xml:space="preserve"> PAGEREF _Toc512539690 \h </w:instrText>
      </w:r>
      <w:r>
        <w:rPr>
          <w:rFonts w:ascii="等线" w:hAnsi="等线" w:eastAsia="等线"/>
          <w:sz w:val="22"/>
          <w:szCs w:val="22"/>
        </w:rPr>
        <w:fldChar w:fldCharType="separate"/>
      </w:r>
      <w:r>
        <w:rPr>
          <w:rFonts w:ascii="等线" w:hAnsi="等线" w:eastAsia="等线"/>
          <w:sz w:val="22"/>
          <w:szCs w:val="22"/>
          <w:lang w:eastAsia="zh-CN"/>
        </w:rPr>
        <w:t>3</w:t>
      </w:r>
      <w:r>
        <w:rPr>
          <w:rFonts w:ascii="等线" w:hAnsi="等线" w:eastAsia="等线"/>
          <w:sz w:val="22"/>
          <w:szCs w:val="22"/>
        </w:rPr>
        <w:fldChar w:fldCharType="end"/>
      </w:r>
    </w:p>
    <w:p>
      <w:pPr>
        <w:pStyle w:val="19"/>
        <w:spacing w:line="360" w:lineRule="auto"/>
        <w:rPr>
          <w:rFonts w:hint="eastAsia" w:ascii="等线" w:hAnsi="等线" w:eastAsia="等线"/>
          <w:szCs w:val="24"/>
          <w:lang w:eastAsia="zh-CN"/>
        </w:rPr>
      </w:pPr>
      <w:r>
        <w:rPr>
          <w:rFonts w:ascii="等线" w:hAnsi="等线" w:eastAsia="等线" w:cs="Arial"/>
          <w:szCs w:val="24"/>
          <w:lang w:eastAsia="zh-CN"/>
        </w:rPr>
        <w:t>4.</w:t>
      </w:r>
      <w:r>
        <w:rPr>
          <w:rFonts w:ascii="等线" w:hAnsi="等线" w:eastAsia="等线" w:cstheme="minorBidi"/>
          <w:b w:val="0"/>
          <w:kern w:val="2"/>
          <w:szCs w:val="24"/>
          <w:lang w:eastAsia="zh-CN"/>
        </w:rPr>
        <w:tab/>
      </w:r>
      <w:r>
        <w:rPr>
          <w:rFonts w:ascii="等线" w:hAnsi="等线" w:eastAsia="等线" w:cs="Arial"/>
          <w:szCs w:val="24"/>
          <w:lang w:eastAsia="zh-CN"/>
        </w:rPr>
        <w:t>测试记录</w:t>
      </w:r>
      <w:r>
        <w:rPr>
          <w:rFonts w:ascii="等线" w:hAnsi="等线" w:eastAsia="等线"/>
          <w:szCs w:val="24"/>
          <w:lang w:eastAsia="zh-CN"/>
        </w:rPr>
        <w:tab/>
      </w:r>
      <w:r>
        <w:rPr>
          <w:rFonts w:hint="eastAsia" w:ascii="等线" w:hAnsi="等线" w:eastAsia="等线"/>
          <w:szCs w:val="24"/>
          <w:lang w:eastAsia="zh-CN"/>
        </w:rPr>
        <w:t>18</w:t>
      </w:r>
    </w:p>
    <w:p>
      <w:pPr>
        <w:pStyle w:val="19"/>
        <w:spacing w:line="360" w:lineRule="auto"/>
        <w:rPr>
          <w:rFonts w:ascii="等线" w:hAnsi="等线" w:eastAsia="等线"/>
          <w:szCs w:val="24"/>
          <w:lang w:eastAsia="zh-CN"/>
        </w:rPr>
      </w:pPr>
      <w:r>
        <w:rPr>
          <w:rFonts w:hint="eastAsia" w:ascii="等线" w:hAnsi="等线" w:eastAsia="等线" w:cs="Arial"/>
          <w:szCs w:val="24"/>
          <w:lang w:eastAsia="zh-CN"/>
        </w:rPr>
        <w:t>5</w:t>
      </w:r>
      <w:r>
        <w:rPr>
          <w:rFonts w:ascii="等线" w:hAnsi="等线" w:eastAsia="等线" w:cs="Arial"/>
          <w:szCs w:val="24"/>
          <w:lang w:eastAsia="zh-CN"/>
        </w:rPr>
        <w:t>.</w:t>
      </w:r>
      <w:r>
        <w:rPr>
          <w:rFonts w:ascii="等线" w:hAnsi="等线" w:eastAsia="等线" w:cstheme="minorBidi"/>
          <w:b w:val="0"/>
          <w:kern w:val="2"/>
          <w:szCs w:val="24"/>
          <w:lang w:eastAsia="zh-CN"/>
        </w:rPr>
        <w:tab/>
      </w:r>
      <w:r>
        <w:rPr>
          <w:rFonts w:hint="eastAsia" w:ascii="等线" w:hAnsi="等线" w:eastAsia="等线" w:cs="Arial"/>
          <w:szCs w:val="24"/>
          <w:lang w:eastAsia="zh-CN"/>
        </w:rPr>
        <w:t>评价</w:t>
      </w:r>
      <w:r>
        <w:rPr>
          <w:rFonts w:ascii="等线" w:hAnsi="等线" w:eastAsia="等线"/>
          <w:szCs w:val="24"/>
          <w:lang w:eastAsia="zh-CN"/>
        </w:rPr>
        <w:tab/>
      </w:r>
      <w:r>
        <w:rPr>
          <w:rFonts w:hint="eastAsia" w:ascii="等线" w:hAnsi="等线" w:eastAsia="等线"/>
          <w:szCs w:val="24"/>
          <w:lang w:eastAsia="zh-CN"/>
        </w:rPr>
        <w:t>20</w:t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hint="eastAsia" w:ascii="等线" w:hAnsi="等线" w:eastAsia="等线" w:cs="Arial"/>
          <w:szCs w:val="22"/>
          <w:lang w:eastAsia="zh-CN"/>
        </w:rPr>
        <w:t>5</w:t>
      </w:r>
      <w:r>
        <w:rPr>
          <w:rFonts w:ascii="等线" w:hAnsi="等线" w:eastAsia="等线" w:cs="Arial"/>
          <w:szCs w:val="22"/>
          <w:lang w:eastAsia="zh-CN"/>
        </w:rPr>
        <w:t>.1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hint="eastAsia" w:ascii="等线" w:hAnsi="等线" w:eastAsia="等线" w:cstheme="minorBidi"/>
          <w:kern w:val="2"/>
          <w:szCs w:val="22"/>
          <w:lang w:eastAsia="zh-CN"/>
        </w:rPr>
        <w:t>能力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_Toc512539687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  <w:r>
        <w:rPr>
          <w:rFonts w:hint="eastAsia" w:ascii="等线" w:hAnsi="等线" w:eastAsia="等线"/>
          <w:szCs w:val="22"/>
          <w:lang w:eastAsia="zh-CN"/>
        </w:rPr>
        <w:t>0</w:t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hint="eastAsia" w:ascii="等线" w:hAnsi="等线" w:eastAsia="等线" w:cs="Arial"/>
          <w:szCs w:val="22"/>
          <w:lang w:eastAsia="zh-CN"/>
        </w:rPr>
        <w:t>5</w:t>
      </w:r>
      <w:r>
        <w:rPr>
          <w:rFonts w:ascii="等线" w:hAnsi="等线" w:eastAsia="等线" w:cs="Arial"/>
          <w:szCs w:val="22"/>
          <w:lang w:eastAsia="zh-CN"/>
        </w:rPr>
        <w:t>.2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hint="eastAsia" w:ascii="等线" w:hAnsi="等线" w:eastAsia="等线" w:cstheme="minorBidi"/>
          <w:kern w:val="2"/>
          <w:szCs w:val="22"/>
          <w:lang w:eastAsia="zh-CN"/>
        </w:rPr>
        <w:t>缺陷和限制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_Toc512539688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  <w:r>
        <w:rPr>
          <w:rFonts w:hint="eastAsia" w:ascii="等线" w:hAnsi="等线" w:eastAsia="等线"/>
          <w:szCs w:val="22"/>
          <w:lang w:eastAsia="zh-CN"/>
        </w:rPr>
        <w:t>0</w:t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hint="eastAsia" w:ascii="等线" w:hAnsi="等线" w:eastAsia="等线" w:cs="Arial"/>
          <w:szCs w:val="22"/>
          <w:lang w:eastAsia="zh-CN"/>
        </w:rPr>
        <w:t>5</w:t>
      </w:r>
      <w:r>
        <w:rPr>
          <w:rFonts w:ascii="等线" w:hAnsi="等线" w:eastAsia="等线" w:cs="Arial"/>
          <w:szCs w:val="22"/>
          <w:lang w:eastAsia="zh-CN"/>
        </w:rPr>
        <w:t>.3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ascii="等线" w:hAnsi="等线" w:eastAsia="等线" w:cs="Arial"/>
          <w:szCs w:val="22"/>
          <w:lang w:eastAsia="zh-CN"/>
        </w:rPr>
        <w:t>建议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_Toc512539689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  <w:r>
        <w:rPr>
          <w:rFonts w:hint="eastAsia" w:ascii="等线" w:hAnsi="等线" w:eastAsia="等线"/>
          <w:szCs w:val="22"/>
          <w:lang w:eastAsia="zh-CN"/>
        </w:rPr>
        <w:t>0</w:t>
      </w:r>
    </w:p>
    <w:p>
      <w:pPr>
        <w:pStyle w:val="22"/>
        <w:tabs>
          <w:tab w:val="left" w:pos="960"/>
        </w:tabs>
        <w:spacing w:line="360" w:lineRule="auto"/>
        <w:rPr>
          <w:rFonts w:ascii="等线" w:hAnsi="等线" w:eastAsia="等线" w:cstheme="minorBidi"/>
          <w:kern w:val="2"/>
          <w:szCs w:val="22"/>
          <w:lang w:eastAsia="zh-CN"/>
        </w:rPr>
      </w:pPr>
      <w:r>
        <w:rPr>
          <w:rFonts w:hint="eastAsia" w:ascii="等线" w:hAnsi="等线" w:eastAsia="等线" w:cs="Arial"/>
          <w:szCs w:val="22"/>
          <w:lang w:eastAsia="zh-CN"/>
        </w:rPr>
        <w:t>5</w:t>
      </w:r>
      <w:r>
        <w:rPr>
          <w:rFonts w:ascii="等线" w:hAnsi="等线" w:eastAsia="等线" w:cs="Arial"/>
          <w:szCs w:val="22"/>
          <w:lang w:eastAsia="zh-CN"/>
        </w:rPr>
        <w:t>.</w:t>
      </w:r>
      <w:r>
        <w:rPr>
          <w:rFonts w:hint="eastAsia" w:ascii="等线" w:hAnsi="等线" w:eastAsia="等线" w:cs="Arial"/>
          <w:szCs w:val="22"/>
          <w:lang w:eastAsia="zh-CN"/>
        </w:rPr>
        <w:t>4</w:t>
      </w:r>
      <w:r>
        <w:rPr>
          <w:rFonts w:ascii="等线" w:hAnsi="等线" w:eastAsia="等线" w:cstheme="minorBidi"/>
          <w:kern w:val="2"/>
          <w:szCs w:val="22"/>
          <w:lang w:eastAsia="zh-CN"/>
        </w:rPr>
        <w:tab/>
      </w:r>
      <w:r>
        <w:rPr>
          <w:rFonts w:hint="eastAsia" w:ascii="等线" w:hAnsi="等线" w:eastAsia="等线" w:cs="Arial"/>
          <w:szCs w:val="22"/>
          <w:lang w:eastAsia="zh-CN"/>
        </w:rPr>
        <w:t>结论</w:t>
      </w:r>
      <w:r>
        <w:rPr>
          <w:rFonts w:ascii="等线" w:hAnsi="等线" w:eastAsia="等线"/>
          <w:szCs w:val="22"/>
          <w:lang w:eastAsia="zh-CN"/>
        </w:rPr>
        <w:tab/>
      </w:r>
      <w:r>
        <w:rPr>
          <w:rFonts w:ascii="等线" w:hAnsi="等线" w:eastAsia="等线"/>
          <w:szCs w:val="22"/>
        </w:rPr>
        <w:fldChar w:fldCharType="begin"/>
      </w:r>
      <w:r>
        <w:rPr>
          <w:rFonts w:ascii="等线" w:hAnsi="等线" w:eastAsia="等线"/>
          <w:szCs w:val="22"/>
          <w:lang w:eastAsia="zh-CN"/>
        </w:rPr>
        <w:instrText xml:space="preserve"> PAGEREF _Toc512539689 \h </w:instrText>
      </w:r>
      <w:r>
        <w:rPr>
          <w:rFonts w:ascii="等线" w:hAnsi="等线" w:eastAsia="等线"/>
          <w:szCs w:val="22"/>
        </w:rPr>
        <w:fldChar w:fldCharType="separate"/>
      </w:r>
      <w:r>
        <w:rPr>
          <w:rFonts w:ascii="等线" w:hAnsi="等线" w:eastAsia="等线"/>
          <w:szCs w:val="22"/>
          <w:lang w:eastAsia="zh-CN"/>
        </w:rPr>
        <w:t>2</w:t>
      </w:r>
      <w:r>
        <w:rPr>
          <w:rFonts w:ascii="等线" w:hAnsi="等线" w:eastAsia="等线"/>
          <w:szCs w:val="22"/>
        </w:rPr>
        <w:fldChar w:fldCharType="end"/>
      </w:r>
      <w:r>
        <w:rPr>
          <w:rFonts w:hint="eastAsia" w:ascii="等线" w:hAnsi="等线" w:eastAsia="等线"/>
          <w:szCs w:val="22"/>
          <w:lang w:eastAsia="zh-CN"/>
        </w:rPr>
        <w:t>0</w:t>
      </w:r>
    </w:p>
    <w:p>
      <w:pPr>
        <w:rPr>
          <w:rFonts w:hint="eastAsia"/>
          <w:lang w:eastAsia="zh-CN"/>
        </w:rPr>
      </w:pPr>
    </w:p>
    <w:p>
      <w:pPr>
        <w:pStyle w:val="19"/>
        <w:spacing w:line="360" w:lineRule="auto"/>
        <w:rPr>
          <w:rFonts w:ascii="等线" w:hAnsi="等线" w:eastAsia="等线" w:cstheme="minorBidi"/>
          <w:b w:val="0"/>
          <w:kern w:val="2"/>
          <w:szCs w:val="24"/>
          <w:lang w:eastAsia="zh-CN"/>
        </w:rPr>
      </w:pPr>
      <w:r>
        <w:rPr>
          <w:rFonts w:hint="eastAsia" w:ascii="等线" w:hAnsi="等线" w:eastAsia="等线" w:cs="Arial"/>
          <w:szCs w:val="24"/>
          <w:lang w:eastAsia="zh-CN"/>
        </w:rPr>
        <w:t>6</w:t>
      </w:r>
      <w:r>
        <w:rPr>
          <w:rFonts w:ascii="等线" w:hAnsi="等线" w:eastAsia="等线" w:cs="Arial"/>
          <w:szCs w:val="24"/>
          <w:lang w:eastAsia="zh-CN"/>
        </w:rPr>
        <w:t>.</w:t>
      </w:r>
      <w:r>
        <w:rPr>
          <w:rFonts w:ascii="等线" w:hAnsi="等线" w:eastAsia="等线" w:cstheme="minorBidi"/>
          <w:b w:val="0"/>
          <w:kern w:val="2"/>
          <w:szCs w:val="24"/>
          <w:lang w:eastAsia="zh-CN"/>
        </w:rPr>
        <w:tab/>
      </w:r>
      <w:r>
        <w:rPr>
          <w:rFonts w:hint="eastAsia" w:ascii="等线" w:hAnsi="等线" w:eastAsia="等线" w:cs="Arial"/>
          <w:szCs w:val="24"/>
          <w:lang w:eastAsia="zh-CN"/>
        </w:rPr>
        <w:t>测试活动总结</w:t>
      </w:r>
      <w:r>
        <w:rPr>
          <w:rFonts w:ascii="等线" w:hAnsi="等线" w:eastAsia="等线"/>
          <w:szCs w:val="24"/>
          <w:lang w:eastAsia="zh-CN"/>
        </w:rPr>
        <w:tab/>
      </w:r>
      <w:r>
        <w:rPr>
          <w:rFonts w:hint="eastAsia" w:ascii="等线" w:hAnsi="等线" w:eastAsia="等线"/>
          <w:szCs w:val="24"/>
          <w:lang w:eastAsia="zh-CN"/>
        </w:rPr>
        <w:t>21</w:t>
      </w:r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ascii="等线" w:hAnsi="等线" w:eastAsia="等线" w:cs="Arial"/>
          <w:sz w:val="21"/>
          <w:szCs w:val="21"/>
          <w:lang w:eastAsia="zh-CN"/>
        </w:rPr>
      </w:pPr>
      <w:r>
        <w:rPr>
          <w:rFonts w:ascii="等线" w:hAnsi="等线" w:eastAsia="等线" w:cs="Arial"/>
          <w:sz w:val="21"/>
          <w:szCs w:val="21"/>
        </w:rPr>
        <w:fldChar w:fldCharType="end"/>
      </w:r>
    </w:p>
    <w:p>
      <w:pPr>
        <w:rPr>
          <w:rFonts w:ascii="Arial" w:hAnsi="Arial" w:eastAsia="等线" w:cs="Arial"/>
          <w:lang w:eastAsia="zh-CN"/>
        </w:rPr>
        <w:sectPr>
          <w:headerReference r:id="rId6" w:type="default"/>
          <w:footerReference r:id="rId7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"/>
        <w:rPr>
          <w:rFonts w:ascii="Arial" w:hAnsi="Arial" w:eastAsia="等线" w:cs="Arial"/>
          <w:lang w:eastAsia="zh-CN"/>
        </w:rPr>
      </w:pPr>
      <w:bookmarkStart w:id="10" w:name="_Toc512539680"/>
      <w:r>
        <w:rPr>
          <w:rFonts w:ascii="Arial" w:hAnsi="Arial" w:eastAsia="等线" w:cs="Arial"/>
          <w:lang w:eastAsia="zh-CN"/>
        </w:rPr>
        <w:t>引言</w:t>
      </w:r>
      <w:bookmarkEnd w:id="10"/>
    </w:p>
    <w:p>
      <w:pPr>
        <w:rPr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11" w:name="_Toc512539681"/>
      <w:r>
        <w:rPr>
          <w:rFonts w:ascii="Arial" w:hAnsi="Arial" w:eastAsia="等线" w:cs="Arial"/>
          <w:lang w:eastAsia="zh-CN"/>
        </w:rPr>
        <w:t>文档标识</w:t>
      </w:r>
      <w:bookmarkEnd w:id="11"/>
      <w:r>
        <w:rPr>
          <w:rFonts w:ascii="Arial" w:hAnsi="Arial" w:eastAsia="等线" w:cs="Arial"/>
          <w:lang w:eastAsia="zh-CN"/>
        </w:rPr>
        <w:t xml:space="preserve"> 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中文名称：《软件测试报告》。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英文名称：“Software Testing Report（STR）”。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文档版本：“</w:t>
      </w:r>
      <w:r>
        <w:rPr>
          <w:rFonts w:eastAsia="等线" w:cs="Arial"/>
          <w:i w:val="0"/>
          <w:sz w:val="24"/>
          <w:szCs w:val="24"/>
          <w:lang w:eastAsia="zh-CN"/>
        </w:rPr>
        <w:t>1.0</w:t>
      </w:r>
      <w:r>
        <w:rPr>
          <w:rFonts w:hint="eastAsia" w:eastAsia="等线" w:cs="Arial"/>
          <w:i w:val="0"/>
          <w:sz w:val="24"/>
          <w:szCs w:val="24"/>
          <w:lang w:eastAsia="zh-CN"/>
        </w:rPr>
        <w:t>”。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文档编号：“</w:t>
      </w:r>
      <w:bookmarkStart w:id="12" w:name="OLE_LINK406"/>
      <w:bookmarkStart w:id="13" w:name="OLE_LINK404"/>
      <w:bookmarkStart w:id="14" w:name="OLE_LINK405"/>
      <w:r>
        <w:rPr>
          <w:rFonts w:hint="eastAsia" w:eastAsia="等线" w:cs="Arial"/>
          <w:i w:val="0"/>
          <w:sz w:val="24"/>
          <w:szCs w:val="24"/>
          <w:lang w:eastAsia="zh-CN"/>
        </w:rPr>
        <w:t>Property</w:t>
      </w:r>
      <w:r>
        <w:rPr>
          <w:rFonts w:eastAsia="等线" w:cs="Arial"/>
          <w:i w:val="0"/>
          <w:sz w:val="24"/>
          <w:szCs w:val="24"/>
          <w:lang w:eastAsia="zh-CN"/>
        </w:rPr>
        <w:t xml:space="preserve"> </w:t>
      </w:r>
      <w:r>
        <w:rPr>
          <w:rFonts w:hint="eastAsia" w:eastAsia="等线" w:cs="Arial"/>
          <w:i w:val="0"/>
          <w:sz w:val="24"/>
          <w:szCs w:val="24"/>
          <w:lang w:eastAsia="zh-CN"/>
        </w:rPr>
        <w:t>Management-STR-1.0</w:t>
      </w:r>
      <w:bookmarkEnd w:id="12"/>
      <w:bookmarkEnd w:id="13"/>
      <w:bookmarkEnd w:id="14"/>
      <w:r>
        <w:rPr>
          <w:rFonts w:hint="eastAsia" w:eastAsia="等线" w:cs="Arial"/>
          <w:i w:val="0"/>
          <w:sz w:val="24"/>
          <w:szCs w:val="24"/>
          <w:lang w:eastAsia="zh-CN"/>
        </w:rPr>
        <w:t>”。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15" w:name="_Toc512539682"/>
      <w:r>
        <w:rPr>
          <w:rFonts w:ascii="Arial" w:hAnsi="Arial" w:eastAsia="等线" w:cs="Arial"/>
          <w:lang w:eastAsia="zh-CN"/>
        </w:rPr>
        <w:t>项目概述</w:t>
      </w:r>
      <w:bookmarkEnd w:id="15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bookmarkStart w:id="16" w:name="OLE_LINK4"/>
      <w:bookmarkStart w:id="17" w:name="OLE_LINK3"/>
      <w:bookmarkStart w:id="18" w:name="OLE_LINK22"/>
      <w:bookmarkStart w:id="19" w:name="OLE_LINK243"/>
      <w:r>
        <w:rPr>
          <w:rFonts w:hint="eastAsia" w:eastAsia="等线" w:cs="Arial"/>
          <w:i w:val="0"/>
          <w:sz w:val="24"/>
          <w:szCs w:val="24"/>
          <w:lang w:eastAsia="zh-CN"/>
        </w:rPr>
        <w:t>本文档适用于“Property</w:t>
      </w:r>
      <w:r>
        <w:rPr>
          <w:rFonts w:eastAsia="等线" w:cs="Arial"/>
          <w:i w:val="0"/>
          <w:sz w:val="24"/>
          <w:szCs w:val="24"/>
          <w:lang w:eastAsia="zh-CN"/>
        </w:rPr>
        <w:t xml:space="preserve"> </w:t>
      </w:r>
      <w:r>
        <w:rPr>
          <w:rFonts w:hint="eastAsia" w:eastAsia="等线" w:cs="Arial"/>
          <w:i w:val="0"/>
          <w:sz w:val="24"/>
          <w:szCs w:val="24"/>
          <w:lang w:eastAsia="zh-CN"/>
        </w:rPr>
        <w:t>Management软件设计与开发”项目（以下简称“Property</w:t>
      </w:r>
      <w:r>
        <w:rPr>
          <w:rFonts w:eastAsia="等线" w:cs="Arial"/>
          <w:i w:val="0"/>
          <w:sz w:val="24"/>
          <w:szCs w:val="24"/>
          <w:lang w:eastAsia="zh-CN"/>
        </w:rPr>
        <w:t xml:space="preserve"> </w:t>
      </w:r>
      <w:r>
        <w:rPr>
          <w:rFonts w:hint="eastAsia" w:eastAsia="等线" w:cs="Arial"/>
          <w:i w:val="0"/>
          <w:sz w:val="24"/>
          <w:szCs w:val="24"/>
          <w:lang w:eastAsia="zh-CN"/>
        </w:rPr>
        <w:t>Management”）的开发过程。该项目编号是“Property</w:t>
      </w:r>
      <w:r>
        <w:rPr>
          <w:rFonts w:eastAsia="等线" w:cs="Arial"/>
          <w:i w:val="0"/>
          <w:sz w:val="24"/>
          <w:szCs w:val="24"/>
          <w:lang w:eastAsia="zh-CN"/>
        </w:rPr>
        <w:t xml:space="preserve"> </w:t>
      </w:r>
      <w:r>
        <w:rPr>
          <w:rFonts w:hint="eastAsia" w:eastAsia="等线" w:cs="Arial"/>
          <w:i w:val="0"/>
          <w:sz w:val="24"/>
          <w:szCs w:val="24"/>
          <w:lang w:eastAsia="zh-CN"/>
        </w:rPr>
        <w:t>Management</w:t>
      </w:r>
      <w:r>
        <w:rPr>
          <w:rFonts w:eastAsia="等线" w:cs="Arial"/>
          <w:i w:val="0"/>
          <w:sz w:val="24"/>
          <w:szCs w:val="24"/>
          <w:lang w:eastAsia="zh-CN"/>
        </w:rPr>
        <w:t xml:space="preserve"> </w:t>
      </w:r>
      <w:r>
        <w:rPr>
          <w:rFonts w:hint="eastAsia" w:eastAsia="等线" w:cs="Arial"/>
          <w:i w:val="0"/>
          <w:sz w:val="24"/>
          <w:szCs w:val="24"/>
          <w:lang w:eastAsia="zh-CN"/>
        </w:rPr>
        <w:t>”，其软件产品版本号是“1.0”，包括三个内部版本，分别是0.1版、0.2版和0.3版。</w:t>
      </w:r>
    </w:p>
    <w:bookmarkEnd w:id="16"/>
    <w:bookmarkEnd w:id="17"/>
    <w:bookmarkEnd w:id="18"/>
    <w:bookmarkEnd w:id="19"/>
    <w:p>
      <w:pPr>
        <w:pStyle w:val="4"/>
        <w:rPr>
          <w:lang w:eastAsia="zh-CN"/>
        </w:rPr>
      </w:pPr>
      <w:bookmarkStart w:id="20" w:name="_Toc512539683"/>
      <w:r>
        <w:rPr>
          <w:rFonts w:hint="eastAsia"/>
          <w:lang w:eastAsia="zh-CN"/>
        </w:rPr>
        <w:t>项目内容</w:t>
      </w:r>
      <w:bookmarkEnd w:id="20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基于</w:t>
      </w:r>
      <w:r>
        <w:rPr>
          <w:rFonts w:eastAsia="等线" w:cs="Arial"/>
          <w:i w:val="0"/>
          <w:sz w:val="24"/>
          <w:szCs w:val="24"/>
          <w:lang w:eastAsia="zh-CN"/>
        </w:rPr>
        <w:t>Windows1</w:t>
      </w:r>
      <w:r>
        <w:rPr>
          <w:rFonts w:hint="eastAsia" w:eastAsia="等线" w:cs="Arial"/>
          <w:i w:val="0"/>
          <w:sz w:val="24"/>
          <w:szCs w:val="24"/>
          <w:lang w:eastAsia="zh-CN"/>
        </w:rPr>
        <w:t>0系统版本的基础上，针对Windows电脑，开发的图书馆管理系统</w:t>
      </w:r>
    </w:p>
    <w:p>
      <w:pPr>
        <w:pStyle w:val="35"/>
        <w:spacing w:line="24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21" w:name="_Toc512539684"/>
      <w:bookmarkStart w:id="22" w:name="OLE_LINK48"/>
      <w:bookmarkStart w:id="23" w:name="OLE_LINK47"/>
      <w:r>
        <w:rPr>
          <w:rFonts w:ascii="Arial" w:hAnsi="Arial" w:eastAsia="等线" w:cs="Arial"/>
          <w:lang w:eastAsia="zh-CN"/>
        </w:rPr>
        <w:t>文档概述</w:t>
      </w:r>
      <w:bookmarkEnd w:id="21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bookmarkStart w:id="24" w:name="OLE_LINK9"/>
      <w:bookmarkStart w:id="25" w:name="OLE_LINK5"/>
      <w:bookmarkStart w:id="26" w:name="OLE_LINK6"/>
      <w:r>
        <w:rPr>
          <w:rFonts w:hint="eastAsia" w:eastAsia="等线" w:cs="Arial"/>
          <w:i w:val="0"/>
          <w:sz w:val="24"/>
          <w:szCs w:val="24"/>
          <w:lang w:eastAsia="zh-CN"/>
        </w:rPr>
        <w:t>本文档依据国家标准《GB/T 8567-2006计算机软件文档编制规范》制定，对各个功能模块编写模块测试用例，进行单元测试，对整套用户界面编写集成测试用例，进行集成测试。属于技术文档，仅限于项目内部相关人员阅读。</w:t>
      </w:r>
      <w:bookmarkEnd w:id="22"/>
      <w:bookmarkEnd w:id="23"/>
    </w:p>
    <w:bookmarkEnd w:id="24"/>
    <w:bookmarkEnd w:id="25"/>
    <w:bookmarkEnd w:id="26"/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27" w:name="_Toc512539685"/>
      <w:r>
        <w:rPr>
          <w:rFonts w:hint="eastAsia" w:ascii="Arial" w:hAnsi="Arial" w:eastAsia="等线" w:cs="Arial"/>
          <w:lang w:eastAsia="zh-CN"/>
        </w:rPr>
        <w:t>引用文件</w:t>
      </w:r>
      <w:bookmarkEnd w:id="27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《</w:t>
      </w:r>
      <w:r>
        <w:rPr>
          <w:rFonts w:eastAsia="等线" w:cs="Arial"/>
          <w:i w:val="0"/>
          <w:sz w:val="24"/>
          <w:szCs w:val="24"/>
          <w:lang w:eastAsia="zh-CN"/>
        </w:rPr>
        <w:t>GB/T 8567-2006</w:t>
      </w:r>
      <w:r>
        <w:rPr>
          <w:rFonts w:hint="eastAsia" w:eastAsia="等线" w:cs="Arial"/>
          <w:i w:val="0"/>
          <w:sz w:val="24"/>
          <w:szCs w:val="24"/>
          <w:lang w:eastAsia="zh-CN"/>
        </w:rPr>
        <w:t>计算机软件文档编制规范》，国家标准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《</w:t>
      </w:r>
      <w:bookmarkStart w:id="28" w:name="OLE_LINK57"/>
      <w:bookmarkStart w:id="29" w:name="_Hlk511936887"/>
      <w:r>
        <w:rPr>
          <w:rFonts w:hint="eastAsia" w:eastAsia="等线" w:cs="Arial"/>
          <w:i w:val="0"/>
          <w:sz w:val="24"/>
          <w:szCs w:val="24"/>
          <w:lang w:eastAsia="zh-CN"/>
        </w:rPr>
        <w:t>软件开发计划</w:t>
      </w:r>
      <w:bookmarkEnd w:id="28"/>
      <w:bookmarkEnd w:id="29"/>
      <w:r>
        <w:rPr>
          <w:rFonts w:hint="eastAsia" w:eastAsia="等线" w:cs="Arial"/>
          <w:i w:val="0"/>
          <w:sz w:val="24"/>
          <w:szCs w:val="24"/>
          <w:lang w:eastAsia="zh-CN"/>
        </w:rPr>
        <w:t>》，</w:t>
      </w:r>
      <w:bookmarkStart w:id="30" w:name="OLE_LINK462"/>
      <w:bookmarkStart w:id="31" w:name="OLE_LINK461"/>
    </w:p>
    <w:bookmarkEnd w:id="30"/>
    <w:bookmarkEnd w:id="31"/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bookmarkStart w:id="32" w:name="_Hlk512543285"/>
      <w:bookmarkStart w:id="33" w:name="OLE_LINK464"/>
      <w:r>
        <w:rPr>
          <w:rFonts w:hint="eastAsia" w:eastAsia="等线" w:cs="Arial"/>
          <w:i w:val="0"/>
          <w:sz w:val="24"/>
          <w:szCs w:val="24"/>
          <w:lang w:eastAsia="zh-CN"/>
        </w:rPr>
        <w:t>《软件需求规格说明书》，</w:t>
      </w:r>
    </w:p>
    <w:bookmarkEnd w:id="32"/>
    <w:bookmarkEnd w:id="33"/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《软件结构设计说明》，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《软件开发计划》，</w:t>
      </w:r>
      <w:bookmarkStart w:id="34" w:name="_Hlk512543349"/>
      <w:bookmarkStart w:id="35" w:name="OLE_LINK465"/>
    </w:p>
    <w:bookmarkEnd w:id="34"/>
    <w:bookmarkEnd w:id="35"/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《软件测试计划》，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2"/>
        <w:rPr>
          <w:rFonts w:ascii="Arial" w:hAnsi="Arial" w:eastAsia="等线" w:cs="Arial"/>
          <w:lang w:eastAsia="zh-CN"/>
        </w:rPr>
      </w:pPr>
      <w:bookmarkStart w:id="36" w:name="_Toc512539686"/>
      <w:r>
        <w:rPr>
          <w:rFonts w:hint="eastAsia" w:ascii="Arial" w:hAnsi="Arial" w:eastAsia="等线" w:cs="Arial"/>
          <w:lang w:eastAsia="zh-CN"/>
        </w:rPr>
        <w:t>测试结果概述</w:t>
      </w:r>
      <w:bookmarkEnd w:id="36"/>
    </w:p>
    <w:p>
      <w:pPr>
        <w:rPr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37" w:name="_Toc512539687"/>
      <w:r>
        <w:rPr>
          <w:rFonts w:ascii="Arial" w:hAnsi="Arial" w:eastAsia="等线" w:cs="Arial"/>
          <w:szCs w:val="28"/>
          <w:lang w:eastAsia="zh-CN"/>
        </w:rPr>
        <w:t>对被测试软件的总体评估</w:t>
      </w:r>
      <w:bookmarkEnd w:id="37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被测试软件整体达到了需求中的功能，但性能有待进一步优化。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38" w:name="_Toc512539688"/>
      <w:bookmarkStart w:id="39" w:name="OLE_LINK253"/>
      <w:bookmarkStart w:id="40" w:name="OLE_LINK252"/>
      <w:r>
        <w:rPr>
          <w:rFonts w:ascii="Arial" w:hAnsi="Arial" w:eastAsia="等线" w:cs="Arial"/>
          <w:szCs w:val="28"/>
        </w:rPr>
        <w:t>测试环境的影响</w:t>
      </w:r>
      <w:bookmarkEnd w:id="38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由于本软件功能较多，涉及的硬件代数和性能有差异，因此在硬件性能优良的硬件设备上的运行效果更好。由于电脑配置问题，软件运行速度有一定影响。</w:t>
      </w:r>
    </w:p>
    <w:bookmarkEnd w:id="39"/>
    <w:bookmarkEnd w:id="40"/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41" w:name="_Toc512539689"/>
      <w:r>
        <w:rPr>
          <w:rFonts w:hint="eastAsia" w:ascii="Arial" w:hAnsi="Arial" w:eastAsia="等线" w:cs="Arial"/>
          <w:szCs w:val="28"/>
          <w:lang w:eastAsia="zh-CN"/>
        </w:rPr>
        <w:t>改进建议</w:t>
      </w:r>
      <w:bookmarkEnd w:id="41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hint="eastAsia" w:eastAsia="等线" w:cs="Arial"/>
          <w:i w:val="0"/>
          <w:sz w:val="24"/>
          <w:szCs w:val="24"/>
          <w:lang w:eastAsia="zh-CN"/>
        </w:rPr>
        <w:t>1. 对数据库进行优化；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eastAsia="等线" w:cs="Arial"/>
          <w:i w:val="0"/>
          <w:sz w:val="24"/>
          <w:szCs w:val="24"/>
          <w:lang w:eastAsia="zh-CN"/>
        </w:rPr>
        <w:t xml:space="preserve">2. </w:t>
      </w:r>
      <w:r>
        <w:rPr>
          <w:rFonts w:hint="eastAsia" w:eastAsia="等线" w:cs="Arial"/>
          <w:i w:val="0"/>
          <w:sz w:val="24"/>
          <w:szCs w:val="24"/>
          <w:lang w:eastAsia="zh-CN"/>
        </w:rPr>
        <w:t>对用户界面进行优化，使软件更容易使用；</w:t>
      </w: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  <w:r>
        <w:rPr>
          <w:rFonts w:eastAsia="等线" w:cs="Arial"/>
          <w:i w:val="0"/>
          <w:sz w:val="24"/>
          <w:szCs w:val="24"/>
          <w:lang w:eastAsia="zh-CN"/>
        </w:rPr>
        <w:t xml:space="preserve">3. </w:t>
      </w:r>
      <w:r>
        <w:rPr>
          <w:rFonts w:hint="eastAsia" w:eastAsia="等线" w:cs="Arial"/>
          <w:i w:val="0"/>
          <w:sz w:val="24"/>
          <w:szCs w:val="24"/>
          <w:lang w:eastAsia="zh-CN"/>
        </w:rPr>
        <w:t>增加移动端版本；</w:t>
      </w:r>
    </w:p>
    <w:p>
      <w:pPr>
        <w:pStyle w:val="2"/>
        <w:rPr>
          <w:rFonts w:ascii="Arial" w:hAnsi="Arial" w:eastAsia="等线" w:cs="Arial"/>
          <w:lang w:eastAsia="zh-CN"/>
        </w:rPr>
      </w:pPr>
      <w:bookmarkStart w:id="42" w:name="_Toc512539690"/>
      <w:r>
        <w:rPr>
          <w:rFonts w:hint="eastAsia" w:ascii="Arial" w:hAnsi="Arial" w:eastAsia="等线" w:cs="Arial"/>
          <w:lang w:eastAsia="zh-CN"/>
        </w:rPr>
        <w:t>详细测试结果</w:t>
      </w:r>
      <w:bookmarkEnd w:id="42"/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43" w:name="_Toc512539691"/>
      <w:r>
        <w:rPr>
          <w:rFonts w:hint="eastAsia" w:ascii="Arial" w:hAnsi="Arial" w:eastAsia="等线" w:cs="Arial"/>
          <w:lang w:eastAsia="zh-CN"/>
        </w:rPr>
        <w:t xml:space="preserve">基本功能（编号 </w:t>
      </w:r>
      <w:r>
        <w:rPr>
          <w:rFonts w:ascii="Arial" w:hAnsi="Arial" w:eastAsia="等线" w:cs="Arial"/>
          <w:lang w:eastAsia="zh-CN"/>
        </w:rPr>
        <w:t>G01</w:t>
      </w:r>
      <w:r>
        <w:rPr>
          <w:rFonts w:hint="eastAsia" w:ascii="Arial" w:hAnsi="Arial" w:eastAsia="等线" w:cs="Arial"/>
          <w:lang w:eastAsia="zh-CN"/>
        </w:rPr>
        <w:t>）</w:t>
      </w:r>
      <w:bookmarkEnd w:id="43"/>
    </w:p>
    <w:p>
      <w:pPr>
        <w:rPr>
          <w:rFonts w:hint="eastAsia"/>
          <w:lang w:eastAsia="zh-CN"/>
        </w:rPr>
      </w:pPr>
    </w:p>
    <w:p>
      <w:pPr>
        <w:pStyle w:val="4"/>
        <w:spacing w:line="240" w:lineRule="auto"/>
        <w:rPr>
          <w:rFonts w:hint="eastAsia"/>
          <w:lang w:eastAsia="zh-CN"/>
        </w:rPr>
      </w:pPr>
      <w:bookmarkStart w:id="44" w:name="OLE_LINK259"/>
      <w:bookmarkStart w:id="45" w:name="OLE_LINK258"/>
      <w:r>
        <w:rPr>
          <w:rFonts w:hint="eastAsia"/>
          <w:lang w:eastAsia="zh-CN"/>
        </w:rPr>
        <w:t>键盘输入</w:t>
      </w:r>
    </w:p>
    <w:bookmarkEnd w:id="44"/>
    <w:bookmarkEnd w:id="45"/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bookmarkStart w:id="46" w:name="OLE_LINK263"/>
            <w:bookmarkStart w:id="47" w:name="OLE_LINK264"/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G01-001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梁刚强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电脑、键盘连接正常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打开PropertyManagement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使用键盘输入数据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  <w:bookmarkEnd w:id="46"/>
      <w:bookmarkEnd w:id="47"/>
    </w:tbl>
    <w:p>
      <w:pPr>
        <w:rPr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普通用户注册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bookmarkStart w:id="48" w:name="OLE_LINK271"/>
            <w:bookmarkStart w:id="49" w:name="OLE_LINK267"/>
            <w:bookmarkStart w:id="50" w:name="OLE_LINK268"/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普通用户注册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2、打开Property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Management软件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60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在输入框输入数据</w:t>
            </w:r>
          </w:p>
          <w:p>
            <w:pPr>
              <w:widowControl w:val="0"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输入用户名和密码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  <w:bookmarkEnd w:id="48"/>
      <w:bookmarkEnd w:id="49"/>
      <w:bookmarkEnd w:id="50"/>
    </w:tbl>
    <w:p>
      <w:pPr>
        <w:rPr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3.1.2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普通用户注册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bookmarkStart w:id="51" w:name="OLE_LINK275"/>
            <w:bookmarkStart w:id="52" w:name="OLE_LINK274"/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普通用户注册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2、打开Property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Management软件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highlight w:val="lightGray"/>
                <w:lang w:eastAsia="zh-CN"/>
              </w:rPr>
              <w:t>1、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在输入框输入数据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2、输入重复的用户名和密码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  <w:bookmarkEnd w:id="51"/>
      <w:bookmarkEnd w:id="52"/>
    </w:tbl>
    <w:p>
      <w:pPr>
        <w:rPr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3.1.2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普通用户注册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普通用户注册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2、打开Property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Management软件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1、在输入框输入数据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2、只输入用户名，不输入密码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普通用户登录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普通用户登录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梁盈凯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只输入用户名，不输入密码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rPr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普通用户登录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普通用户登录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输入错误的用户名和密码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普通用户登录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普通用户登录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输入正确的用户名和密码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管理员登录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输入错误的管理员用户名和密码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超级管理员登录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5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超级管理员登陆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梁刚强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输入错误的超级管理员用户名和密码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提示用户名或密码错误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超级管理员登录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G01-00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超级管理员登录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输入正确的超级管理员用户名和密码（admin；123456）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bookmarkStart w:id="53" w:name="_Toc512539699"/>
      <w:r>
        <w:rPr>
          <w:rFonts w:hint="eastAsia" w:ascii="Arial" w:hAnsi="Arial" w:eastAsia="等线" w:cs="Arial"/>
          <w:lang w:eastAsia="zh-CN"/>
        </w:rPr>
        <w:t xml:space="preserve">超级管理员模块（编号 </w:t>
      </w:r>
      <w:r>
        <w:rPr>
          <w:rFonts w:ascii="Arial" w:hAnsi="Arial" w:eastAsia="等线" w:cs="Arial"/>
          <w:lang w:eastAsia="zh-CN"/>
        </w:rPr>
        <w:t>G02</w:t>
      </w:r>
      <w:r>
        <w:rPr>
          <w:rFonts w:hint="eastAsia" w:ascii="Arial" w:hAnsi="Arial" w:eastAsia="等线" w:cs="Arial"/>
          <w:lang w:eastAsia="zh-CN"/>
        </w:rPr>
        <w:t>）</w:t>
      </w:r>
      <w:bookmarkEnd w:id="53"/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搜索管理员账号信息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搜索管理员账号信息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梁盈凯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超级管理员模块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以超级管理员的身份登录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1、超级管理员登录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2、输入管理员的账号，姓名，电话号码等相似的信息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成功显示所搜索的管理员信息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成功显示所搜索的管理员信息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搜索管理员账号信息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搜索管理员账号信息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超级管理员模块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以超级管理员的身份登录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1、超级管理员登录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2、不输入任何信息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显示搜索信息为空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显示搜索信息为空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删除管理员账号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删除管理员账号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梁刚强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超级管理员模块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以超级管理员的身份登录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1、超级管理员登录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2、删除一条管理员信息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修改管理员账号信息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修改管理员账号信息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超级管理员模块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adjustRightInd w:val="0"/>
              <w:snapToGrid w:val="0"/>
              <w:spacing w:line="36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以超级管理员的身份登录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1、超级管理员登录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2、修改一条管理员信息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添加管理员账号</w:t>
      </w: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5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添加管理员账号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超级管理员模块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以超级管理员的身份登录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1、超级管理员登录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2、添加一条管理员信息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 xml:space="preserve">用户模块（编号 </w:t>
      </w:r>
      <w:r>
        <w:rPr>
          <w:rFonts w:ascii="Arial" w:hAnsi="Arial" w:eastAsia="等线" w:cs="Arial"/>
          <w:lang w:eastAsia="zh-CN"/>
        </w:rPr>
        <w:t>G0</w:t>
      </w:r>
      <w:r>
        <w:rPr>
          <w:rFonts w:hint="eastAsia" w:ascii="Arial" w:hAnsi="Arial" w:eastAsia="等线" w:cs="Arial"/>
          <w:lang w:eastAsia="zh-CN"/>
        </w:rPr>
        <w:t>3）</w:t>
      </w: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查询所有类型资产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查询所有类型资产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梁盈凯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用户模块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以用户的身份登录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1、用户登录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2、查询所有类型资产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查询该类型资产详细信息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查询该类型资产详细信息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梁刚强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用户模块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以用户的身份登录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1、用户登录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2、查询所有类型资产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3、查询该类型资产详细信息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申请领用资产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申请领用资产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用户模块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以用户的身份登录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1、用户登录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用户登录成功后，可以查看所有当前空闲资产，并通过勾选想要征用的资产左侧的复选框选择征用的资产，然后生成一份本次征用的资产领用单，上面记录本次申请领用的所有资产信息。并提交该申请，等待回复。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申请领用成功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申请领用成功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查看申请中资产与领用中资产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查看申请中资产与领用中资产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用户模块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以用户的身份登录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1、用户登录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kern w:val="2"/>
                <w:sz w:val="21"/>
                <w:szCs w:val="22"/>
                <w:lang w:eastAsia="zh-CN"/>
              </w:rPr>
              <w:t>2</w:t>
            </w: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、用户登录成功后，查看目前为止自己正在领用的资产以及审核等着的资产的所有信息，包括该资产的型号，规格，品牌，名称，购入日期和领用日期/申请日期。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查看申请中资产与领用中资产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5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查看资产领用历史纪录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用户模块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以用户的身份登录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1、用户登录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sz w:val="24"/>
                <w:szCs w:val="24"/>
                <w:lang w:eastAsia="zh-CN"/>
              </w:rPr>
            </w:pPr>
            <w:r>
              <w:rPr>
                <w:rFonts w:hint="eastAsia" w:eastAsia="等线" w:cs="Arial"/>
                <w:kern w:val="2"/>
                <w:sz w:val="21"/>
                <w:szCs w:val="22"/>
                <w:lang w:eastAsia="zh-CN"/>
              </w:rPr>
              <w:t>2</w:t>
            </w: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、用户登录成功后，</w:t>
            </w:r>
            <w:r>
              <w:rPr>
                <w:rFonts w:hint="eastAsia" w:eastAsia="等线" w:cs="Arial"/>
                <w:i w:val="0"/>
                <w:sz w:val="24"/>
                <w:szCs w:val="24"/>
                <w:lang w:eastAsia="zh-CN"/>
              </w:rPr>
              <w:t>查看截止当前自己已经领用并归还的资产详细信息。包括该资产的型号，规格，品牌，名称，购入日期和归还日期。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 xml:space="preserve">管理员模块（编号 </w:t>
      </w:r>
      <w:r>
        <w:rPr>
          <w:rFonts w:ascii="Arial" w:hAnsi="Arial" w:eastAsia="等线" w:cs="Arial"/>
          <w:lang w:eastAsia="zh-CN"/>
        </w:rPr>
        <w:t>G0</w:t>
      </w:r>
      <w:r>
        <w:rPr>
          <w:rFonts w:hint="eastAsia" w:ascii="Arial" w:hAnsi="Arial" w:eastAsia="等线" w:cs="Arial"/>
          <w:lang w:eastAsia="zh-CN"/>
        </w:rPr>
        <w:t>4）</w:t>
      </w: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查询资产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2、在搜索框输入与所要查询资产的产品名、品牌、规格、型号等相似的信息，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3点击提交。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系统显示相关资产的详细信息，包括产品名、品牌、规格、型号、数量、采购日期等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系统显示相关资产的详细信息，包括产品名、品牌、规格、型号、数量、采购日期等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审核申请订单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审核申请订单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梁盈凯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2、查看当前所有的用户审请资产的申请单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3、对申请订单进行批准或拒绝。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当一个申请条目被批准后，如果数据库内的同类申请资产的可用数量为0，系统应能够自动将申请同样资产的申请条目状态更改为已拒绝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当一个申请条目被批准后，如果数据库内的同类申请资产的可用数量为0，系统应能够自动将申请同样资产的申请条目状态更改为已拒绝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归还资产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归还资产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梁刚强</w:t>
            </w:r>
            <w:bookmarkStart w:id="55" w:name="_GoBack"/>
            <w:bookmarkEnd w:id="55"/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2、查看所有待归还的资产与其领用人的信息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3、通过用户账号或产品名等检索资产领取信息，将该用户归还的资产状态置为可用，将领取单的状态更改为已归还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归还成功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归还成功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添加资产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添加资产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2、向数据库添加新的资产信息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查询用户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5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2、在搜索框输入与用户的账号，姓名，电话号码等相似的信息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显示相应用户的详细账号信息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显示相应用户的详细账号信息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删除用户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6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梁盈凯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2、通过检索来查询出一个具体用户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3、删除其账号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锁定/解锁用户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7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锁定/解锁用户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val="en-US" w:eastAsia="zh-CN"/>
              </w:rPr>
              <w:t>梁盈凯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2、通过检索来查询出一个具体用户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3、如果该用户状态为正常，管理员能够冻结该账号；如果该用户状态为被冻结，管理员能够解冻该账号。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解锁/锁定成功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解锁/锁定成功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查询资产领用历史记录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8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查询资产领用记录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2、通过检索来查询出一个具体用户</w:t>
            </w:r>
          </w:p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、查看某一用户的历史领用记录，包括用户与资产的详细信息。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查询显示成功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查询显示成功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4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添加用户</w:t>
      </w:r>
    </w:p>
    <w:p>
      <w:pPr>
        <w:rPr>
          <w:lang w:eastAsia="zh-CN"/>
        </w:rPr>
      </w:pPr>
    </w:p>
    <w:tbl>
      <w:tblPr>
        <w:tblStyle w:val="27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91"/>
        <w:gridCol w:w="166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用例标识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G0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4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-00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9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用例名称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用例作者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王卓然</w:t>
            </w:r>
          </w:p>
        </w:tc>
        <w:tc>
          <w:tcPr>
            <w:tcW w:w="1660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所属Backlog</w:t>
            </w:r>
          </w:p>
        </w:tc>
        <w:tc>
          <w:tcPr>
            <w:tcW w:w="358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1电脑、键盘输入正常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2 打开资产管理软件</w:t>
            </w:r>
          </w:p>
          <w:p>
            <w:pP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3</w:t>
            </w: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 xml:space="preserve"> </w:t>
            </w: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以管理员的身份登录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1、管理员登录</w:t>
            </w:r>
          </w:p>
          <w:p>
            <w:pPr>
              <w:tabs>
                <w:tab w:val="left" w:pos="312"/>
              </w:tabs>
              <w:spacing w:line="240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sz w:val="24"/>
                <w:szCs w:val="24"/>
                <w:lang w:eastAsia="zh-CN"/>
              </w:rPr>
            </w:pPr>
            <w:r>
              <w:rPr>
                <w:rFonts w:hint="eastAsia" w:eastAsia="等线" w:cs="Arial"/>
                <w:kern w:val="2"/>
                <w:sz w:val="21"/>
                <w:szCs w:val="22"/>
                <w:lang w:eastAsia="zh-CN"/>
              </w:rPr>
              <w:t>2、</w:t>
            </w: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向数据库添加新的用户信息。</w:t>
            </w:r>
          </w:p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pStyle w:val="35"/>
              <w:spacing w:after="120" w:afterLines="50" w:line="300" w:lineRule="auto"/>
              <w:jc w:val="both"/>
              <w:rPr>
                <w:rFonts w:eastAsia="等线" w:cs="Arial"/>
                <w:i w:val="0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eastAsia="等线" w:cs="Arial"/>
                <w:i w:val="0"/>
                <w:kern w:val="2"/>
                <w:sz w:val="21"/>
                <w:szCs w:val="22"/>
                <w:lang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236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b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b/>
                <w:kern w:val="2"/>
                <w:sz w:val="21"/>
                <w:szCs w:val="22"/>
                <w:lang w:eastAsia="zh-CN"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  <w:t>已通过测试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i w:val="0"/>
          <w:sz w:val="24"/>
          <w:szCs w:val="24"/>
          <w:lang w:eastAsia="zh-CN"/>
        </w:rPr>
      </w:pPr>
    </w:p>
    <w:p>
      <w:pPr>
        <w:pStyle w:val="2"/>
        <w:rPr>
          <w:rFonts w:ascii="Arial" w:hAnsi="Arial" w:eastAsia="等线" w:cs="Arial"/>
          <w:lang w:eastAsia="zh-CN"/>
        </w:rPr>
      </w:pPr>
      <w:bookmarkStart w:id="54" w:name="_Toc512539738"/>
      <w:r>
        <w:rPr>
          <w:rFonts w:hint="eastAsia" w:ascii="Arial" w:hAnsi="Arial" w:eastAsia="等线" w:cs="Arial"/>
          <w:lang w:eastAsia="zh-CN"/>
        </w:rPr>
        <w:t>测试记录</w:t>
      </w:r>
      <w:bookmarkEnd w:id="54"/>
    </w:p>
    <w:tbl>
      <w:tblPr>
        <w:tblStyle w:val="27"/>
        <w:tblW w:w="90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410"/>
        <w:gridCol w:w="2835"/>
        <w:gridCol w:w="70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b/>
                <w:sz w:val="21"/>
                <w:szCs w:val="21"/>
              </w:rPr>
            </w:pPr>
            <w:r>
              <w:rPr>
                <w:rFonts w:ascii="等线" w:hAnsi="等线" w:eastAsia="等线" w:cs="Arial"/>
                <w:b/>
                <w:sz w:val="21"/>
                <w:szCs w:val="21"/>
              </w:rPr>
              <w:t>编号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b/>
                <w:sz w:val="21"/>
                <w:szCs w:val="21"/>
              </w:rPr>
            </w:pPr>
            <w:r>
              <w:rPr>
                <w:rFonts w:ascii="等线" w:hAnsi="等线" w:eastAsia="等线" w:cs="Arial"/>
                <w:b/>
                <w:sz w:val="21"/>
                <w:szCs w:val="21"/>
              </w:rPr>
              <w:t>测试内容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b/>
                <w:sz w:val="21"/>
                <w:szCs w:val="21"/>
              </w:rPr>
            </w:pPr>
            <w:r>
              <w:rPr>
                <w:rFonts w:ascii="等线" w:hAnsi="等线" w:eastAsia="等线" w:cs="Arial"/>
                <w:b/>
                <w:sz w:val="21"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b/>
                <w:sz w:val="21"/>
                <w:szCs w:val="21"/>
              </w:rPr>
            </w:pPr>
            <w:r>
              <w:rPr>
                <w:rFonts w:ascii="等线" w:hAnsi="等线" w:eastAsia="等线" w:cs="Arial"/>
                <w:b/>
                <w:sz w:val="21"/>
                <w:szCs w:val="21"/>
              </w:rPr>
              <w:t>是否匹配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b/>
                <w:sz w:val="21"/>
                <w:szCs w:val="21"/>
              </w:rPr>
            </w:pPr>
            <w:r>
              <w:rPr>
                <w:rFonts w:ascii="等线" w:hAnsi="等线" w:eastAsia="等线" w:cs="Arial"/>
                <w:b/>
                <w:sz w:val="21"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键盘输入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输入成功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firstLine="630" w:firstLineChars="300"/>
              <w:rPr>
                <w:rFonts w:ascii="等线" w:hAnsi="等线" w:eastAsia="等线" w:cs="Arial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b w:val="0"/>
                <w:sz w:val="21"/>
                <w:szCs w:val="21"/>
                <w:lang w:eastAsia="zh-CN"/>
              </w:rPr>
              <w:t>普通用户注册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b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注册成功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普通用户注册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（输入重复的用户名）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提示用户已经注册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lang w:eastAsia="zh-CN"/>
              </w:rPr>
              <w:t>普通用户注册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lang w:eastAsia="zh-CN"/>
              </w:rPr>
              <w:t>（只输入密码，不输入密码）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提示密码不能为空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lang w:eastAsia="zh-CN"/>
              </w:rPr>
              <w:t>普通用户登录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lang w:eastAsia="zh-CN"/>
              </w:rPr>
              <w:t>（只输入密码，不输入密码）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提示密码不能为空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普通用户登录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（输入错误的用户名或密码）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提示用户名或密码错误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管理员登录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（输入错误的用户名或密码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提示用户名或密码错误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超级管理员登录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（输入错误的用户名或密码）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提示用户名或密码错误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G01_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超级管理员登录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登录成功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G02_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firstLine="630" w:firstLineChars="300"/>
              <w:rPr>
                <w:rFonts w:ascii="等线" w:hAnsi="等线" w:eastAsia="等线" w:cs="Arial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b w:val="0"/>
                <w:sz w:val="21"/>
                <w:szCs w:val="21"/>
                <w:lang w:eastAsia="zh-CN"/>
              </w:rPr>
              <w:t>搜索管理员账号信息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成功显示所搜索的管理员信息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G02_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搜索管理员账号信息</w:t>
            </w:r>
          </w:p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（输入空值）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显示搜索内容为空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G02_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删除管理员账号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删除成功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G02_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修改管理员账号信息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修改成功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G02_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添加管理员账号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添加成功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ascii="等线" w:hAnsi="等线" w:eastAsia="等线" w:cs="Arial"/>
                <w:sz w:val="21"/>
                <w:szCs w:val="21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G03_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查询所有类型资产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查询成功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G03_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查询该类型资产详细信息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查询成功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G03_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申请领用资产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申请成功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G03_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查看申请中资产与领用中资产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查看成功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查询资产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系统显示相关资产的详细信息，包括产品名、品牌、规格、型号、数量、采购日期等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审核申请订单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当一个申请条目被批准后，如果数据库内的同类申请资产的可用数量为0，系统应能够自动将申请同样资产的申请条目状态更改为已拒绝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归还资产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归还成功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添加资产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添加成功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查询用户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删除用户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删除成功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锁定/解锁资产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锁定/解锁成功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查询资产领用历史纪录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查询成功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G04_</w:t>
            </w:r>
            <w:r>
              <w:rPr>
                <w:rFonts w:ascii="等线" w:hAnsi="等线" w:eastAsia="等线" w:cs="Arial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添加用户</w:t>
            </w:r>
          </w:p>
        </w:tc>
        <w:tc>
          <w:tcPr>
            <w:tcW w:w="2835" w:type="dxa"/>
            <w:vAlign w:val="center"/>
          </w:tcPr>
          <w:p>
            <w:pPr>
              <w:spacing w:line="276" w:lineRule="auto"/>
              <w:rPr>
                <w:rFonts w:ascii="Arial" w:hAnsi="Arial" w:eastAsia="等线" w:cs="Arial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kern w:val="2"/>
                <w:sz w:val="21"/>
                <w:szCs w:val="22"/>
                <w:lang w:eastAsia="zh-CN"/>
              </w:rPr>
              <w:t>添加成功</w:t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等线" w:hAnsi="等线" w:eastAsia="等线" w:cs="Arial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Arial"/>
                <w:sz w:val="21"/>
                <w:szCs w:val="21"/>
                <w:lang w:eastAsia="zh-CN"/>
              </w:rPr>
              <w:t>2019.7.07</w:t>
            </w:r>
          </w:p>
        </w:tc>
      </w:tr>
    </w:tbl>
    <w:p>
      <w:pPr>
        <w:pStyle w:val="35"/>
        <w:spacing w:after="120" w:afterLines="50" w:line="300" w:lineRule="auto"/>
        <w:jc w:val="both"/>
        <w:rPr>
          <w:rFonts w:eastAsia="等线" w:cs="Arial"/>
          <w:bCs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bCs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bCs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bCs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bCs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bCs/>
          <w:i w:val="0"/>
          <w:sz w:val="24"/>
          <w:szCs w:val="24"/>
          <w:lang w:eastAsia="zh-CN"/>
        </w:rPr>
      </w:pPr>
    </w:p>
    <w:p>
      <w:pPr>
        <w:pStyle w:val="35"/>
        <w:spacing w:after="120" w:afterLines="50" w:line="300" w:lineRule="auto"/>
        <w:jc w:val="both"/>
        <w:rPr>
          <w:rFonts w:eastAsia="等线" w:cs="Arial"/>
          <w:bCs/>
          <w:i w:val="0"/>
          <w:sz w:val="24"/>
          <w:szCs w:val="24"/>
          <w:lang w:eastAsia="zh-CN"/>
        </w:rPr>
      </w:pPr>
    </w:p>
    <w:p>
      <w:pPr>
        <w:pStyle w:val="2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评价</w:t>
      </w: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能力</w:t>
      </w:r>
    </w:p>
    <w:p>
      <w:pPr>
        <w:rPr>
          <w:rFonts w:ascii="Arial" w:hAnsi="Arial" w:eastAsia="等线" w:cs="Arial"/>
          <w:szCs w:val="24"/>
          <w:lang w:eastAsia="zh-CN"/>
        </w:rPr>
      </w:pPr>
      <w:r>
        <w:rPr>
          <w:rFonts w:hint="eastAsia" w:ascii="Arial" w:hAnsi="Arial" w:eastAsia="等线" w:cs="Arial"/>
          <w:szCs w:val="24"/>
          <w:lang w:eastAsia="zh-CN"/>
        </w:rPr>
        <w:t>Property</w:t>
      </w:r>
      <w:r>
        <w:rPr>
          <w:rFonts w:ascii="Arial" w:hAnsi="Arial" w:eastAsia="等线" w:cs="Arial"/>
          <w:szCs w:val="24"/>
          <w:lang w:eastAsia="zh-CN"/>
        </w:rPr>
        <w:t xml:space="preserve"> </w:t>
      </w:r>
      <w:r>
        <w:rPr>
          <w:rFonts w:hint="eastAsia" w:ascii="Arial" w:hAnsi="Arial" w:eastAsia="等线" w:cs="Arial"/>
          <w:szCs w:val="24"/>
          <w:lang w:eastAsia="zh-CN"/>
        </w:rPr>
        <w:t>Management是一款为了管理用户资产所开发的软件，可以很好地处理用户对于资产管理的需求，同时管理员与超级管理员模块可以对各级功能进行约束，防止违规操作发生。该软件基于Windows系统开发，能在Windows系统上流畅运行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缺陷和限制</w:t>
      </w:r>
    </w:p>
    <w:p>
      <w:pPr>
        <w:rPr>
          <w:rFonts w:ascii="Arial" w:hAnsi="Arial" w:eastAsia="等线" w:cs="Arial"/>
          <w:szCs w:val="24"/>
          <w:lang w:eastAsia="zh-CN"/>
        </w:rPr>
      </w:pPr>
      <w:r>
        <w:rPr>
          <w:rFonts w:hint="eastAsia" w:ascii="Arial" w:hAnsi="Arial" w:eastAsia="等线" w:cs="Arial"/>
          <w:szCs w:val="24"/>
          <w:lang w:eastAsia="zh-CN"/>
        </w:rPr>
        <w:t>Property</w:t>
      </w:r>
      <w:r>
        <w:rPr>
          <w:rFonts w:ascii="Arial" w:hAnsi="Arial" w:eastAsia="等线" w:cs="Arial"/>
          <w:szCs w:val="24"/>
          <w:lang w:eastAsia="zh-CN"/>
        </w:rPr>
        <w:t xml:space="preserve"> </w:t>
      </w:r>
      <w:r>
        <w:rPr>
          <w:rFonts w:hint="eastAsia" w:ascii="Arial" w:hAnsi="Arial" w:eastAsia="等线" w:cs="Arial"/>
          <w:szCs w:val="24"/>
          <w:lang w:eastAsia="zh-CN"/>
        </w:rPr>
        <w:t>Management</w:t>
      </w:r>
      <w:r>
        <w:rPr>
          <w:rFonts w:ascii="Arial" w:hAnsi="Arial" w:eastAsia="等线" w:cs="Arial"/>
          <w:szCs w:val="24"/>
          <w:lang w:eastAsia="zh-CN"/>
        </w:rPr>
        <w:t xml:space="preserve"> </w:t>
      </w:r>
      <w:r>
        <w:rPr>
          <w:rFonts w:hint="eastAsia" w:ascii="Arial" w:hAnsi="Arial" w:eastAsia="等线" w:cs="Arial"/>
          <w:szCs w:val="24"/>
          <w:lang w:eastAsia="zh-CN"/>
        </w:rPr>
        <w:t>的缺陷在于不能同时处理大量的对于数据库的操作，设计的数据库仍有很大的提升空间。Property</w:t>
      </w:r>
      <w:r>
        <w:rPr>
          <w:rFonts w:ascii="Arial" w:hAnsi="Arial" w:eastAsia="等线" w:cs="Arial"/>
          <w:szCs w:val="24"/>
          <w:lang w:eastAsia="zh-CN"/>
        </w:rPr>
        <w:t xml:space="preserve"> </w:t>
      </w:r>
      <w:r>
        <w:rPr>
          <w:rFonts w:hint="eastAsia" w:ascii="Arial" w:hAnsi="Arial" w:eastAsia="等线" w:cs="Arial"/>
          <w:szCs w:val="24"/>
          <w:lang w:eastAsia="zh-CN"/>
        </w:rPr>
        <w:t>Management只能运行在P</w:t>
      </w:r>
      <w:r>
        <w:rPr>
          <w:rFonts w:ascii="Arial" w:hAnsi="Arial" w:eastAsia="等线" w:cs="Arial"/>
          <w:szCs w:val="24"/>
          <w:lang w:eastAsia="zh-CN"/>
        </w:rPr>
        <w:t>C</w:t>
      </w:r>
      <w:r>
        <w:rPr>
          <w:rFonts w:hint="eastAsia" w:ascii="Arial" w:hAnsi="Arial" w:eastAsia="等线" w:cs="Arial"/>
          <w:szCs w:val="24"/>
          <w:lang w:eastAsia="zh-CN"/>
        </w:rPr>
        <w:t>端，对于移动端的移植尚未实现。</w:t>
      </w:r>
    </w:p>
    <w:p>
      <w:pPr>
        <w:rPr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建议</w:t>
      </w:r>
    </w:p>
    <w:p>
      <w:pPr>
        <w:rPr>
          <w:rFonts w:ascii="Arial" w:hAnsi="Arial" w:eastAsia="等线" w:cs="Arial"/>
          <w:szCs w:val="24"/>
          <w:lang w:eastAsia="zh-CN"/>
        </w:rPr>
      </w:pPr>
      <w:r>
        <w:rPr>
          <w:rFonts w:hint="eastAsia" w:ascii="Arial" w:hAnsi="Arial" w:eastAsia="等线" w:cs="Arial"/>
          <w:szCs w:val="24"/>
          <w:lang w:eastAsia="zh-CN"/>
        </w:rPr>
        <w:t>建议Property</w:t>
      </w:r>
      <w:r>
        <w:rPr>
          <w:rFonts w:ascii="Arial" w:hAnsi="Arial" w:eastAsia="等线" w:cs="Arial"/>
          <w:szCs w:val="24"/>
          <w:lang w:eastAsia="zh-CN"/>
        </w:rPr>
        <w:t xml:space="preserve"> </w:t>
      </w:r>
      <w:r>
        <w:rPr>
          <w:rFonts w:hint="eastAsia" w:ascii="Arial" w:hAnsi="Arial" w:eastAsia="等线" w:cs="Arial"/>
          <w:szCs w:val="24"/>
          <w:lang w:eastAsia="zh-CN"/>
        </w:rPr>
        <w:t>Management能对于数据库进行进一步的优化，美化界面，提高与用户的交互性，同时能提供移动端的版本，让软件更加便携。</w:t>
      </w:r>
    </w:p>
    <w:p>
      <w:pPr>
        <w:pStyle w:val="43"/>
        <w:rPr>
          <w:rFonts w:eastAsia="等线" w:cs="Arial"/>
          <w:b w:val="0"/>
          <w:sz w:val="24"/>
          <w:szCs w:val="24"/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结论</w:t>
      </w:r>
    </w:p>
    <w:p>
      <w:pPr>
        <w:rPr>
          <w:rFonts w:ascii="Arial" w:hAnsi="Arial" w:eastAsia="等线" w:cs="Arial"/>
          <w:szCs w:val="24"/>
          <w:lang w:eastAsia="zh-CN"/>
        </w:rPr>
      </w:pPr>
      <w:r>
        <w:rPr>
          <w:rFonts w:hint="eastAsia" w:ascii="Arial" w:hAnsi="Arial" w:eastAsia="等线" w:cs="Arial"/>
          <w:szCs w:val="24"/>
          <w:lang w:eastAsia="zh-CN"/>
        </w:rPr>
        <w:t>Property</w:t>
      </w:r>
      <w:r>
        <w:rPr>
          <w:rFonts w:ascii="Arial" w:hAnsi="Arial" w:eastAsia="等线" w:cs="Arial"/>
          <w:szCs w:val="24"/>
          <w:lang w:eastAsia="zh-CN"/>
        </w:rPr>
        <w:t xml:space="preserve"> </w:t>
      </w:r>
      <w:r>
        <w:rPr>
          <w:rFonts w:hint="eastAsia" w:ascii="Arial" w:hAnsi="Arial" w:eastAsia="等线" w:cs="Arial"/>
          <w:szCs w:val="24"/>
          <w:lang w:eastAsia="zh-CN"/>
        </w:rPr>
        <w:t>Management较为成功地实现了用户需求，功能完善，层次分明。但同时存在数据库设计不简洁的问题，不支持移动端。总体而言是一款满足了基本需求的软件</w:t>
      </w: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ascii="Arial" w:hAnsi="Arial" w:eastAsia="等线" w:cs="Arial"/>
          <w:szCs w:val="24"/>
          <w:lang w:eastAsia="zh-CN"/>
        </w:rPr>
      </w:pPr>
    </w:p>
    <w:p>
      <w:pPr>
        <w:rPr>
          <w:rFonts w:hint="eastAsia" w:ascii="Arial" w:hAnsi="Arial" w:eastAsia="等线" w:cs="Arial"/>
          <w:szCs w:val="24"/>
          <w:lang w:eastAsia="zh-CN"/>
        </w:rPr>
      </w:pPr>
    </w:p>
    <w:p>
      <w:pPr>
        <w:pStyle w:val="2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测试活动总结</w:t>
      </w:r>
    </w:p>
    <w:p>
      <w:pPr>
        <w:rPr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人力资源消耗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本次测试活动参与人数为4人，总共耗时3天，其中包括测试以及修改测试中的问题</w:t>
      </w:r>
    </w:p>
    <w:p>
      <w:pPr>
        <w:rPr>
          <w:lang w:eastAsia="zh-CN"/>
        </w:rPr>
      </w:pPr>
    </w:p>
    <w:p>
      <w:pPr>
        <w:pStyle w:val="3"/>
        <w:rPr>
          <w:rFonts w:ascii="Arial" w:hAnsi="Arial" w:eastAsia="等线" w:cs="Arial"/>
          <w:lang w:eastAsia="zh-CN"/>
        </w:rPr>
      </w:pPr>
      <w:r>
        <w:rPr>
          <w:rFonts w:hint="eastAsia" w:ascii="Arial" w:hAnsi="Arial" w:eastAsia="等线" w:cs="Arial"/>
          <w:lang w:eastAsia="zh-CN"/>
        </w:rPr>
        <w:t>物质资源消耗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本次测试活动使用了3台笔记本电脑进行测试。</w:t>
      </w:r>
    </w:p>
    <w:p>
      <w:pPr>
        <w:rPr>
          <w:rFonts w:ascii="Arial" w:hAnsi="Arial" w:eastAsia="等线" w:cs="Arial"/>
          <w:szCs w:val="24"/>
          <w:lang w:eastAsia="zh-CN"/>
        </w:rPr>
      </w:pPr>
    </w:p>
    <w:sectPr>
      <w:headerReference r:id="rId8" w:type="default"/>
      <w:pgSz w:w="12240" w:h="15840"/>
      <w:pgMar w:top="1440" w:right="1298" w:bottom="1440" w:left="1298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">
    <w:altName w:val="Calibri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Z@RB77C.tmp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22"/>
        <w:lang w:eastAsia="zh-CN"/>
      </w:rPr>
    </w:pPr>
    <w:r>
      <w:rPr>
        <w:sz w:val="22"/>
      </w:rPr>
      <w:t>Copyright © 201</w:t>
    </w:r>
    <w:r>
      <w:rPr>
        <w:rFonts w:hint="eastAsia"/>
        <w:sz w:val="22"/>
        <w:lang w:eastAsia="zh-CN"/>
      </w:rPr>
      <w:t>9</w:t>
    </w:r>
    <w:r>
      <w:rPr>
        <w:sz w:val="22"/>
      </w:rPr>
      <w:t xml:space="preserve"> by </w:t>
    </w:r>
    <w:r>
      <w:rPr>
        <w:sz w:val="22"/>
        <w:lang w:eastAsia="zh-CN"/>
      </w:rPr>
      <w:t>wzr</w:t>
    </w:r>
    <w:r>
      <w:t>. Permission is granted to use and modify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b w:val="0"/>
        <w:sz w:val="2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eastAsia="zh-CN"/>
      </w:rPr>
    </w:pPr>
    <w:r>
      <w:rPr>
        <w:rFonts w:hint="eastAsia"/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>
      <w:rPr>
        <w:lang w:eastAsia="zh-CN"/>
      </w:rPr>
      <w:t>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9630"/>
        <w:tab w:val="clear" w:pos="4680"/>
        <w:tab w:val="clear" w:pos="9360"/>
      </w:tabs>
      <w:rPr>
        <w:lang w:eastAsia="zh-CN"/>
      </w:rPr>
    </w:pPr>
    <w:r>
      <w:rPr>
        <w:rFonts w:hint="eastAsia"/>
        <w:lang w:eastAsia="zh-CN"/>
      </w:rPr>
      <w:t>团队软件文档标准：Property</w:t>
    </w:r>
    <w:r>
      <w:rPr>
        <w:lang w:eastAsia="zh-CN"/>
      </w:rPr>
      <w:t xml:space="preserve"> </w:t>
    </w:r>
    <w:r>
      <w:rPr>
        <w:rFonts w:hint="eastAsia"/>
        <w:lang w:eastAsia="zh-CN"/>
      </w:rPr>
      <w:t>Management</w:t>
    </w:r>
    <w:r>
      <w:rPr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>
      <w:rPr>
        <w:lang w:eastAsia="zh-CN"/>
      </w:rPr>
      <w:t>5</w:t>
    </w:r>
    <w:r>
      <w:fldChar w:fldCharType="end"/>
    </w:r>
  </w:p>
  <w:p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  <w:rPr>
        <w:i w:val="0"/>
      </w:rPr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263B6EC1"/>
    <w:multiLevelType w:val="multilevel"/>
    <w:tmpl w:val="263B6E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33E57"/>
    <w:multiLevelType w:val="multilevel"/>
    <w:tmpl w:val="44B33E5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219C6"/>
    <w:multiLevelType w:val="multilevel"/>
    <w:tmpl w:val="5FE219C6"/>
    <w:lvl w:ilvl="0" w:tentative="0">
      <w:start w:val="1"/>
      <w:numFmt w:val="bullet"/>
      <w:pStyle w:val="41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DC"/>
    <w:rsid w:val="00035403"/>
    <w:rsid w:val="0004411C"/>
    <w:rsid w:val="00047ECE"/>
    <w:rsid w:val="00051CD5"/>
    <w:rsid w:val="000539DC"/>
    <w:rsid w:val="00054786"/>
    <w:rsid w:val="00070EEB"/>
    <w:rsid w:val="00082B36"/>
    <w:rsid w:val="000A0B49"/>
    <w:rsid w:val="000A3126"/>
    <w:rsid w:val="000C4D79"/>
    <w:rsid w:val="000F098B"/>
    <w:rsid w:val="000F0F1B"/>
    <w:rsid w:val="000F74BC"/>
    <w:rsid w:val="00117FAC"/>
    <w:rsid w:val="00144388"/>
    <w:rsid w:val="00150A1F"/>
    <w:rsid w:val="001516B8"/>
    <w:rsid w:val="00154715"/>
    <w:rsid w:val="0019211F"/>
    <w:rsid w:val="001D006C"/>
    <w:rsid w:val="001D5E8A"/>
    <w:rsid w:val="001E3658"/>
    <w:rsid w:val="001F25FF"/>
    <w:rsid w:val="00210D02"/>
    <w:rsid w:val="00215E79"/>
    <w:rsid w:val="0022718E"/>
    <w:rsid w:val="00230DD1"/>
    <w:rsid w:val="0025615E"/>
    <w:rsid w:val="00274D55"/>
    <w:rsid w:val="002B65A1"/>
    <w:rsid w:val="002C44D3"/>
    <w:rsid w:val="002D69E4"/>
    <w:rsid w:val="002F33EC"/>
    <w:rsid w:val="00304C8C"/>
    <w:rsid w:val="003621AD"/>
    <w:rsid w:val="0038035D"/>
    <w:rsid w:val="0038167F"/>
    <w:rsid w:val="00393121"/>
    <w:rsid w:val="003B02F3"/>
    <w:rsid w:val="0041438F"/>
    <w:rsid w:val="004B0C44"/>
    <w:rsid w:val="004B79DA"/>
    <w:rsid w:val="004E06DE"/>
    <w:rsid w:val="004F54A0"/>
    <w:rsid w:val="005015DD"/>
    <w:rsid w:val="00503843"/>
    <w:rsid w:val="00504D8F"/>
    <w:rsid w:val="00533758"/>
    <w:rsid w:val="00543C24"/>
    <w:rsid w:val="005912AB"/>
    <w:rsid w:val="005975CD"/>
    <w:rsid w:val="005A4FBE"/>
    <w:rsid w:val="005E0A9B"/>
    <w:rsid w:val="00603390"/>
    <w:rsid w:val="00635EA8"/>
    <w:rsid w:val="00674263"/>
    <w:rsid w:val="00685FF4"/>
    <w:rsid w:val="0068631D"/>
    <w:rsid w:val="006A53D9"/>
    <w:rsid w:val="006D3CA8"/>
    <w:rsid w:val="006E008E"/>
    <w:rsid w:val="006E26DD"/>
    <w:rsid w:val="007005EA"/>
    <w:rsid w:val="007039BD"/>
    <w:rsid w:val="00727B4C"/>
    <w:rsid w:val="00734336"/>
    <w:rsid w:val="00764477"/>
    <w:rsid w:val="007803E5"/>
    <w:rsid w:val="00797C31"/>
    <w:rsid w:val="007A1F65"/>
    <w:rsid w:val="007B73F6"/>
    <w:rsid w:val="007F6182"/>
    <w:rsid w:val="007F6E50"/>
    <w:rsid w:val="00812905"/>
    <w:rsid w:val="00812EF6"/>
    <w:rsid w:val="008570F0"/>
    <w:rsid w:val="008B7082"/>
    <w:rsid w:val="008D3EA6"/>
    <w:rsid w:val="008E6D66"/>
    <w:rsid w:val="00905B2C"/>
    <w:rsid w:val="009140F4"/>
    <w:rsid w:val="00914DED"/>
    <w:rsid w:val="00916ABD"/>
    <w:rsid w:val="00922BD4"/>
    <w:rsid w:val="009519E6"/>
    <w:rsid w:val="009571B8"/>
    <w:rsid w:val="0097791D"/>
    <w:rsid w:val="009812B3"/>
    <w:rsid w:val="00986E0A"/>
    <w:rsid w:val="00996336"/>
    <w:rsid w:val="009A3D90"/>
    <w:rsid w:val="009A6887"/>
    <w:rsid w:val="009B017C"/>
    <w:rsid w:val="009C598D"/>
    <w:rsid w:val="009D770C"/>
    <w:rsid w:val="009E1E4D"/>
    <w:rsid w:val="00A13D7B"/>
    <w:rsid w:val="00A341CC"/>
    <w:rsid w:val="00A66D75"/>
    <w:rsid w:val="00A77058"/>
    <w:rsid w:val="00A815F7"/>
    <w:rsid w:val="00A8275C"/>
    <w:rsid w:val="00A84AA0"/>
    <w:rsid w:val="00A87739"/>
    <w:rsid w:val="00A9648C"/>
    <w:rsid w:val="00AC5032"/>
    <w:rsid w:val="00AE0D86"/>
    <w:rsid w:val="00AE555B"/>
    <w:rsid w:val="00AF34A6"/>
    <w:rsid w:val="00B164CD"/>
    <w:rsid w:val="00B60E0F"/>
    <w:rsid w:val="00BB01C6"/>
    <w:rsid w:val="00BC363E"/>
    <w:rsid w:val="00BC44A9"/>
    <w:rsid w:val="00BD4FFB"/>
    <w:rsid w:val="00BF3CCD"/>
    <w:rsid w:val="00C13843"/>
    <w:rsid w:val="00C35F9F"/>
    <w:rsid w:val="00C61C91"/>
    <w:rsid w:val="00C8540F"/>
    <w:rsid w:val="00CA5CCD"/>
    <w:rsid w:val="00CB3C1C"/>
    <w:rsid w:val="00CC7D51"/>
    <w:rsid w:val="00CF11F5"/>
    <w:rsid w:val="00CF5DF6"/>
    <w:rsid w:val="00CF687F"/>
    <w:rsid w:val="00D07F0D"/>
    <w:rsid w:val="00D21722"/>
    <w:rsid w:val="00D25F0D"/>
    <w:rsid w:val="00D44D46"/>
    <w:rsid w:val="00D514ED"/>
    <w:rsid w:val="00D71981"/>
    <w:rsid w:val="00D76E06"/>
    <w:rsid w:val="00D82CA1"/>
    <w:rsid w:val="00D87E75"/>
    <w:rsid w:val="00D95349"/>
    <w:rsid w:val="00DA777E"/>
    <w:rsid w:val="00DF38E5"/>
    <w:rsid w:val="00E03883"/>
    <w:rsid w:val="00E20A91"/>
    <w:rsid w:val="00E26F81"/>
    <w:rsid w:val="00E32143"/>
    <w:rsid w:val="00E6631F"/>
    <w:rsid w:val="00EE143A"/>
    <w:rsid w:val="00F231A3"/>
    <w:rsid w:val="00F27C2C"/>
    <w:rsid w:val="00F27C33"/>
    <w:rsid w:val="00F314E6"/>
    <w:rsid w:val="00F4305E"/>
    <w:rsid w:val="00F455AA"/>
    <w:rsid w:val="00F715BF"/>
    <w:rsid w:val="00F97A65"/>
    <w:rsid w:val="00FB7BB7"/>
    <w:rsid w:val="00FD23A6"/>
    <w:rsid w:val="00FD3156"/>
    <w:rsid w:val="00FE5677"/>
    <w:rsid w:val="06EE5EDF"/>
    <w:rsid w:val="0A972C42"/>
    <w:rsid w:val="22FB4F74"/>
    <w:rsid w:val="28D25D39"/>
    <w:rsid w:val="2DF76252"/>
    <w:rsid w:val="329E5A2E"/>
    <w:rsid w:val="349B1DF9"/>
    <w:rsid w:val="3D7C69F0"/>
    <w:rsid w:val="40E96C8A"/>
    <w:rsid w:val="41286F1C"/>
    <w:rsid w:val="4EA15CA7"/>
    <w:rsid w:val="51267FF9"/>
    <w:rsid w:val="57E348C1"/>
    <w:rsid w:val="60B84123"/>
    <w:rsid w:val="68625CBF"/>
    <w:rsid w:val="68D94D30"/>
    <w:rsid w:val="762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cs="Times New Roman" w:eastAsiaTheme="minorEastAsia"/>
      <w:sz w:val="28"/>
      <w:lang w:val="en-US" w:eastAsia="en-US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keepLines/>
      <w:numPr>
        <w:ilvl w:val="0"/>
        <w:numId w:val="1"/>
      </w:numPr>
      <w:spacing w:before="480" w:after="240" w:line="240" w:lineRule="atLeast"/>
      <w:outlineLvl w:val="0"/>
    </w:pPr>
    <w:rPr>
      <w:b/>
      <w:kern w:val="28"/>
      <w:sz w:val="52"/>
    </w:rPr>
  </w:style>
  <w:style w:type="paragraph" w:styleId="3">
    <w:name w:val="heading 2"/>
    <w:basedOn w:val="1"/>
    <w:next w:val="1"/>
    <w:link w:val="50"/>
    <w:qFormat/>
    <w:uiPriority w:val="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32"/>
    </w:rPr>
  </w:style>
  <w:style w:type="paragraph" w:styleId="4">
    <w:name w:val="heading 3"/>
    <w:basedOn w:val="1"/>
    <w:next w:val="1"/>
    <w:link w:val="51"/>
    <w:qFormat/>
    <w:uiPriority w:val="0"/>
    <w:pPr>
      <w:numPr>
        <w:ilvl w:val="2"/>
        <w:numId w:val="1"/>
      </w:numPr>
      <w:spacing w:before="240" w:after="240"/>
      <w:outlineLvl w:val="2"/>
    </w:pPr>
    <w:rPr>
      <w:b/>
      <w:sz w:val="30"/>
    </w:rPr>
  </w:style>
  <w:style w:type="paragraph" w:styleId="5">
    <w:name w:val="heading 4"/>
    <w:basedOn w:val="1"/>
    <w:next w:val="1"/>
    <w:link w:val="58"/>
    <w:qFormat/>
    <w:uiPriority w:val="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tabs>
        <w:tab w:val="right" w:leader="dot" w:pos="9360"/>
      </w:tabs>
      <w:ind w:left="1440"/>
    </w:pPr>
  </w:style>
  <w:style w:type="paragraph" w:styleId="12">
    <w:name w:val="annotation text"/>
    <w:basedOn w:val="1"/>
    <w:link w:val="54"/>
    <w:unhideWhenUsed/>
    <w:qFormat/>
    <w:uiPriority w:val="99"/>
  </w:style>
  <w:style w:type="paragraph" w:styleId="13">
    <w:name w:val="toc 5"/>
    <w:basedOn w:val="1"/>
    <w:next w:val="1"/>
    <w:semiHidden/>
    <w:qFormat/>
    <w:uiPriority w:val="0"/>
    <w:pPr>
      <w:tabs>
        <w:tab w:val="right" w:leader="dot" w:pos="9360"/>
      </w:tabs>
      <w:ind w:left="960"/>
    </w:pPr>
  </w:style>
  <w:style w:type="paragraph" w:styleId="14">
    <w:name w:val="toc 3"/>
    <w:basedOn w:val="1"/>
    <w:next w:val="1"/>
    <w:qFormat/>
    <w:uiPriority w:val="39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15">
    <w:name w:val="toc 8"/>
    <w:basedOn w:val="1"/>
    <w:next w:val="1"/>
    <w:semiHidden/>
    <w:qFormat/>
    <w:uiPriority w:val="0"/>
    <w:pPr>
      <w:tabs>
        <w:tab w:val="right" w:leader="dot" w:pos="9360"/>
      </w:tabs>
      <w:ind w:left="1680"/>
    </w:pPr>
  </w:style>
  <w:style w:type="paragraph" w:styleId="16">
    <w:name w:val="Balloon Text"/>
    <w:basedOn w:val="1"/>
    <w:link w:val="56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18">
    <w:name w:val="header"/>
    <w:basedOn w:val="1"/>
    <w:qFormat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19">
    <w:name w:val="toc 1"/>
    <w:basedOn w:val="1"/>
    <w:next w:val="1"/>
    <w:qFormat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20">
    <w:name w:val="toc 4"/>
    <w:basedOn w:val="1"/>
    <w:next w:val="1"/>
    <w:semiHidden/>
    <w:qFormat/>
    <w:uiPriority w:val="0"/>
    <w:pPr>
      <w:tabs>
        <w:tab w:val="right" w:leader="dot" w:pos="9360"/>
      </w:tabs>
      <w:ind w:left="720"/>
    </w:pPr>
  </w:style>
  <w:style w:type="paragraph" w:styleId="21">
    <w:name w:val="toc 6"/>
    <w:basedOn w:val="1"/>
    <w:next w:val="1"/>
    <w:semiHidden/>
    <w:qFormat/>
    <w:uiPriority w:val="0"/>
    <w:pPr>
      <w:tabs>
        <w:tab w:val="right" w:leader="dot" w:pos="9360"/>
      </w:tabs>
      <w:ind w:left="1200"/>
    </w:pPr>
  </w:style>
  <w:style w:type="paragraph" w:styleId="22">
    <w:name w:val="toc 2"/>
    <w:basedOn w:val="1"/>
    <w:next w:val="1"/>
    <w:qFormat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23">
    <w:name w:val="toc 9"/>
    <w:basedOn w:val="1"/>
    <w:next w:val="1"/>
    <w:semiHidden/>
    <w:qFormat/>
    <w:uiPriority w:val="0"/>
    <w:pPr>
      <w:tabs>
        <w:tab w:val="right" w:leader="dot" w:pos="9360"/>
      </w:tabs>
      <w:ind w:left="1920"/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Cs w:val="24"/>
      <w:lang w:eastAsia="zh-CN"/>
    </w:rPr>
  </w:style>
  <w:style w:type="paragraph" w:styleId="25">
    <w:name w:val="Title"/>
    <w:basedOn w:val="1"/>
    <w:link w:val="59"/>
    <w:qFormat/>
    <w:uiPriority w:val="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26">
    <w:name w:val="annotation subject"/>
    <w:basedOn w:val="12"/>
    <w:next w:val="12"/>
    <w:link w:val="55"/>
    <w:unhideWhenUsed/>
    <w:qFormat/>
    <w:uiPriority w:val="99"/>
    <w:rPr>
      <w:b/>
      <w:bCs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page number"/>
    <w:basedOn w:val="29"/>
    <w:unhideWhenUsed/>
    <w:qFormat/>
    <w:uiPriority w:val="99"/>
  </w:style>
  <w:style w:type="character" w:styleId="32">
    <w:name w:val="Hyperlink"/>
    <w:basedOn w:val="29"/>
    <w:unhideWhenUsed/>
    <w:qFormat/>
    <w:uiPriority w:val="99"/>
    <w:rPr>
      <w:color w:val="0000FF"/>
      <w:u w:val="single"/>
    </w:rPr>
  </w:style>
  <w:style w:type="character" w:styleId="33">
    <w:name w:val="annotation reference"/>
    <w:basedOn w:val="29"/>
    <w:unhideWhenUsed/>
    <w:qFormat/>
    <w:uiPriority w:val="99"/>
    <w:rPr>
      <w:sz w:val="21"/>
      <w:szCs w:val="21"/>
    </w:rPr>
  </w:style>
  <w:style w:type="paragraph" w:customStyle="1" w:styleId="34">
    <w:name w:val="TOCEntry"/>
    <w:basedOn w:val="1"/>
    <w:qFormat/>
    <w:uiPriority w:val="0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35">
    <w:name w:val="template"/>
    <w:basedOn w:val="1"/>
    <w:qFormat/>
    <w:uiPriority w:val="0"/>
    <w:rPr>
      <w:rFonts w:ascii="Arial" w:hAnsi="Arial"/>
      <w:i/>
      <w:sz w:val="22"/>
    </w:rPr>
  </w:style>
  <w:style w:type="paragraph" w:customStyle="1" w:styleId="36">
    <w:name w:val="level 3 text"/>
    <w:basedOn w:val="4"/>
    <w:qFormat/>
    <w:uiPriority w:val="0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37">
    <w:name w:val="ByLine"/>
    <w:basedOn w:val="25"/>
    <w:qFormat/>
    <w:uiPriority w:val="0"/>
    <w:rPr>
      <w:sz w:val="28"/>
    </w:rPr>
  </w:style>
  <w:style w:type="paragraph" w:customStyle="1" w:styleId="38">
    <w:name w:val="ChangeHistory Title"/>
    <w:basedOn w:val="1"/>
    <w:qFormat/>
    <w:uiPriority w:val="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39">
    <w:name w:val="line"/>
    <w:basedOn w:val="25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40">
    <w:name w:val="Normal (unindented)"/>
    <w:basedOn w:val="1"/>
    <w:qFormat/>
    <w:uiPriority w:val="0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eastAsia="Z@RB77C.tmp" w:cs="Segoe"/>
      <w:color w:val="000000"/>
      <w:sz w:val="18"/>
      <w:szCs w:val="19"/>
    </w:rPr>
  </w:style>
  <w:style w:type="paragraph" w:customStyle="1" w:styleId="41">
    <w:name w:val="Bull List"/>
    <w:basedOn w:val="1"/>
    <w:qFormat/>
    <w:uiPriority w:val="0"/>
    <w:pPr>
      <w:widowControl w:val="0"/>
      <w:numPr>
        <w:ilvl w:val="0"/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hAnsi="Segoe" w:eastAsia="Z@RB77C.tmp" w:cs="Segoe"/>
      <w:color w:val="000000"/>
      <w:sz w:val="18"/>
      <w:szCs w:val="19"/>
    </w:rPr>
  </w:style>
  <w:style w:type="paragraph" w:customStyle="1" w:styleId="42">
    <w:name w:val="Table Text small"/>
    <w:basedOn w:val="1"/>
    <w:qFormat/>
    <w:uiPriority w:val="0"/>
    <w:pPr>
      <w:keepNext/>
      <w:keepLines/>
      <w:spacing w:before="20" w:after="20"/>
      <w:ind w:left="95"/>
    </w:pPr>
    <w:rPr>
      <w:rFonts w:ascii="Arial" w:hAnsi="Arial"/>
      <w:sz w:val="18"/>
      <w:szCs w:val="18"/>
    </w:rPr>
  </w:style>
  <w:style w:type="paragraph" w:customStyle="1" w:styleId="43">
    <w:name w:val="Table Head"/>
    <w:basedOn w:val="4"/>
    <w:next w:val="1"/>
    <w:qFormat/>
    <w:uiPriority w:val="0"/>
    <w:pPr>
      <w:keepNext/>
      <w:keepLines/>
      <w:numPr>
        <w:ilvl w:val="0"/>
        <w:numId w:val="0"/>
      </w:numPr>
      <w:spacing w:before="60" w:after="60"/>
      <w:jc w:val="center"/>
      <w:outlineLvl w:val="9"/>
    </w:pPr>
    <w:rPr>
      <w:rFonts w:ascii="Arial" w:hAnsi="Arial"/>
      <w:sz w:val="22"/>
      <w:szCs w:val="22"/>
    </w:rPr>
  </w:style>
  <w:style w:type="paragraph" w:customStyle="1" w:styleId="44">
    <w:name w:val="level 5"/>
    <w:basedOn w:val="1"/>
    <w:qFormat/>
    <w:uiPriority w:val="0"/>
    <w:pPr>
      <w:tabs>
        <w:tab w:val="left" w:pos="2520"/>
      </w:tabs>
      <w:ind w:left="1350"/>
    </w:pPr>
  </w:style>
  <w:style w:type="paragraph" w:customStyle="1" w:styleId="45">
    <w:name w:val="Table Text"/>
    <w:basedOn w:val="1"/>
    <w:qFormat/>
    <w:uiPriority w:val="0"/>
    <w:pPr>
      <w:spacing w:before="40" w:after="40" w:line="240" w:lineRule="auto"/>
      <w:ind w:left="72" w:right="72"/>
    </w:pPr>
    <w:rPr>
      <w:sz w:val="22"/>
    </w:rPr>
  </w:style>
  <w:style w:type="character" w:customStyle="1" w:styleId="46">
    <w:name w:val="Italic"/>
    <w:qFormat/>
    <w:uiPriority w:val="4"/>
    <w:rPr>
      <w:rFonts w:ascii="Segoe" w:hAnsi="Segoe"/>
      <w:i/>
      <w:iCs/>
    </w:rPr>
  </w:style>
  <w:style w:type="paragraph" w:customStyle="1" w:styleId="47">
    <w:name w:val="Table Text indent"/>
    <w:basedOn w:val="45"/>
    <w:qFormat/>
    <w:uiPriority w:val="0"/>
    <w:pPr>
      <w:ind w:left="1782" w:hanging="1350"/>
    </w:pPr>
  </w:style>
  <w:style w:type="paragraph" w:customStyle="1" w:styleId="48">
    <w:name w:val="Table Text indent 2"/>
    <w:basedOn w:val="47"/>
    <w:qFormat/>
    <w:uiPriority w:val="0"/>
    <w:pPr>
      <w:ind w:hanging="990"/>
    </w:pPr>
  </w:style>
  <w:style w:type="character" w:customStyle="1" w:styleId="49">
    <w:name w:val="标题 1 字符"/>
    <w:basedOn w:val="29"/>
    <w:link w:val="2"/>
    <w:qFormat/>
    <w:uiPriority w:val="0"/>
    <w:rPr>
      <w:rFonts w:eastAsiaTheme="minorEastAsia"/>
      <w:b/>
      <w:kern w:val="28"/>
      <w:sz w:val="52"/>
    </w:rPr>
  </w:style>
  <w:style w:type="character" w:customStyle="1" w:styleId="50">
    <w:name w:val="标题 2 字符"/>
    <w:basedOn w:val="29"/>
    <w:link w:val="3"/>
    <w:qFormat/>
    <w:uiPriority w:val="0"/>
    <w:rPr>
      <w:rFonts w:eastAsiaTheme="minorEastAsia"/>
      <w:b/>
      <w:sz w:val="32"/>
    </w:rPr>
  </w:style>
  <w:style w:type="character" w:customStyle="1" w:styleId="51">
    <w:name w:val="标题 3 字符"/>
    <w:basedOn w:val="29"/>
    <w:link w:val="4"/>
    <w:qFormat/>
    <w:uiPriority w:val="0"/>
    <w:rPr>
      <w:rFonts w:eastAsiaTheme="minorEastAsia"/>
      <w:b/>
      <w:sz w:val="30"/>
    </w:rPr>
  </w:style>
  <w:style w:type="paragraph" w:customStyle="1" w:styleId="52">
    <w:name w:val="p1"/>
    <w:basedOn w:val="1"/>
    <w:qFormat/>
    <w:uiPriority w:val="0"/>
    <w:pPr>
      <w:spacing w:line="240" w:lineRule="auto"/>
    </w:pPr>
    <w:rPr>
      <w:rFonts w:ascii="宋体" w:hAnsi="宋体" w:eastAsia="宋体" w:cs="宋体"/>
      <w:szCs w:val="24"/>
      <w:lang w:eastAsia="zh-CN"/>
    </w:rPr>
  </w:style>
  <w:style w:type="character" w:customStyle="1" w:styleId="53">
    <w:name w:val="s1"/>
    <w:basedOn w:val="29"/>
    <w:qFormat/>
    <w:uiPriority w:val="0"/>
    <w:rPr>
      <w:rFonts w:hint="default" w:ascii="Helvetica" w:hAnsi="Helvetica"/>
      <w:sz w:val="24"/>
      <w:szCs w:val="24"/>
    </w:rPr>
  </w:style>
  <w:style w:type="character" w:customStyle="1" w:styleId="54">
    <w:name w:val="批注文字 字符"/>
    <w:basedOn w:val="29"/>
    <w:link w:val="12"/>
    <w:semiHidden/>
    <w:qFormat/>
    <w:uiPriority w:val="99"/>
    <w:rPr>
      <w:sz w:val="24"/>
    </w:rPr>
  </w:style>
  <w:style w:type="character" w:customStyle="1" w:styleId="55">
    <w:name w:val="批注主题 字符"/>
    <w:basedOn w:val="54"/>
    <w:link w:val="26"/>
    <w:semiHidden/>
    <w:qFormat/>
    <w:uiPriority w:val="99"/>
    <w:rPr>
      <w:b/>
      <w:bCs/>
      <w:sz w:val="24"/>
    </w:rPr>
  </w:style>
  <w:style w:type="character" w:customStyle="1" w:styleId="56">
    <w:name w:val="批注框文本 字符"/>
    <w:basedOn w:val="29"/>
    <w:link w:val="16"/>
    <w:semiHidden/>
    <w:qFormat/>
    <w:uiPriority w:val="99"/>
    <w:rPr>
      <w:sz w:val="18"/>
      <w:szCs w:val="18"/>
    </w:r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character" w:customStyle="1" w:styleId="58">
    <w:name w:val="标题 4 字符"/>
    <w:basedOn w:val="29"/>
    <w:link w:val="5"/>
    <w:qFormat/>
    <w:uiPriority w:val="0"/>
    <w:rPr>
      <w:b/>
      <w:i/>
      <w:sz w:val="22"/>
      <w:lang w:eastAsia="en-US"/>
    </w:rPr>
  </w:style>
  <w:style w:type="character" w:customStyle="1" w:styleId="59">
    <w:name w:val="标题 字符"/>
    <w:basedOn w:val="29"/>
    <w:link w:val="25"/>
    <w:qFormat/>
    <w:uiPriority w:val="0"/>
    <w:rPr>
      <w:rFonts w:ascii="Arial" w:hAnsi="Arial" w:eastAsiaTheme="minorEastAsia"/>
      <w:b/>
      <w:kern w:val="28"/>
      <w:sz w:val="64"/>
      <w:lang w:eastAsia="en-US"/>
    </w:rPr>
  </w:style>
  <w:style w:type="paragraph" w:styleId="60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Calibri" w:hAnsi="Calibri" w:eastAsia="宋体"/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4ACCD9-CC87-4A16-BC14-36B988C875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Process Impact</Company>
  <Pages>23</Pages>
  <Words>1308</Words>
  <Characters>7461</Characters>
  <Lines>62</Lines>
  <Paragraphs>17</Paragraphs>
  <TotalTime>0</TotalTime>
  <ScaleCrop>false</ScaleCrop>
  <LinksUpToDate>false</LinksUpToDate>
  <CharactersWithSpaces>8752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2019-07-11T02:22:00Z</dcterms:created>
  <dc:creator>王卓然</dc:creator>
  <cp:lastModifiedBy></cp:lastModifiedBy>
  <cp:lastPrinted>2013-04-02T11:00:00Z</cp:lastPrinted>
  <dcterms:modified xsi:type="dcterms:W3CDTF">2019-07-11T14:48:20Z</dcterms:modified>
  <dc:title>Software Requirements Specification Template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