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02EDC" w14:paraId="1EA6FF23" w14:textId="77777777" w:rsidTr="00AD49F3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073CAA5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3D5F7351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11D7CE9C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1F1DE48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A212DA" wp14:editId="6DB9F84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62BBC" id="_x52fe_3_x0020_2" o:spid="_x0000_s1026" style="position:absolute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58D4EF2D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7BE86CE8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xxx</w:t>
            </w:r>
          </w:p>
        </w:tc>
      </w:tr>
      <w:tr w:rsidR="00602EDC" w14:paraId="515AC37E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796A920" w14:textId="77777777" w:rsidR="00602EDC" w:rsidRDefault="00602EDC" w:rsidP="00AD49F3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9E2E813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50EDE443" w14:textId="77777777" w:rsidR="00602EDC" w:rsidRDefault="00602EDC" w:rsidP="00AD49F3">
            <w:pPr>
              <w:rPr>
                <w:rFonts w:ascii="宋体" w:hAnsi="宋体"/>
                <w:b/>
              </w:rPr>
            </w:pPr>
          </w:p>
        </w:tc>
      </w:tr>
      <w:tr w:rsidR="00602EDC" w14:paraId="611E36F8" w14:textId="77777777" w:rsidTr="00AD49F3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20A9ADB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BE3947C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4C4131E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2.2</w:t>
            </w:r>
          </w:p>
        </w:tc>
      </w:tr>
      <w:tr w:rsidR="00602EDC" w14:paraId="1C48F4D4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5F2FB676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477BC10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40767A91" w14:textId="77777777" w:rsidR="00602EDC" w:rsidRPr="00C853D6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xxx</w:t>
            </w:r>
          </w:p>
        </w:tc>
      </w:tr>
      <w:tr w:rsidR="00602EDC" w14:paraId="71184BF0" w14:textId="77777777" w:rsidTr="00AD49F3">
        <w:trPr>
          <w:cantSplit/>
        </w:trPr>
        <w:tc>
          <w:tcPr>
            <w:tcW w:w="1980" w:type="dxa"/>
            <w:vMerge/>
            <w:shd w:val="clear" w:color="auto" w:fill="auto"/>
          </w:tcPr>
          <w:p w14:paraId="35E52EED" w14:textId="77777777" w:rsidR="00602EDC" w:rsidRDefault="00602EDC" w:rsidP="00AD49F3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445FFA2" w14:textId="77777777" w:rsidR="00602EDC" w:rsidRDefault="00602EDC" w:rsidP="00AD49F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7C6CB2E7" w14:textId="77777777" w:rsidR="00602EDC" w:rsidRDefault="00602EDC" w:rsidP="00AD49F3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2016.5.x</w:t>
            </w:r>
            <w:r>
              <w:rPr>
                <w:rFonts w:ascii="宋体" w:hAnsi="宋体"/>
                <w:b/>
              </w:rPr>
              <w:t>x</w:t>
            </w:r>
          </w:p>
        </w:tc>
      </w:tr>
    </w:tbl>
    <w:p w14:paraId="4C26387D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151E873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6E4F8A32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7C759B45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6D290B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17059C10" w14:textId="77777777" w:rsidR="00602EDC" w:rsidRDefault="00602EDC" w:rsidP="00602EDC">
      <w:pPr>
        <w:spacing w:line="360" w:lineRule="auto"/>
        <w:rPr>
          <w:rFonts w:ascii="黑体" w:eastAsia="黑体"/>
          <w:sz w:val="44"/>
          <w:szCs w:val="44"/>
        </w:rPr>
      </w:pPr>
    </w:p>
    <w:p w14:paraId="4D40C969" w14:textId="77777777" w:rsidR="00602EDC" w:rsidRDefault="00602EDC" w:rsidP="00602EDC">
      <w:pPr>
        <w:spacing w:line="360" w:lineRule="auto"/>
        <w:ind w:firstLineChars="50" w:firstLine="220"/>
        <w:rPr>
          <w:rFonts w:asciiTheme="majorEastAsia" w:eastAsiaTheme="majorEastAsia" w:hAnsiTheme="major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  <w:r>
        <w:rPr>
          <w:rFonts w:ascii="黑体" w:eastAsia="黑体"/>
          <w:sz w:val="44"/>
          <w:szCs w:val="44"/>
        </w:rPr>
        <w:t>xxxxx</w:t>
      </w:r>
    </w:p>
    <w:p w14:paraId="497B9271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24ADD5F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3BF62133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C646B67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379525D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059B50B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4C83391E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613310BC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7F15D828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04126AE6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19BB07A" w14:textId="77777777" w:rsidR="00602EDC" w:rsidRDefault="00602EDC" w:rsidP="00602EDC">
      <w:pPr>
        <w:spacing w:line="360" w:lineRule="auto"/>
        <w:jc w:val="center"/>
        <w:rPr>
          <w:rFonts w:asciiTheme="majorEastAsia" w:eastAsiaTheme="majorEastAsia" w:hAnsiTheme="majorEastAsia"/>
          <w:sz w:val="44"/>
          <w:szCs w:val="44"/>
        </w:rPr>
      </w:pPr>
    </w:p>
    <w:p w14:paraId="5CCE17A1" w14:textId="77777777" w:rsidR="00602EDC" w:rsidRPr="00A25C30" w:rsidRDefault="00602EDC" w:rsidP="00602EDC">
      <w:pPr>
        <w:spacing w:line="360" w:lineRule="auto"/>
        <w:ind w:firstLineChars="50" w:firstLine="200"/>
        <w:jc w:val="center"/>
        <w:rPr>
          <w:rFonts w:ascii="黑体" w:eastAsia="黑体"/>
          <w:sz w:val="40"/>
          <w:szCs w:val="40"/>
        </w:rPr>
      </w:pPr>
      <w:r w:rsidRPr="00A25C30">
        <w:rPr>
          <w:rFonts w:ascii="黑体" w:eastAsia="黑体"/>
          <w:sz w:val="40"/>
          <w:szCs w:val="40"/>
        </w:rPr>
        <w:t>烫烫烫烫烫小组</w:t>
      </w: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22B44616" w14:textId="77777777" w:rsidR="00602EDC" w:rsidRDefault="00602EDC" w:rsidP="00602ED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602EDC" w14:paraId="1B6AA129" w14:textId="77777777" w:rsidTr="00AD49F3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5EEBE986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602EDC" w14:paraId="0575C41C" w14:textId="77777777" w:rsidTr="00AD49F3">
        <w:tc>
          <w:tcPr>
            <w:tcW w:w="1704" w:type="dxa"/>
          </w:tcPr>
          <w:p w14:paraId="64B54F7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1AB5D96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2016.3.05</w:t>
            </w:r>
          </w:p>
        </w:tc>
        <w:tc>
          <w:tcPr>
            <w:tcW w:w="1945" w:type="dxa"/>
          </w:tcPr>
          <w:p w14:paraId="4D620A1A" w14:textId="77777777" w:rsidR="00602EDC" w:rsidRPr="00C076EB" w:rsidRDefault="00602EDC" w:rsidP="00AD49F3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452A5E7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</w:t>
            </w:r>
            <w:r w:rsidRPr="008B10A3">
              <w:rPr>
                <w:rFonts w:ascii="Arial" w:hAnsi="Arial" w:cs="Arial" w:hint="eastAsia"/>
              </w:rPr>
              <w:t>配置管理计划</w:t>
            </w:r>
          </w:p>
        </w:tc>
      </w:tr>
      <w:tr w:rsidR="00602EDC" w14:paraId="4DDA5281" w14:textId="77777777" w:rsidTr="00BC2644">
        <w:trPr>
          <w:trHeight w:val="339"/>
        </w:trPr>
        <w:tc>
          <w:tcPr>
            <w:tcW w:w="1704" w:type="dxa"/>
          </w:tcPr>
          <w:p w14:paraId="11F11C5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04" w:type="dxa"/>
          </w:tcPr>
          <w:p w14:paraId="69D94252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2016.3.13</w:t>
            </w:r>
          </w:p>
        </w:tc>
        <w:tc>
          <w:tcPr>
            <w:tcW w:w="1945" w:type="dxa"/>
          </w:tcPr>
          <w:p w14:paraId="4ED222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安剑锋</w:t>
            </w:r>
          </w:p>
        </w:tc>
        <w:tc>
          <w:tcPr>
            <w:tcW w:w="3035" w:type="dxa"/>
          </w:tcPr>
          <w:p w14:paraId="6E79B32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完善初始配置管理计划</w:t>
            </w:r>
          </w:p>
        </w:tc>
      </w:tr>
      <w:tr w:rsidR="00602EDC" w14:paraId="763E0336" w14:textId="77777777" w:rsidTr="00AD49F3">
        <w:tc>
          <w:tcPr>
            <w:tcW w:w="1704" w:type="dxa"/>
          </w:tcPr>
          <w:p w14:paraId="4B9C04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04" w:type="dxa"/>
          </w:tcPr>
          <w:p w14:paraId="3B614EE3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2016.3.14</w:t>
            </w:r>
          </w:p>
        </w:tc>
        <w:tc>
          <w:tcPr>
            <w:tcW w:w="1945" w:type="dxa"/>
          </w:tcPr>
          <w:p w14:paraId="1F1C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196296C0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增加配置标识内容</w:t>
            </w:r>
          </w:p>
        </w:tc>
      </w:tr>
      <w:tr w:rsidR="00602EDC" w14:paraId="603C9EE0" w14:textId="77777777" w:rsidTr="00AD49F3">
        <w:tc>
          <w:tcPr>
            <w:tcW w:w="1704" w:type="dxa"/>
          </w:tcPr>
          <w:p w14:paraId="440E290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04" w:type="dxa"/>
          </w:tcPr>
          <w:p w14:paraId="6E49AA1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2016.3.15</w:t>
            </w:r>
          </w:p>
        </w:tc>
        <w:tc>
          <w:tcPr>
            <w:tcW w:w="1945" w:type="dxa"/>
          </w:tcPr>
          <w:p w14:paraId="1B0E3FE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CB6EA0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编写</w:t>
            </w:r>
            <w:r>
              <w:rPr>
                <w:rFonts w:ascii="Arial" w:hAnsi="Arial" w:cs="Arial"/>
              </w:rPr>
              <w:t>转包商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供应商</w:t>
            </w:r>
            <w:r>
              <w:rPr>
                <w:rFonts w:ascii="Arial" w:hAnsi="Arial" w:cs="Arial"/>
              </w:rPr>
              <w:t>控制</w:t>
            </w:r>
          </w:p>
        </w:tc>
      </w:tr>
      <w:tr w:rsidR="00602EDC" w14:paraId="1524AC84" w14:textId="77777777" w:rsidTr="00AD49F3">
        <w:tc>
          <w:tcPr>
            <w:tcW w:w="1704" w:type="dxa"/>
          </w:tcPr>
          <w:p w14:paraId="10A7E82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704" w:type="dxa"/>
          </w:tcPr>
          <w:p w14:paraId="14819515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 w:hint="eastAsia"/>
              </w:rPr>
              <w:t>.3.16</w:t>
            </w:r>
          </w:p>
        </w:tc>
        <w:tc>
          <w:tcPr>
            <w:tcW w:w="1945" w:type="dxa"/>
          </w:tcPr>
          <w:p w14:paraId="4A40FE9A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3A7427B9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修改配置标识</w:t>
            </w:r>
          </w:p>
        </w:tc>
      </w:tr>
      <w:tr w:rsidR="00602EDC" w14:paraId="769F8E01" w14:textId="77777777" w:rsidTr="00AD49F3">
        <w:trPr>
          <w:trHeight w:val="269"/>
        </w:trPr>
        <w:tc>
          <w:tcPr>
            <w:tcW w:w="1704" w:type="dxa"/>
          </w:tcPr>
          <w:p w14:paraId="3AFB024B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1704" w:type="dxa"/>
          </w:tcPr>
          <w:p w14:paraId="4A93D5E1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2016.3.29</w:t>
            </w:r>
          </w:p>
        </w:tc>
        <w:tc>
          <w:tcPr>
            <w:tcW w:w="1945" w:type="dxa"/>
          </w:tcPr>
          <w:p w14:paraId="24810264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04456E27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修改配置控制变更等部分</w:t>
            </w:r>
          </w:p>
        </w:tc>
      </w:tr>
      <w:tr w:rsidR="00602EDC" w14:paraId="0297969A" w14:textId="77777777" w:rsidTr="00AD49F3">
        <w:trPr>
          <w:trHeight w:val="269"/>
        </w:trPr>
        <w:tc>
          <w:tcPr>
            <w:tcW w:w="1704" w:type="dxa"/>
          </w:tcPr>
          <w:p w14:paraId="6217B34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1704" w:type="dxa"/>
          </w:tcPr>
          <w:p w14:paraId="4245687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2016.3.30</w:t>
            </w:r>
          </w:p>
        </w:tc>
        <w:tc>
          <w:tcPr>
            <w:tcW w:w="1945" w:type="dxa"/>
          </w:tcPr>
          <w:p w14:paraId="7BC53D2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58C7C32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完善配置项</w:t>
            </w:r>
          </w:p>
        </w:tc>
      </w:tr>
      <w:tr w:rsidR="00602EDC" w14:paraId="2E9B2873" w14:textId="77777777" w:rsidTr="00AD49F3">
        <w:trPr>
          <w:trHeight w:val="269"/>
        </w:trPr>
        <w:tc>
          <w:tcPr>
            <w:tcW w:w="1704" w:type="dxa"/>
          </w:tcPr>
          <w:p w14:paraId="0C795216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1704" w:type="dxa"/>
          </w:tcPr>
          <w:p w14:paraId="254EDC0E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2016.4.4</w:t>
            </w:r>
          </w:p>
        </w:tc>
        <w:tc>
          <w:tcPr>
            <w:tcW w:w="1945" w:type="dxa"/>
          </w:tcPr>
          <w:p w14:paraId="5D5CC92F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安剑锋</w:t>
            </w:r>
          </w:p>
        </w:tc>
        <w:tc>
          <w:tcPr>
            <w:tcW w:w="3035" w:type="dxa"/>
          </w:tcPr>
          <w:p w14:paraId="4B9F054D" w14:textId="77777777" w:rsidR="00602EDC" w:rsidRDefault="00602EDC" w:rsidP="00AD49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更改配置状态审计等内容</w:t>
            </w:r>
          </w:p>
        </w:tc>
      </w:tr>
    </w:tbl>
    <w:p w14:paraId="116B9694" w14:textId="77777777" w:rsidR="00602EDC" w:rsidRDefault="00602EDC" w:rsidP="00602EDC"/>
    <w:p w14:paraId="677C543A" w14:textId="77777777" w:rsidR="00602EDC" w:rsidRDefault="00602EDC" w:rsidP="00602EDC"/>
    <w:p w14:paraId="27B81235" w14:textId="77777777" w:rsidR="00602EDC" w:rsidRDefault="00602EDC" w:rsidP="00602EDC"/>
    <w:p w14:paraId="5B9F4CA0" w14:textId="77777777" w:rsidR="00602EDC" w:rsidRDefault="00602EDC" w:rsidP="00602EDC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094B7A02" w14:textId="77777777" w:rsidR="00602EDC" w:rsidRDefault="00602EDC" w:rsidP="00602EDC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602EDC" w14:paraId="2B87D3CC" w14:textId="77777777" w:rsidTr="00AD49F3">
        <w:tc>
          <w:tcPr>
            <w:tcW w:w="2232" w:type="dxa"/>
            <w:shd w:val="clear" w:color="auto" w:fill="C0C0C0"/>
          </w:tcPr>
          <w:p w14:paraId="2F945713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68DD3E27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AA65E99" w14:textId="77777777" w:rsidR="00602EDC" w:rsidRDefault="00602EDC" w:rsidP="00AD49F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602EDC" w14:paraId="0373DFAD" w14:textId="77777777" w:rsidTr="00AD49F3">
        <w:tc>
          <w:tcPr>
            <w:tcW w:w="2232" w:type="dxa"/>
          </w:tcPr>
          <w:p w14:paraId="14D50623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4B593C10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3962195D" w14:textId="77777777" w:rsidR="00602EDC" w:rsidRDefault="00602EDC" w:rsidP="00AD49F3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</w:tr>
      <w:tr w:rsidR="00602EDC" w14:paraId="114B367E" w14:textId="77777777" w:rsidTr="00AD49F3">
        <w:tc>
          <w:tcPr>
            <w:tcW w:w="2232" w:type="dxa"/>
          </w:tcPr>
          <w:p w14:paraId="0F58AFFD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586442F8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969F791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13</w:t>
            </w:r>
            <w:r>
              <w:rPr>
                <w:rFonts w:hint="eastAsia"/>
              </w:rPr>
              <w:t>日</w:t>
            </w:r>
          </w:p>
        </w:tc>
      </w:tr>
      <w:tr w:rsidR="00602EDC" w14:paraId="78755837" w14:textId="77777777" w:rsidTr="00AD49F3">
        <w:tc>
          <w:tcPr>
            <w:tcW w:w="2232" w:type="dxa"/>
          </w:tcPr>
          <w:p w14:paraId="0D7637D3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0B484809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F004574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14</w:t>
            </w:r>
            <w:r>
              <w:rPr>
                <w:rFonts w:hint="eastAsia"/>
              </w:rPr>
              <w:t>日</w:t>
            </w:r>
          </w:p>
        </w:tc>
      </w:tr>
      <w:tr w:rsidR="00602EDC" w14:paraId="22C21010" w14:textId="77777777" w:rsidTr="00AD49F3">
        <w:tc>
          <w:tcPr>
            <w:tcW w:w="2232" w:type="dxa"/>
          </w:tcPr>
          <w:p w14:paraId="48C63788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74D387D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87D1CAD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15</w:t>
            </w:r>
            <w:r>
              <w:rPr>
                <w:rFonts w:hint="eastAsia"/>
              </w:rPr>
              <w:t>日</w:t>
            </w:r>
          </w:p>
        </w:tc>
      </w:tr>
      <w:tr w:rsidR="00602EDC" w14:paraId="5D9A0908" w14:textId="77777777" w:rsidTr="00AD49F3">
        <w:trPr>
          <w:trHeight w:val="292"/>
        </w:trPr>
        <w:tc>
          <w:tcPr>
            <w:tcW w:w="2232" w:type="dxa"/>
          </w:tcPr>
          <w:p w14:paraId="09EEE8EB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D6A2E34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5D7B4885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16</w:t>
            </w:r>
            <w:r>
              <w:rPr>
                <w:rFonts w:hint="eastAsia"/>
              </w:rPr>
              <w:t>日</w:t>
            </w:r>
          </w:p>
        </w:tc>
      </w:tr>
      <w:tr w:rsidR="00602EDC" w14:paraId="6C3BA5CE" w14:textId="77777777" w:rsidTr="00AD49F3">
        <w:tc>
          <w:tcPr>
            <w:tcW w:w="2232" w:type="dxa"/>
          </w:tcPr>
          <w:p w14:paraId="79595544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7328F7FA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05BE2FC7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29</w:t>
            </w:r>
            <w:r>
              <w:rPr>
                <w:rFonts w:hint="eastAsia"/>
              </w:rPr>
              <w:t>日</w:t>
            </w:r>
          </w:p>
        </w:tc>
      </w:tr>
      <w:tr w:rsidR="00602EDC" w14:paraId="6BE5ACBC" w14:textId="77777777" w:rsidTr="00AD49F3">
        <w:tc>
          <w:tcPr>
            <w:tcW w:w="2232" w:type="dxa"/>
          </w:tcPr>
          <w:p w14:paraId="4754B8BC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183FE987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66EEA2BA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602EDC" w14:paraId="4F0D4124" w14:textId="77777777" w:rsidTr="00AD49F3">
        <w:tc>
          <w:tcPr>
            <w:tcW w:w="2232" w:type="dxa"/>
          </w:tcPr>
          <w:p w14:paraId="6520891A" w14:textId="77777777" w:rsidR="00602EDC" w:rsidRDefault="00602EDC" w:rsidP="00AD49F3">
            <w:pPr>
              <w:jc w:val="center"/>
            </w:pPr>
            <w:r>
              <w:t>项目经理</w:t>
            </w:r>
          </w:p>
        </w:tc>
        <w:tc>
          <w:tcPr>
            <w:tcW w:w="2388" w:type="dxa"/>
          </w:tcPr>
          <w:p w14:paraId="2C389E5C" w14:textId="77777777" w:rsidR="00602EDC" w:rsidRDefault="00602EDC" w:rsidP="00AD49F3">
            <w:pPr>
              <w:jc w:val="center"/>
            </w:pPr>
            <w:r>
              <w:t>王韬懿</w:t>
            </w:r>
          </w:p>
        </w:tc>
        <w:tc>
          <w:tcPr>
            <w:tcW w:w="3780" w:type="dxa"/>
          </w:tcPr>
          <w:p w14:paraId="13200930" w14:textId="77777777" w:rsidR="00602EDC" w:rsidRDefault="00602EDC" w:rsidP="00AD49F3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</w:tr>
      <w:tr w:rsidR="00602EDC" w14:paraId="1EF57947" w14:textId="77777777" w:rsidTr="00AD49F3">
        <w:tc>
          <w:tcPr>
            <w:tcW w:w="2232" w:type="dxa"/>
          </w:tcPr>
          <w:p w14:paraId="4A88DF9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7FF671B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C74FC08" w14:textId="77777777" w:rsidR="00602EDC" w:rsidRDefault="00602EDC" w:rsidP="00AD49F3">
            <w:pPr>
              <w:jc w:val="center"/>
            </w:pPr>
          </w:p>
        </w:tc>
      </w:tr>
      <w:tr w:rsidR="00602EDC" w14:paraId="36C984A7" w14:textId="77777777" w:rsidTr="00AD49F3">
        <w:tc>
          <w:tcPr>
            <w:tcW w:w="2232" w:type="dxa"/>
          </w:tcPr>
          <w:p w14:paraId="4A3A5F60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3C69C3C3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4087DA2B" w14:textId="77777777" w:rsidR="00602EDC" w:rsidRDefault="00602EDC" w:rsidP="00AD49F3">
            <w:pPr>
              <w:jc w:val="center"/>
            </w:pPr>
          </w:p>
        </w:tc>
      </w:tr>
      <w:tr w:rsidR="00602EDC" w14:paraId="6261D954" w14:textId="77777777" w:rsidTr="00AD49F3">
        <w:tc>
          <w:tcPr>
            <w:tcW w:w="2232" w:type="dxa"/>
          </w:tcPr>
          <w:p w14:paraId="6BF2DD1F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5F19E206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F00F271" w14:textId="77777777" w:rsidR="00602EDC" w:rsidRDefault="00602EDC" w:rsidP="00AD49F3">
            <w:pPr>
              <w:jc w:val="center"/>
            </w:pPr>
          </w:p>
        </w:tc>
      </w:tr>
      <w:tr w:rsidR="00602EDC" w14:paraId="37E0AB22" w14:textId="77777777" w:rsidTr="00AD49F3">
        <w:tc>
          <w:tcPr>
            <w:tcW w:w="2232" w:type="dxa"/>
          </w:tcPr>
          <w:p w14:paraId="5EDB4427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1CD287CD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53B09212" w14:textId="77777777" w:rsidR="00602EDC" w:rsidRDefault="00602EDC" w:rsidP="00AD49F3">
            <w:pPr>
              <w:jc w:val="center"/>
            </w:pPr>
          </w:p>
        </w:tc>
      </w:tr>
      <w:tr w:rsidR="00602EDC" w14:paraId="5BD9242D" w14:textId="77777777" w:rsidTr="00AD49F3">
        <w:tc>
          <w:tcPr>
            <w:tcW w:w="2232" w:type="dxa"/>
          </w:tcPr>
          <w:p w14:paraId="4112151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6DBFCFBF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7291BBA9" w14:textId="77777777" w:rsidR="00602EDC" w:rsidRDefault="00602EDC" w:rsidP="00AD49F3">
            <w:pPr>
              <w:jc w:val="center"/>
            </w:pPr>
          </w:p>
        </w:tc>
      </w:tr>
      <w:tr w:rsidR="00602EDC" w14:paraId="7E55FCFF" w14:textId="77777777" w:rsidTr="00AD49F3">
        <w:tc>
          <w:tcPr>
            <w:tcW w:w="2232" w:type="dxa"/>
          </w:tcPr>
          <w:p w14:paraId="344DADD6" w14:textId="77777777" w:rsidR="00602EDC" w:rsidRDefault="00602EDC" w:rsidP="00AD49F3">
            <w:pPr>
              <w:jc w:val="center"/>
            </w:pPr>
          </w:p>
        </w:tc>
        <w:tc>
          <w:tcPr>
            <w:tcW w:w="2388" w:type="dxa"/>
          </w:tcPr>
          <w:p w14:paraId="2312BC44" w14:textId="77777777" w:rsidR="00602EDC" w:rsidRDefault="00602EDC" w:rsidP="00AD49F3">
            <w:pPr>
              <w:jc w:val="center"/>
            </w:pPr>
          </w:p>
        </w:tc>
        <w:tc>
          <w:tcPr>
            <w:tcW w:w="3780" w:type="dxa"/>
          </w:tcPr>
          <w:p w14:paraId="20CD4828" w14:textId="77777777" w:rsidR="00602EDC" w:rsidRDefault="00602EDC" w:rsidP="00AD49F3">
            <w:pPr>
              <w:jc w:val="center"/>
            </w:pPr>
          </w:p>
        </w:tc>
      </w:tr>
    </w:tbl>
    <w:p w14:paraId="43D7B401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4249E5E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7FC92E88" w14:textId="77777777" w:rsidR="00602EDC" w:rsidRDefault="00602EDC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9297870" w:history="1">
        <w:r w:rsidRPr="00DD43F2">
          <w:rPr>
            <w:rStyle w:val="aa"/>
            <w:rFonts w:hint="eastAsia"/>
            <w:noProof/>
          </w:rPr>
          <w:t>一</w:t>
        </w:r>
        <w:r w:rsidRPr="00DD43F2">
          <w:rPr>
            <w:rStyle w:val="aa"/>
            <w:noProof/>
          </w:rPr>
          <w:t xml:space="preserve"> </w:t>
        </w:r>
        <w:r w:rsidRPr="00DD43F2">
          <w:rPr>
            <w:rStyle w:val="aa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_Toc449297870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0B082C" w14:textId="77777777" w:rsidR="00602EDC" w:rsidRDefault="005576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1" w:history="1">
        <w:r w:rsidR="00602EDC" w:rsidRPr="00DD43F2">
          <w:rPr>
            <w:rStyle w:val="aa"/>
            <w:noProof/>
          </w:rPr>
          <w:t xml:space="preserve">1.1 </w:t>
        </w:r>
        <w:r w:rsidR="00602EDC" w:rsidRPr="00DD43F2">
          <w:rPr>
            <w:rStyle w:val="aa"/>
            <w:rFonts w:hint="eastAsia"/>
            <w:noProof/>
          </w:rPr>
          <w:t>简介</w:t>
        </w:r>
        <w:r w:rsidR="00602EDC">
          <w:rPr>
            <w:noProof/>
            <w:webHidden/>
          </w:rPr>
          <w:tab/>
        </w:r>
        <w:r w:rsidR="00602EDC">
          <w:rPr>
            <w:noProof/>
            <w:webHidden/>
          </w:rPr>
          <w:fldChar w:fldCharType="begin"/>
        </w:r>
        <w:r w:rsidR="00602EDC">
          <w:rPr>
            <w:noProof/>
            <w:webHidden/>
          </w:rPr>
          <w:instrText xml:space="preserve"> PAGEREF _Toc449297871 \h </w:instrText>
        </w:r>
        <w:r w:rsidR="00602EDC">
          <w:rPr>
            <w:noProof/>
            <w:webHidden/>
          </w:rPr>
        </w:r>
        <w:r w:rsidR="00602EDC">
          <w:rPr>
            <w:noProof/>
            <w:webHidden/>
          </w:rPr>
          <w:fldChar w:fldCharType="separate"/>
        </w:r>
        <w:r w:rsidR="00602EDC">
          <w:rPr>
            <w:noProof/>
            <w:webHidden/>
          </w:rPr>
          <w:t>4</w:t>
        </w:r>
        <w:r w:rsidR="00602EDC">
          <w:rPr>
            <w:noProof/>
            <w:webHidden/>
          </w:rPr>
          <w:fldChar w:fldCharType="end"/>
        </w:r>
      </w:hyperlink>
    </w:p>
    <w:p w14:paraId="16456810" w14:textId="77777777" w:rsidR="00602EDC" w:rsidRDefault="005576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2" w:history="1">
        <w:r w:rsidR="00602EDC" w:rsidRPr="00DD43F2">
          <w:rPr>
            <w:rStyle w:val="aa"/>
            <w:noProof/>
          </w:rPr>
          <w:t xml:space="preserve">1.2 </w:t>
        </w:r>
        <w:r w:rsidR="00602EDC" w:rsidRPr="00DD43F2">
          <w:rPr>
            <w:rStyle w:val="aa"/>
            <w:rFonts w:hint="eastAsia"/>
            <w:noProof/>
          </w:rPr>
          <w:t>测试</w:t>
        </w:r>
        <w:r w:rsidR="00602EDC">
          <w:rPr>
            <w:noProof/>
            <w:webHidden/>
          </w:rPr>
          <w:tab/>
        </w:r>
        <w:r w:rsidR="00602EDC">
          <w:rPr>
            <w:noProof/>
            <w:webHidden/>
          </w:rPr>
          <w:fldChar w:fldCharType="begin"/>
        </w:r>
        <w:r w:rsidR="00602EDC">
          <w:rPr>
            <w:noProof/>
            <w:webHidden/>
          </w:rPr>
          <w:instrText xml:space="preserve"> PAGEREF _Toc449297872 \h </w:instrText>
        </w:r>
        <w:r w:rsidR="00602EDC">
          <w:rPr>
            <w:noProof/>
            <w:webHidden/>
          </w:rPr>
        </w:r>
        <w:r w:rsidR="00602EDC">
          <w:rPr>
            <w:noProof/>
            <w:webHidden/>
          </w:rPr>
          <w:fldChar w:fldCharType="separate"/>
        </w:r>
        <w:r w:rsidR="00602EDC">
          <w:rPr>
            <w:noProof/>
            <w:webHidden/>
          </w:rPr>
          <w:t>4</w:t>
        </w:r>
        <w:r w:rsidR="00602EDC">
          <w:rPr>
            <w:noProof/>
            <w:webHidden/>
          </w:rPr>
          <w:fldChar w:fldCharType="end"/>
        </w:r>
      </w:hyperlink>
    </w:p>
    <w:p w14:paraId="7FB5ECC0" w14:textId="77777777" w:rsidR="00602EDC" w:rsidRDefault="0055762F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297873" w:history="1">
        <w:r w:rsidR="00602EDC" w:rsidRPr="00DD43F2">
          <w:rPr>
            <w:rStyle w:val="aa"/>
            <w:noProof/>
          </w:rPr>
          <w:t>2.1 SQL</w:t>
        </w:r>
        <w:r w:rsidR="00602EDC" w:rsidRPr="00DD43F2">
          <w:rPr>
            <w:rStyle w:val="aa"/>
            <w:rFonts w:hint="eastAsia"/>
            <w:noProof/>
          </w:rPr>
          <w:t>注入简介</w:t>
        </w:r>
        <w:r w:rsidR="00602EDC">
          <w:rPr>
            <w:noProof/>
            <w:webHidden/>
          </w:rPr>
          <w:tab/>
        </w:r>
        <w:r w:rsidR="00602EDC">
          <w:rPr>
            <w:noProof/>
            <w:webHidden/>
          </w:rPr>
          <w:fldChar w:fldCharType="begin"/>
        </w:r>
        <w:r w:rsidR="00602EDC">
          <w:rPr>
            <w:noProof/>
            <w:webHidden/>
          </w:rPr>
          <w:instrText xml:space="preserve"> PAGEREF _Toc449297873 \h </w:instrText>
        </w:r>
        <w:r w:rsidR="00602EDC">
          <w:rPr>
            <w:noProof/>
            <w:webHidden/>
          </w:rPr>
        </w:r>
        <w:r w:rsidR="00602EDC">
          <w:rPr>
            <w:noProof/>
            <w:webHidden/>
          </w:rPr>
          <w:fldChar w:fldCharType="separate"/>
        </w:r>
        <w:r w:rsidR="00602EDC">
          <w:rPr>
            <w:noProof/>
            <w:webHidden/>
          </w:rPr>
          <w:t>4</w:t>
        </w:r>
        <w:r w:rsidR="00602EDC"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6C8290C8" w14:textId="77777777" w:rsidR="00602EDC" w:rsidRDefault="00602EDC" w:rsidP="00602EDC"/>
    <w:p w14:paraId="57F8833C" w14:textId="73CF8AE2" w:rsidR="00E52E40" w:rsidRDefault="00E52E40" w:rsidP="00602EDC">
      <w:r>
        <w:t>三、</w:t>
      </w:r>
      <w:r>
        <w:rPr>
          <w:rFonts w:hint="eastAsia"/>
        </w:rPr>
        <w:t>测试</w:t>
      </w:r>
      <w:r>
        <w:t>计划</w:t>
      </w:r>
    </w:p>
    <w:p w14:paraId="313E8F04" w14:textId="3CC7098B" w:rsidR="00E52E40" w:rsidRDefault="00E52E40" w:rsidP="00CB1921">
      <w:pPr>
        <w:ind w:firstLine="240"/>
      </w:pPr>
      <w:r>
        <w:rPr>
          <w:rFonts w:hint="eastAsia"/>
        </w:rPr>
        <w:t>5.</w:t>
      </w:r>
      <w:r>
        <w:rPr>
          <w:rFonts w:hint="eastAsia"/>
        </w:rPr>
        <w:t>测试</w:t>
      </w:r>
      <w:r>
        <w:t>规范性</w:t>
      </w:r>
    </w:p>
    <w:p w14:paraId="622E90BC" w14:textId="1A7F216B" w:rsidR="00217458" w:rsidRDefault="00E52E40" w:rsidP="00217458">
      <w:pPr>
        <w:ind w:firstLine="240"/>
        <w:rPr>
          <w:rFonts w:hint="eastAsia"/>
        </w:rPr>
      </w:pPr>
      <w:r>
        <w:rPr>
          <w:rFonts w:hint="eastAsia"/>
        </w:rPr>
        <w:tab/>
      </w:r>
      <w:r w:rsidR="00217458">
        <w:t>测试流程规范</w:t>
      </w:r>
      <w:r w:rsidR="00217458">
        <w:rPr>
          <w:rFonts w:hint="eastAsia"/>
        </w:rPr>
        <w:t>性</w:t>
      </w:r>
    </w:p>
    <w:p w14:paraId="1A31C15E" w14:textId="63C57246" w:rsidR="00217458" w:rsidRPr="00217458" w:rsidRDefault="00217458" w:rsidP="00217458">
      <w:pPr>
        <w:ind w:firstLine="240"/>
        <w:rPr>
          <w:rFonts w:ascii="Times" w:hAnsi="Times" w:cs="Times"/>
          <w:lang w:eastAsia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17458">
        <w:t>任何阶段的测试都要遵循以下流程</w:t>
      </w:r>
      <w:r w:rsidRPr="00217458">
        <w:t xml:space="preserve">: </w:t>
      </w:r>
      <w:r>
        <w:t>测试计划、测试设计、测试用例、执行测试、测试评审</w:t>
      </w:r>
      <w:r>
        <w:rPr>
          <w:rFonts w:ascii="Times" w:hAnsi="Times" w:cs="Times" w:hint="eastAsia"/>
          <w:lang w:eastAsia="en-US"/>
        </w:rPr>
        <w:t>。</w:t>
      </w:r>
    </w:p>
    <w:p w14:paraId="28BDC325" w14:textId="03C3D397" w:rsidR="00217458" w:rsidRDefault="00217458" w:rsidP="00EA4626">
      <w:pPr>
        <w:ind w:firstLine="240"/>
      </w:pPr>
      <w:r>
        <w:tab/>
      </w:r>
      <w:r>
        <w:rPr>
          <w:rFonts w:hint="eastAsia"/>
        </w:rPr>
        <w:t>测试</w:t>
      </w:r>
      <w:r>
        <w:t>计划规范</w:t>
      </w:r>
      <w:r>
        <w:rPr>
          <w:rFonts w:hint="eastAsia"/>
        </w:rPr>
        <w:t>性</w:t>
      </w:r>
    </w:p>
    <w:p w14:paraId="02C95FAB" w14:textId="77777777" w:rsidR="00EA4626" w:rsidRPr="00EA4626" w:rsidRDefault="00EA4626" w:rsidP="00EA4626">
      <w:pPr>
        <w:ind w:firstLine="240"/>
      </w:pPr>
      <w:r>
        <w:rPr>
          <w:rFonts w:hint="eastAsia"/>
        </w:rPr>
        <w:tab/>
      </w:r>
      <w:r>
        <w:rPr>
          <w:rFonts w:hint="eastAsia"/>
        </w:rPr>
        <w:tab/>
      </w:r>
      <w:r w:rsidRPr="00EA4626">
        <w:t>“5W1H“</w:t>
      </w:r>
      <w:r w:rsidRPr="00EA4626">
        <w:t>原则</w:t>
      </w:r>
      <w:r w:rsidRPr="00EA4626">
        <w:t>,</w:t>
      </w:r>
      <w:r w:rsidRPr="00EA4626">
        <w:t>明确测试内容和过程</w:t>
      </w:r>
      <w:r w:rsidRPr="00EA4626">
        <w:t>,</w:t>
      </w:r>
      <w:r w:rsidRPr="00EA4626">
        <w:t>对测试形成实质性的指导作用。</w:t>
      </w:r>
      <w:r w:rsidRPr="00EA4626">
        <w:t xml:space="preserve"> </w:t>
      </w:r>
    </w:p>
    <w:p w14:paraId="4BF5482B" w14:textId="77777777" w:rsidR="00EA4626" w:rsidRDefault="00EA4626" w:rsidP="00EA4626">
      <w:pPr>
        <w:ind w:left="720" w:firstLine="720"/>
      </w:pPr>
      <w:r w:rsidRPr="00EA4626">
        <w:t>(1) What</w:t>
      </w:r>
      <w:r w:rsidRPr="00EA4626">
        <w:t>明确测试的范围和内容</w:t>
      </w:r>
      <w:r w:rsidRPr="00EA4626">
        <w:t> </w:t>
      </w:r>
    </w:p>
    <w:p w14:paraId="41EEB14C" w14:textId="77777777" w:rsidR="00EA4626" w:rsidRDefault="00EA4626" w:rsidP="00EA4626">
      <w:pPr>
        <w:ind w:left="720" w:firstLine="720"/>
      </w:pPr>
      <w:r w:rsidRPr="00EA4626">
        <w:t>(2) Why</w:t>
      </w:r>
      <w:r w:rsidRPr="00EA4626">
        <w:t>明确测试的目的</w:t>
      </w:r>
      <w:r w:rsidRPr="00EA4626">
        <w:t> </w:t>
      </w:r>
    </w:p>
    <w:p w14:paraId="15418FC9" w14:textId="77777777" w:rsidR="00EA4626" w:rsidRDefault="00EA4626" w:rsidP="00EA4626">
      <w:pPr>
        <w:ind w:left="720" w:firstLine="720"/>
      </w:pPr>
      <w:r w:rsidRPr="00EA4626">
        <w:t>(3) When</w:t>
      </w:r>
      <w:r w:rsidRPr="00EA4626">
        <w:t>明确测试开始和结束日期</w:t>
      </w:r>
      <w:r w:rsidRPr="00EA4626">
        <w:t> </w:t>
      </w:r>
    </w:p>
    <w:p w14:paraId="2A5D7DC5" w14:textId="3D40E610" w:rsidR="00EA4626" w:rsidRDefault="00EA4626" w:rsidP="00EA4626">
      <w:pPr>
        <w:ind w:left="720" w:firstLine="720"/>
        <w:rPr>
          <w:rFonts w:ascii="Times" w:hAnsi="Times" w:cs="Times"/>
          <w:lang w:eastAsia="en-US"/>
        </w:rPr>
      </w:pPr>
      <w:r w:rsidRPr="00EA4626">
        <w:t>(4) Where</w:t>
      </w:r>
      <w:r w:rsidRPr="00EA4626">
        <w:t>明确给出测试文档和相关资料的位置</w:t>
      </w:r>
      <w:r w:rsidRPr="00EA4626">
        <w:t xml:space="preserve"> </w:t>
      </w:r>
      <w:r>
        <w:rPr>
          <w:rFonts w:ascii="Times" w:hAnsi="Times" w:cs="Times"/>
          <w:lang w:eastAsia="en-US"/>
        </w:rPr>
        <w:t xml:space="preserve"> </w:t>
      </w:r>
    </w:p>
    <w:p w14:paraId="59CC4FD9" w14:textId="77777777" w:rsidR="001367D6" w:rsidRPr="001367D6" w:rsidRDefault="001367D6" w:rsidP="001367D6">
      <w:pPr>
        <w:ind w:left="720" w:firstLine="720"/>
      </w:pPr>
      <w:r w:rsidRPr="001367D6">
        <w:t>(5) Who</w:t>
      </w:r>
      <w:r w:rsidRPr="001367D6">
        <w:t>明确测试人员的任务分配</w:t>
      </w:r>
      <w:r w:rsidRPr="001367D6">
        <w:t xml:space="preserve"> </w:t>
      </w:r>
    </w:p>
    <w:p w14:paraId="4C3DC399" w14:textId="60DF443D" w:rsidR="001367D6" w:rsidRDefault="001367D6" w:rsidP="001367D6">
      <w:pPr>
        <w:ind w:left="720" w:firstLine="720"/>
      </w:pPr>
      <w:r w:rsidRPr="001367D6">
        <w:t>(6) How</w:t>
      </w:r>
      <w:r w:rsidRPr="001367D6">
        <w:t>明确指出测试的方法和测试工具</w:t>
      </w:r>
      <w:r w:rsidRPr="001367D6">
        <w:t xml:space="preserve"> </w:t>
      </w:r>
    </w:p>
    <w:p w14:paraId="41D7CAD5" w14:textId="249909B8" w:rsidR="00217458" w:rsidRDefault="00217458" w:rsidP="00E52E40">
      <w:pPr>
        <w:ind w:firstLine="240"/>
      </w:pPr>
      <w:r>
        <w:tab/>
      </w:r>
      <w:r>
        <w:rPr>
          <w:rFonts w:hint="eastAsia"/>
        </w:rPr>
        <w:t>测试</w:t>
      </w:r>
      <w:r>
        <w:t>用例规范</w:t>
      </w:r>
      <w:r>
        <w:rPr>
          <w:rFonts w:hint="eastAsia"/>
        </w:rPr>
        <w:t>性</w:t>
      </w:r>
    </w:p>
    <w:p w14:paraId="30F8C321" w14:textId="7D3BDE0A" w:rsidR="001367D6" w:rsidRPr="001367D6" w:rsidRDefault="001367D6" w:rsidP="001367D6">
      <w:pPr>
        <w:ind w:left="720" w:firstLine="720"/>
      </w:pPr>
      <w:r w:rsidRPr="001367D6">
        <w:t>测试用例设计方法</w:t>
      </w:r>
    </w:p>
    <w:p w14:paraId="2E10308D" w14:textId="0549E98D" w:rsidR="001367D6" w:rsidRPr="001367D6" w:rsidRDefault="001367D6" w:rsidP="001367D6">
      <w:pPr>
        <w:ind w:left="720" w:firstLine="720"/>
      </w:pPr>
      <w:bookmarkStart w:id="2" w:name="_GoBack"/>
      <w:bookmarkEnd w:id="2"/>
      <w:r w:rsidRPr="001367D6">
        <w:t xml:space="preserve">(1) </w:t>
      </w:r>
      <w:r w:rsidRPr="001367D6">
        <w:t>等价类划分法</w:t>
      </w:r>
      <w:r w:rsidRPr="001367D6">
        <w:t xml:space="preserve"> </w:t>
      </w:r>
    </w:p>
    <w:p w14:paraId="6E174A45" w14:textId="77777777" w:rsidR="001367D6" w:rsidRPr="001367D6" w:rsidRDefault="001367D6" w:rsidP="001367D6">
      <w:pPr>
        <w:ind w:left="720" w:firstLine="720"/>
      </w:pPr>
      <w:r w:rsidRPr="001367D6">
        <w:t xml:space="preserve">(2) </w:t>
      </w:r>
      <w:r w:rsidRPr="001367D6">
        <w:t>路径覆盖法</w:t>
      </w:r>
      <w:r w:rsidRPr="001367D6">
        <w:t xml:space="preserve"> </w:t>
      </w:r>
    </w:p>
    <w:p w14:paraId="3E16E3E4" w14:textId="77777777" w:rsidR="001367D6" w:rsidRPr="001367D6" w:rsidRDefault="001367D6" w:rsidP="001367D6">
      <w:pPr>
        <w:ind w:left="720" w:firstLine="720"/>
      </w:pPr>
      <w:r w:rsidRPr="001367D6">
        <w:t xml:space="preserve">(3) </w:t>
      </w:r>
      <w:r w:rsidRPr="001367D6">
        <w:t>边界值分析法</w:t>
      </w:r>
      <w:r w:rsidRPr="001367D6">
        <w:t xml:space="preserve"> </w:t>
      </w:r>
    </w:p>
    <w:p w14:paraId="7687D621" w14:textId="77777777" w:rsidR="001367D6" w:rsidRPr="001367D6" w:rsidRDefault="001367D6" w:rsidP="001367D6">
      <w:pPr>
        <w:ind w:left="720" w:firstLine="720"/>
      </w:pPr>
      <w:r w:rsidRPr="001367D6">
        <w:t xml:space="preserve">(4) </w:t>
      </w:r>
      <w:r w:rsidRPr="001367D6">
        <w:t>流程分析法</w:t>
      </w:r>
      <w:r w:rsidRPr="001367D6">
        <w:t xml:space="preserve"> </w:t>
      </w:r>
    </w:p>
    <w:p w14:paraId="1C838C7C" w14:textId="77777777" w:rsidR="001367D6" w:rsidRPr="001367D6" w:rsidRDefault="001367D6" w:rsidP="001367D6">
      <w:pPr>
        <w:ind w:left="720" w:firstLine="720"/>
      </w:pPr>
      <w:r w:rsidRPr="001367D6">
        <w:t xml:space="preserve">(5) </w:t>
      </w:r>
      <w:r w:rsidRPr="001367D6">
        <w:t>场景法</w:t>
      </w:r>
      <w:r w:rsidRPr="001367D6">
        <w:t xml:space="preserve">  </w:t>
      </w:r>
    </w:p>
    <w:p w14:paraId="614E96FF" w14:textId="6BC988D3" w:rsidR="00CE37FB" w:rsidRPr="001367D6" w:rsidRDefault="001367D6" w:rsidP="001367D6">
      <w:pPr>
        <w:ind w:left="720" w:firstLine="720"/>
        <w:rPr>
          <w:rFonts w:ascii="Times" w:hAnsi="Times" w:cs="Times" w:hint="eastAsia"/>
          <w:lang w:eastAsia="en-US"/>
        </w:rPr>
      </w:pPr>
      <w:r w:rsidRPr="001367D6">
        <w:t xml:space="preserve">(6) </w:t>
      </w:r>
      <w:r w:rsidRPr="001367D6">
        <w:t>其他设计方法</w:t>
      </w:r>
    </w:p>
    <w:p w14:paraId="1B033E82" w14:textId="3FC2F68B" w:rsidR="00217458" w:rsidRDefault="00217458" w:rsidP="00217458">
      <w:pPr>
        <w:ind w:firstLine="240"/>
      </w:pPr>
      <w:r>
        <w:tab/>
      </w:r>
      <w:r>
        <w:rPr>
          <w:rFonts w:hint="eastAsia"/>
        </w:rPr>
        <w:t>缺陷</w:t>
      </w:r>
      <w:r>
        <w:t>管理规范</w:t>
      </w:r>
      <w:r>
        <w:rPr>
          <w:rFonts w:hint="eastAsia"/>
        </w:rPr>
        <w:t>性</w:t>
      </w:r>
    </w:p>
    <w:p w14:paraId="43C4FDC4" w14:textId="7DB1AF99" w:rsidR="001367D6" w:rsidRPr="001367D6" w:rsidRDefault="001367D6" w:rsidP="001367D6">
      <w:pPr>
        <w:ind w:firstLine="2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367D6">
        <w:t>本测试项目使用专门的缺陷管理工具</w:t>
      </w:r>
      <w:r w:rsidRPr="001367D6">
        <w:t>----</w:t>
      </w:r>
      <w:r w:rsidRPr="001367D6">
        <w:rPr>
          <w:bCs/>
        </w:rPr>
        <w:t>禅道</w:t>
      </w:r>
    </w:p>
    <w:p w14:paraId="357918C6" w14:textId="45A4E694" w:rsidR="00217458" w:rsidRDefault="00217458" w:rsidP="00217458">
      <w:pPr>
        <w:ind w:firstLine="240"/>
      </w:pPr>
      <w:r>
        <w:tab/>
      </w:r>
      <w:r>
        <w:rPr>
          <w:rFonts w:hint="eastAsia"/>
        </w:rPr>
        <w:t>测试</w:t>
      </w:r>
      <w:r>
        <w:t>评审规范</w:t>
      </w:r>
      <w:r>
        <w:rPr>
          <w:rFonts w:hint="eastAsia"/>
        </w:rPr>
        <w:t>性</w:t>
      </w:r>
    </w:p>
    <w:p w14:paraId="0F9A57BB" w14:textId="168F0ABB" w:rsidR="00E52E40" w:rsidRDefault="00E52E40" w:rsidP="00E52E40">
      <w:pPr>
        <w:ind w:firstLine="240"/>
      </w:pPr>
      <w:r>
        <w:rPr>
          <w:rFonts w:hint="eastAsia"/>
        </w:rPr>
        <w:t>6.</w:t>
      </w:r>
      <w:r>
        <w:rPr>
          <w:rFonts w:hint="eastAsia"/>
        </w:rPr>
        <w:t>缺陷定义</w:t>
      </w:r>
    </w:p>
    <w:p w14:paraId="6D129E1B" w14:textId="77777777" w:rsidR="00315A7B" w:rsidRPr="00217458" w:rsidRDefault="00E52E40" w:rsidP="00217458">
      <w:pPr>
        <w:ind w:firstLine="240"/>
      </w:pPr>
      <w:r>
        <w:rPr>
          <w:rFonts w:hint="eastAsia"/>
        </w:rPr>
        <w:tab/>
      </w:r>
      <w:r w:rsidR="00315A7B" w:rsidRPr="00217458">
        <w:rPr>
          <w:rFonts w:hint="eastAsia"/>
        </w:rPr>
        <w:t>软件缺陷有四种级别，分别为：致命的</w:t>
      </w:r>
      <w:r w:rsidR="00315A7B" w:rsidRPr="00217458">
        <w:rPr>
          <w:rFonts w:hint="eastAsia"/>
        </w:rPr>
        <w:t>(Fatal)</w:t>
      </w:r>
      <w:r w:rsidR="00315A7B" w:rsidRPr="00217458">
        <w:rPr>
          <w:rFonts w:hint="eastAsia"/>
        </w:rPr>
        <w:t>，严重的</w:t>
      </w:r>
      <w:r w:rsidR="00315A7B" w:rsidRPr="00217458">
        <w:rPr>
          <w:rFonts w:hint="eastAsia"/>
        </w:rPr>
        <w:t>(Critical)</w:t>
      </w:r>
      <w:r w:rsidR="00315A7B" w:rsidRPr="00217458">
        <w:rPr>
          <w:rFonts w:hint="eastAsia"/>
        </w:rPr>
        <w:t>，一般的</w:t>
      </w:r>
      <w:r w:rsidR="00315A7B" w:rsidRPr="00217458">
        <w:rPr>
          <w:rFonts w:hint="eastAsia"/>
        </w:rPr>
        <w:t>(Major)</w:t>
      </w:r>
      <w:r w:rsidR="00315A7B" w:rsidRPr="00217458">
        <w:rPr>
          <w:rFonts w:hint="eastAsia"/>
        </w:rPr>
        <w:t>，微小的</w:t>
      </w:r>
      <w:r w:rsidR="00315A7B" w:rsidRPr="00217458">
        <w:rPr>
          <w:rFonts w:hint="eastAsia"/>
        </w:rPr>
        <w:t>(Minor)</w:t>
      </w:r>
      <w:r w:rsidR="00315A7B" w:rsidRPr="00217458">
        <w:rPr>
          <w:rFonts w:hint="eastAsia"/>
        </w:rPr>
        <w:t>。</w:t>
      </w:r>
    </w:p>
    <w:p w14:paraId="7E4862DF" w14:textId="77777777" w:rsidR="00315A7B" w:rsidRPr="00217458" w:rsidRDefault="00315A7B" w:rsidP="00217458">
      <w:pPr>
        <w:ind w:firstLine="240"/>
        <w:rPr>
          <w:rFonts w:hint="eastAsia"/>
        </w:rPr>
      </w:pPr>
      <w:r w:rsidRPr="00217458">
        <w:rPr>
          <w:rFonts w:hint="eastAsia"/>
        </w:rPr>
        <w:t>A</w:t>
      </w:r>
      <w:r w:rsidRPr="00217458">
        <w:rPr>
          <w:rFonts w:hint="eastAsia"/>
        </w:rPr>
        <w:t>类—致命的软件缺陷</w:t>
      </w:r>
      <w:r w:rsidRPr="00217458">
        <w:rPr>
          <w:rFonts w:hint="eastAsia"/>
        </w:rPr>
        <w:t xml:space="preserve">(Fatal): </w:t>
      </w:r>
      <w:r w:rsidRPr="00217458">
        <w:rPr>
          <w:rFonts w:hint="eastAsia"/>
        </w:rPr>
        <w:t>造成系统或应用程序崩溃、死机、系统挂起，或造成数据丢失，主要功能完全丧失，导致本模块以及相关模块异常等问题。如代码错误，死循环，数据库发生死锁、与数据库连接错误或数据通讯错误，未考虑异常操作，功能错误等</w:t>
      </w:r>
    </w:p>
    <w:p w14:paraId="3A0608F6" w14:textId="77777777" w:rsidR="00315A7B" w:rsidRPr="00217458" w:rsidRDefault="00315A7B" w:rsidP="00217458">
      <w:pPr>
        <w:ind w:firstLine="240"/>
        <w:rPr>
          <w:rFonts w:hint="eastAsia"/>
        </w:rPr>
      </w:pPr>
      <w:r w:rsidRPr="00217458">
        <w:rPr>
          <w:rFonts w:hint="eastAsia"/>
        </w:rPr>
        <w:t>B</w:t>
      </w:r>
      <w:r w:rsidRPr="00217458">
        <w:rPr>
          <w:rFonts w:hint="eastAsia"/>
        </w:rPr>
        <w:t>类—严重错误的软件缺陷（</w:t>
      </w:r>
      <w:r w:rsidRPr="00217458">
        <w:rPr>
          <w:rFonts w:hint="eastAsia"/>
        </w:rPr>
        <w:t>critical</w:t>
      </w:r>
      <w:r w:rsidRPr="00217458">
        <w:rPr>
          <w:rFonts w:hint="eastAsia"/>
        </w:rPr>
        <w:t>）：系统的主要功能部分丧失、数据不能保存，系统的次要功能完全丧失。问题局限在本模块，导致模块功能失效或异常退出。如致命的错误声明，程序接口错误，数据库的表、业务规则、缺省值未加完整性等约束条件</w:t>
      </w:r>
    </w:p>
    <w:p w14:paraId="14929A44" w14:textId="77777777" w:rsidR="00315A7B" w:rsidRPr="00217458" w:rsidRDefault="00315A7B" w:rsidP="00217458">
      <w:pPr>
        <w:ind w:firstLine="240"/>
        <w:rPr>
          <w:rFonts w:hint="eastAsia"/>
        </w:rPr>
      </w:pPr>
      <w:r w:rsidRPr="00217458">
        <w:rPr>
          <w:rFonts w:hint="eastAsia"/>
        </w:rPr>
        <w:t>C</w:t>
      </w:r>
      <w:r w:rsidRPr="00217458">
        <w:rPr>
          <w:rFonts w:hint="eastAsia"/>
        </w:rPr>
        <w:t>类—一般错误的软件缺陷（</w:t>
      </w:r>
      <w:r w:rsidRPr="00217458">
        <w:rPr>
          <w:rFonts w:hint="eastAsia"/>
        </w:rPr>
        <w:t>major</w:t>
      </w:r>
      <w:r w:rsidRPr="00217458">
        <w:rPr>
          <w:rFonts w:hint="eastAsia"/>
        </w:rPr>
        <w:t>）：次要功能没有完全实现但不影响使用。如提示信息不太准确，或用户界面差，操作时间长，模块功能部分失效等，打印内容、格式错误，删除操作未给出提示，数据库表中有过多的空字段等</w:t>
      </w:r>
    </w:p>
    <w:p w14:paraId="5734CE76" w14:textId="77777777" w:rsidR="00315A7B" w:rsidRPr="00217458" w:rsidRDefault="00315A7B" w:rsidP="00217458">
      <w:pPr>
        <w:ind w:firstLine="240"/>
        <w:rPr>
          <w:rFonts w:hint="eastAsia"/>
        </w:rPr>
      </w:pPr>
      <w:r w:rsidRPr="00217458">
        <w:rPr>
          <w:rFonts w:hint="eastAsia"/>
        </w:rPr>
        <w:t>D</w:t>
      </w:r>
      <w:r w:rsidRPr="00217458">
        <w:rPr>
          <w:rFonts w:hint="eastAsia"/>
        </w:rPr>
        <w:t>类—较小错误的软件缺陷（</w:t>
      </w:r>
      <w:r w:rsidRPr="00217458">
        <w:rPr>
          <w:rFonts w:hint="eastAsia"/>
        </w:rPr>
        <w:t>Minor</w:t>
      </w:r>
      <w:r w:rsidRPr="00217458">
        <w:rPr>
          <w:rFonts w:hint="eastAsia"/>
        </w:rPr>
        <w:t>），使操作者不方便或遇到麻烦，但它不影响功能过的操作和执行，如错别字、界面不规范（字体大小不统一，文字排列不整齐，可输入区域和只读区域没有明显的区分标志），辅助说明描述不清楚</w:t>
      </w:r>
    </w:p>
    <w:p w14:paraId="1FE161B5" w14:textId="77777777" w:rsidR="00315A7B" w:rsidRPr="00217458" w:rsidRDefault="00315A7B" w:rsidP="00217458">
      <w:pPr>
        <w:ind w:firstLine="240"/>
        <w:rPr>
          <w:rFonts w:hint="eastAsia"/>
        </w:rPr>
      </w:pPr>
      <w:r w:rsidRPr="00217458">
        <w:rPr>
          <w:rFonts w:hint="eastAsia"/>
        </w:rPr>
        <w:t>E</w:t>
      </w:r>
      <w:r w:rsidRPr="00217458">
        <w:rPr>
          <w:rFonts w:hint="eastAsia"/>
        </w:rPr>
        <w:t>类</w:t>
      </w:r>
      <w:r w:rsidRPr="00217458">
        <w:rPr>
          <w:rFonts w:hint="eastAsia"/>
        </w:rPr>
        <w:t xml:space="preserve">- </w:t>
      </w:r>
      <w:r w:rsidRPr="00217458">
        <w:rPr>
          <w:rFonts w:hint="eastAsia"/>
        </w:rPr>
        <w:t>建议问题的软件缺陷（</w:t>
      </w:r>
      <w:r w:rsidRPr="00217458">
        <w:rPr>
          <w:rFonts w:hint="eastAsia"/>
        </w:rPr>
        <w:t>Enhancemental</w:t>
      </w:r>
      <w:r w:rsidRPr="00217458">
        <w:rPr>
          <w:rFonts w:hint="eastAsia"/>
        </w:rPr>
        <w:t>）：由问题提出人对测试对象的改进意见或测试人员提出的建议、质疑。</w:t>
      </w:r>
    </w:p>
    <w:p w14:paraId="089B6CCC" w14:textId="246E1241" w:rsidR="00E52E40" w:rsidRDefault="00315A7B" w:rsidP="00315A7B">
      <w:pPr>
        <w:ind w:firstLine="240"/>
      </w:pPr>
      <w:r>
        <w:rPr>
          <w:rFonts w:hint="eastAsia"/>
        </w:rPr>
        <w:t xml:space="preserve"> </w:t>
      </w:r>
      <w:r w:rsidR="00E52E40">
        <w:rPr>
          <w:rFonts w:hint="eastAsia"/>
        </w:rPr>
        <w:t>7.</w:t>
      </w:r>
      <w:r w:rsidR="00E52E40">
        <w:rPr>
          <w:rFonts w:hint="eastAsia"/>
        </w:rPr>
        <w:t>风险管理</w:t>
      </w:r>
    </w:p>
    <w:p w14:paraId="3361E6D3" w14:textId="7FEA40BB" w:rsidR="00354861" w:rsidRDefault="00E52E40" w:rsidP="00354861">
      <w:pPr>
        <w:rPr>
          <w:rFonts w:ascii="MS Mincho" w:eastAsia="MS Mincho" w:hAnsi="MS Mincho" w:cs="MS Mincho"/>
        </w:rPr>
      </w:pPr>
      <w:r>
        <w:rPr>
          <w:rFonts w:hint="eastAsia"/>
        </w:rPr>
        <w:tab/>
      </w:r>
      <w:r w:rsidR="00354861">
        <w:rPr>
          <w:rFonts w:ascii="SimSun" w:eastAsia="SimSun" w:hAnsi="SimSun" w:cs="SimSun"/>
        </w:rPr>
        <w:t>软件测试的风险是指软件测试过程出现的或</w:t>
      </w:r>
      <w:r w:rsidR="00354861">
        <w:rPr>
          <w:rFonts w:ascii="MS Mincho" w:eastAsia="MS Mincho" w:hAnsi="MS Mincho" w:cs="MS Mincho"/>
        </w:rPr>
        <w:t>潜在的困</w:t>
      </w:r>
      <w:r w:rsidR="00354861">
        <w:rPr>
          <w:rFonts w:ascii="SimSun" w:eastAsia="SimSun" w:hAnsi="SimSun" w:cs="SimSun"/>
        </w:rPr>
        <w:t>难</w:t>
      </w:r>
      <w:r w:rsidR="00354861">
        <w:rPr>
          <w:rFonts w:ascii="MS Mincho" w:eastAsia="MS Mincho" w:hAnsi="MS Mincho" w:cs="MS Mincho"/>
        </w:rPr>
        <w:t>或</w:t>
      </w:r>
      <w:r w:rsidR="00354861">
        <w:rPr>
          <w:rFonts w:ascii="SimSun" w:eastAsia="SimSun" w:hAnsi="SimSun" w:cs="SimSun"/>
        </w:rPr>
        <w:t>问题</w:t>
      </w:r>
      <w:r w:rsidR="00354861">
        <w:rPr>
          <w:rFonts w:ascii="MS Mincho" w:eastAsia="MS Mincho" w:hAnsi="MS Mincho" w:cs="MS Mincho"/>
        </w:rPr>
        <w:t>，</w:t>
      </w:r>
      <w:r w:rsidR="00354861">
        <w:rPr>
          <w:rFonts w:ascii="SimSun" w:eastAsia="SimSun" w:hAnsi="SimSun" w:cs="SimSun"/>
        </w:rPr>
        <w:t>软</w:t>
      </w:r>
      <w:r w:rsidR="00354861">
        <w:rPr>
          <w:rFonts w:ascii="MS Mincho" w:eastAsia="MS Mincho" w:hAnsi="MS Mincho" w:cs="MS Mincho"/>
        </w:rPr>
        <w:t>件</w:t>
      </w:r>
      <w:r w:rsidR="00354861">
        <w:rPr>
          <w:rFonts w:ascii="SimSun" w:eastAsia="SimSun" w:hAnsi="SimSun" w:cs="SimSun"/>
        </w:rPr>
        <w:t>测试风险</w:t>
      </w:r>
      <w:r w:rsidR="00354861">
        <w:rPr>
          <w:rFonts w:ascii="MS Mincho" w:eastAsia="MS Mincho" w:hAnsi="MS Mincho" w:cs="MS Mincho"/>
        </w:rPr>
        <w:t>的</w:t>
      </w:r>
      <w:r w:rsidR="00354861">
        <w:rPr>
          <w:rFonts w:ascii="SimSun" w:eastAsia="SimSun" w:hAnsi="SimSun" w:cs="SimSun"/>
        </w:rPr>
        <w:t>发</w:t>
      </w:r>
      <w:r w:rsidR="00354861">
        <w:rPr>
          <w:rFonts w:ascii="MS Mincho" w:eastAsia="MS Mincho" w:hAnsi="MS Mincho" w:cs="MS Mincho"/>
        </w:rPr>
        <w:t>生可能</w:t>
      </w:r>
      <w:r w:rsidR="00354861">
        <w:rPr>
          <w:rFonts w:ascii="SimSun" w:eastAsia="SimSun" w:hAnsi="SimSun" w:cs="SimSun"/>
        </w:rPr>
        <w:t>导</w:t>
      </w:r>
      <w:r w:rsidR="00354861">
        <w:rPr>
          <w:rFonts w:ascii="MS Mincho" w:eastAsia="MS Mincho" w:hAnsi="MS Mincho" w:cs="MS Mincho"/>
        </w:rPr>
        <w:t>致</w:t>
      </w:r>
      <w:r w:rsidR="00354861">
        <w:rPr>
          <w:rFonts w:ascii="SimSun" w:eastAsia="SimSun" w:hAnsi="SimSun" w:cs="SimSun"/>
        </w:rPr>
        <w:t>软件产品的测试不够充分或者测试结果的不准确</w:t>
      </w:r>
      <w:r w:rsidR="00354861">
        <w:rPr>
          <w:rFonts w:ascii="MS Mincho" w:eastAsia="MS Mincho" w:hAnsi="MS Mincho" w:cs="MS Mincho"/>
        </w:rPr>
        <w:t>。</w:t>
      </w:r>
    </w:p>
    <w:p w14:paraId="58C254E5" w14:textId="2F4C0958" w:rsidR="0038141A" w:rsidRDefault="0038141A" w:rsidP="00354861">
      <w:pPr>
        <w:rPr>
          <w:rFonts w:eastAsia="Times New Roman" w:hint="eastAsia"/>
        </w:rPr>
      </w:pPr>
      <w:r>
        <w:rPr>
          <w:rFonts w:ascii="MS Mincho" w:eastAsia="MS Mincho" w:hAnsi="MS Mincho" w:cs="MS Mincho" w:hint="eastAsia"/>
        </w:rPr>
        <w:tab/>
      </w:r>
      <w:r>
        <w:rPr>
          <w:rFonts w:ascii="SimSun" w:eastAsia="SimSun" w:hAnsi="SimSun" w:cs="SimSun"/>
        </w:rPr>
        <w:t>软件测试的风险是不可避免的，它存在于整个软件测试过程之中，所以对软件测试风险的管理非</w:t>
      </w:r>
      <w:r>
        <w:rPr>
          <w:rFonts w:ascii="MS Mincho" w:eastAsia="MS Mincho" w:hAnsi="MS Mincho" w:cs="MS Mincho"/>
        </w:rPr>
        <w:t>常重要，必</w:t>
      </w:r>
      <w:r>
        <w:rPr>
          <w:rFonts w:ascii="SimSun" w:eastAsia="SimSun" w:hAnsi="SimSun" w:cs="SimSun"/>
        </w:rPr>
        <w:t>须</w:t>
      </w:r>
      <w:r>
        <w:rPr>
          <w:rFonts w:ascii="MS Mincho" w:eastAsia="MS Mincho" w:hAnsi="MS Mincho" w:cs="MS Mincho"/>
        </w:rPr>
        <w:t>尽力降低</w:t>
      </w:r>
      <w:r>
        <w:rPr>
          <w:rFonts w:ascii="SimSun" w:eastAsia="SimSun" w:hAnsi="SimSun" w:cs="SimSun"/>
        </w:rPr>
        <w:t>软</w:t>
      </w:r>
      <w:r>
        <w:rPr>
          <w:rFonts w:ascii="MS Mincho" w:eastAsia="MS Mincho" w:hAnsi="MS Mincho" w:cs="MS Mincho"/>
        </w:rPr>
        <w:t>件</w:t>
      </w:r>
      <w:r>
        <w:rPr>
          <w:rFonts w:ascii="SimSun" w:eastAsia="SimSun" w:hAnsi="SimSun" w:cs="SimSun"/>
        </w:rPr>
        <w:t>测试中所存在的风险，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最大程度地保</w:t>
      </w:r>
      <w:r>
        <w:rPr>
          <w:rFonts w:ascii="SimSun" w:eastAsia="SimSun" w:hAnsi="SimSun" w:cs="SimSun"/>
        </w:rPr>
        <w:t>证质</w:t>
      </w:r>
      <w:r>
        <w:rPr>
          <w:rFonts w:ascii="MS Mincho" w:eastAsia="MS Mincho" w:hAnsi="MS Mincho" w:cs="MS Mincho"/>
        </w:rPr>
        <w:t>量和</w:t>
      </w:r>
      <w:r>
        <w:rPr>
          <w:rFonts w:ascii="SimSun" w:eastAsia="SimSun" w:hAnsi="SimSun" w:cs="SimSun"/>
        </w:rPr>
        <w:t>满</w:t>
      </w:r>
      <w:r>
        <w:rPr>
          <w:rFonts w:ascii="MS Mincho" w:eastAsia="MS Mincho" w:hAnsi="MS Mincho" w:cs="MS Mincho"/>
        </w:rPr>
        <w:t>足用</w:t>
      </w:r>
      <w:r>
        <w:rPr>
          <w:rFonts w:ascii="SimSun" w:eastAsia="SimSun" w:hAnsi="SimSun" w:cs="SimSun"/>
        </w:rPr>
        <w:t>户</w:t>
      </w:r>
      <w:r>
        <w:rPr>
          <w:rFonts w:ascii="MS Mincho" w:eastAsia="MS Mincho" w:hAnsi="MS Mincho" w:cs="MS Mincho"/>
        </w:rPr>
        <w:t>的需求。</w:t>
      </w:r>
    </w:p>
    <w:p w14:paraId="1809C3AA" w14:textId="6E816255" w:rsidR="00555AD8" w:rsidRDefault="0038141A" w:rsidP="0038141A">
      <w:pPr>
        <w:ind w:firstLine="720"/>
        <w:rPr>
          <w:rFonts w:ascii="MS Mincho" w:eastAsia="MS Mincho" w:hAnsi="MS Mincho" w:cs="MS Mincho"/>
        </w:rPr>
      </w:pPr>
      <w:r>
        <w:rPr>
          <w:rFonts w:ascii="SimSun" w:eastAsia="SimSun" w:hAnsi="SimSun" w:cs="SimSun"/>
        </w:rPr>
        <w:t>风险管理，一般可以分成</w:t>
      </w:r>
      <w:r>
        <w:rPr>
          <w:rFonts w:eastAsia="Times New Roman"/>
        </w:rPr>
        <w:t>5</w:t>
      </w:r>
      <w:r>
        <w:rPr>
          <w:rFonts w:ascii="MS Mincho" w:eastAsia="MS Mincho" w:hAnsi="MS Mincho" w:cs="MS Mincho"/>
        </w:rPr>
        <w:t>个步</w:t>
      </w:r>
      <w:r>
        <w:rPr>
          <w:rFonts w:ascii="SimSun" w:eastAsia="SimSun" w:hAnsi="SimSun" w:cs="SimSun"/>
        </w:rPr>
        <w:t>骤</w:t>
      </w:r>
    </w:p>
    <w:p w14:paraId="5E17BB4C" w14:textId="1AC9AE4F" w:rsidR="00555AD8" w:rsidRPr="00733CCA" w:rsidRDefault="00733CCA" w:rsidP="00733CCA">
      <w:pPr>
        <w:ind w:left="720" w:firstLine="360"/>
        <w:rPr>
          <w:rFonts w:eastAsia="Times New Roman"/>
        </w:rPr>
      </w:pPr>
      <w:r>
        <w:rPr>
          <w:rFonts w:ascii="SimSun" w:eastAsia="SimSun" w:hAnsi="SimSun" w:cs="SimSun"/>
        </w:rPr>
        <w:t>1.</w:t>
      </w:r>
      <w:r w:rsidR="0038141A" w:rsidRPr="00555AD8">
        <w:rPr>
          <w:rFonts w:ascii="SimSun" w:eastAsia="SimSun" w:hAnsi="SimSun" w:cs="SimSun"/>
        </w:rPr>
        <w:t>风险识</w:t>
      </w:r>
      <w:r w:rsidR="00555AD8">
        <w:rPr>
          <w:rFonts w:ascii="SimSun" w:eastAsia="SimSun" w:hAnsi="SimSun" w:cs="SimSun"/>
        </w:rPr>
        <w:t>别:</w:t>
      </w:r>
      <w:r w:rsidRPr="00733CCA"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用系统化的方法来确定威胁项目计划的因素。就是要知道风险是什么，导致风险的原因，在什么地方最易出现风险以及风险显示</w:t>
      </w:r>
      <w:r>
        <w:rPr>
          <w:rFonts w:ascii="MS Mincho" w:eastAsia="MS Mincho" w:hAnsi="MS Mincho" w:cs="MS Mincho"/>
        </w:rPr>
        <w:t>出的特征。</w:t>
      </w:r>
    </w:p>
    <w:p w14:paraId="64CB24C9" w14:textId="2AC676D6" w:rsidR="00555AD8" w:rsidRPr="00733CCA" w:rsidRDefault="00733CCA" w:rsidP="00733CCA">
      <w:pPr>
        <w:ind w:left="360" w:firstLine="720"/>
        <w:rPr>
          <w:rFonts w:eastAsia="Times New Roman"/>
        </w:rPr>
      </w:pPr>
      <w:r>
        <w:rPr>
          <w:rFonts w:ascii="SimSun" w:eastAsia="SimSun" w:hAnsi="SimSun" w:cs="SimSun"/>
        </w:rPr>
        <w:t>2.</w:t>
      </w:r>
      <w:r w:rsidR="00555AD8">
        <w:rPr>
          <w:rFonts w:ascii="SimSun" w:eastAsia="SimSun" w:hAnsi="SimSun" w:cs="SimSun"/>
        </w:rPr>
        <w:t>风险分析:</w:t>
      </w:r>
      <w:r w:rsidRPr="00733CCA"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量化风险</w:t>
      </w:r>
      <w:r>
        <w:rPr>
          <w:rFonts w:ascii="MS Mincho" w:eastAsia="MS Mincho" w:hAnsi="MS Mincho" w:cs="MS Mincho"/>
        </w:rPr>
        <w:t>。</w:t>
      </w:r>
    </w:p>
    <w:p w14:paraId="206B2302" w14:textId="6B8364FF" w:rsidR="00555AD8" w:rsidRPr="00733CCA" w:rsidRDefault="00733CCA" w:rsidP="00733CCA">
      <w:pPr>
        <w:ind w:left="360" w:firstLine="720"/>
        <w:rPr>
          <w:rFonts w:eastAsia="Times New Roman"/>
        </w:rPr>
      </w:pPr>
      <w:r>
        <w:rPr>
          <w:rFonts w:ascii="SimSun" w:eastAsia="SimSun" w:hAnsi="SimSun" w:cs="SimSun"/>
        </w:rPr>
        <w:t>3.</w:t>
      </w:r>
      <w:r w:rsidR="0038141A" w:rsidRPr="00555AD8">
        <w:rPr>
          <w:rFonts w:ascii="SimSun" w:eastAsia="SimSun" w:hAnsi="SimSun" w:cs="SimSun"/>
        </w:rPr>
        <w:t>风</w:t>
      </w:r>
      <w:r w:rsidR="00555AD8">
        <w:rPr>
          <w:rFonts w:ascii="SimSun" w:eastAsia="SimSun" w:hAnsi="SimSun" w:cs="SimSun"/>
        </w:rPr>
        <w:t>险计划:</w:t>
      </w:r>
      <w:r w:rsidRPr="00733CCA">
        <w:rPr>
          <w:rFonts w:ascii="MS Mincho" w:eastAsia="MS Mincho" w:hAnsi="MS Mincho" w:cs="MS Mincho"/>
        </w:rPr>
        <w:t xml:space="preserve"> </w:t>
      </w:r>
      <w:r>
        <w:rPr>
          <w:rFonts w:ascii="SimSun" w:eastAsia="SimSun" w:hAnsi="SimSun" w:cs="SimSun"/>
        </w:rPr>
        <w:t>风险标识</w:t>
      </w:r>
      <w:r>
        <w:rPr>
          <w:rFonts w:ascii="MS Mincho" w:eastAsia="MS Mincho" w:hAnsi="MS Mincho" w:cs="MS Mincho"/>
        </w:rPr>
        <w:t>、</w:t>
      </w:r>
      <w:r>
        <w:rPr>
          <w:rFonts w:ascii="SimSun" w:eastAsia="SimSun" w:hAnsi="SimSun" w:cs="SimSun"/>
        </w:rPr>
        <w:t>风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险描述、风险影响程度、责任、资源、时间、活动、应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对措施、结果、负责人</w:t>
      </w:r>
      <w:r>
        <w:rPr>
          <w:rFonts w:ascii="MS Mincho" w:eastAsia="MS Mincho" w:hAnsi="MS Mincho" w:cs="MS Mincho"/>
        </w:rPr>
        <w:t>。</w:t>
      </w:r>
    </w:p>
    <w:p w14:paraId="4F653AA0" w14:textId="323B6F72" w:rsidR="00555AD8" w:rsidRPr="00F21943" w:rsidRDefault="00733CCA" w:rsidP="00F21943">
      <w:pPr>
        <w:ind w:left="360" w:firstLine="720"/>
        <w:rPr>
          <w:rFonts w:eastAsia="Times New Roman"/>
        </w:rPr>
      </w:pPr>
      <w:r>
        <w:rPr>
          <w:rFonts w:ascii="SimSun" w:eastAsia="SimSun" w:hAnsi="SimSun" w:cs="SimSun"/>
        </w:rPr>
        <w:t>4.</w:t>
      </w:r>
      <w:r w:rsidR="00555AD8">
        <w:rPr>
          <w:rFonts w:ascii="SimSun" w:eastAsia="SimSun" w:hAnsi="SimSun" w:cs="SimSun"/>
        </w:rPr>
        <w:t>风险控制:</w:t>
      </w:r>
      <w:r w:rsidR="00F21943" w:rsidRPr="00F21943">
        <w:rPr>
          <w:rFonts w:ascii="SimSun" w:eastAsia="SimSun" w:hAnsi="SimSun" w:cs="SimSun"/>
        </w:rPr>
        <w:t xml:space="preserve"> </w:t>
      </w:r>
      <w:r w:rsidR="00F21943">
        <w:rPr>
          <w:rFonts w:ascii="SimSun" w:eastAsia="SimSun" w:hAnsi="SimSun" w:cs="SimSun"/>
        </w:rPr>
        <w:t>主要方法有风险避免、风险弱化、</w:t>
      </w:r>
      <w:r w:rsidR="00F21943">
        <w:rPr>
          <w:rFonts w:eastAsia="Times New Roman"/>
        </w:rPr>
        <w:t xml:space="preserve"> </w:t>
      </w:r>
      <w:r w:rsidR="00F21943">
        <w:rPr>
          <w:rFonts w:ascii="SimSun" w:eastAsia="SimSun" w:hAnsi="SimSun" w:cs="SimSun"/>
        </w:rPr>
        <w:t>风险转移和风险承担</w:t>
      </w:r>
      <w:r w:rsidR="00F21943">
        <w:rPr>
          <w:rFonts w:ascii="MS Mincho" w:eastAsia="MS Mincho" w:hAnsi="MS Mincho" w:cs="MS Mincho"/>
        </w:rPr>
        <w:t>。</w:t>
      </w:r>
    </w:p>
    <w:p w14:paraId="3AE47232" w14:textId="690ED5DB" w:rsidR="00E52E40" w:rsidRDefault="00733CCA" w:rsidP="00B509EF">
      <w:pPr>
        <w:ind w:left="360" w:firstLine="720"/>
        <w:rPr>
          <w:rFonts w:eastAsia="Times New Roman"/>
        </w:rPr>
      </w:pPr>
      <w:r>
        <w:rPr>
          <w:rFonts w:ascii="SimSun" w:eastAsia="SimSun" w:hAnsi="SimSun" w:cs="SimSun"/>
        </w:rPr>
        <w:t>5.</w:t>
      </w:r>
      <w:r w:rsidR="0038141A" w:rsidRPr="00555AD8">
        <w:rPr>
          <w:rFonts w:ascii="SimSun" w:eastAsia="SimSun" w:hAnsi="SimSun" w:cs="SimSun"/>
        </w:rPr>
        <w:t>风险跟</w:t>
      </w:r>
      <w:r w:rsidR="0038141A" w:rsidRPr="00555AD8">
        <w:rPr>
          <w:rFonts w:ascii="MS Mincho" w:eastAsia="MS Mincho" w:hAnsi="MS Mincho" w:cs="MS Mincho"/>
        </w:rPr>
        <w:t>踪</w:t>
      </w:r>
      <w:r w:rsidR="00555AD8">
        <w:rPr>
          <w:rFonts w:ascii="MS Mincho" w:eastAsia="MS Mincho" w:hAnsi="MS Mincho" w:cs="MS Mincho"/>
        </w:rPr>
        <w:t>:</w:t>
      </w:r>
      <w:r w:rsidR="00F21943" w:rsidRPr="00F21943">
        <w:rPr>
          <w:rFonts w:ascii="MS Mincho" w:eastAsia="MS Mincho" w:hAnsi="MS Mincho" w:cs="MS Mincho"/>
        </w:rPr>
        <w:t xml:space="preserve"> </w:t>
      </w:r>
      <w:r w:rsidR="00F21943">
        <w:rPr>
          <w:rFonts w:ascii="MS Mincho" w:eastAsia="MS Mincho" w:hAnsi="MS Mincho" w:cs="MS Mincho"/>
        </w:rPr>
        <w:t>在</w:t>
      </w:r>
      <w:r w:rsidR="00F21943">
        <w:rPr>
          <w:rFonts w:ascii="SimSun" w:eastAsia="SimSun" w:hAnsi="SimSun" w:cs="SimSun"/>
        </w:rPr>
        <w:t>风险</w:t>
      </w:r>
      <w:r w:rsidR="00F21943">
        <w:rPr>
          <w:rFonts w:ascii="MS Mincho" w:eastAsia="MS Mincho" w:hAnsi="MS Mincho" w:cs="MS Mincho"/>
        </w:rPr>
        <w:t>受到控制以后，要及</w:t>
      </w:r>
      <w:r w:rsidR="00F21943">
        <w:rPr>
          <w:rFonts w:ascii="SimSun" w:eastAsia="SimSun" w:hAnsi="SimSun" w:cs="SimSun"/>
        </w:rPr>
        <w:t>时进</w:t>
      </w:r>
      <w:r w:rsidR="00F21943">
        <w:rPr>
          <w:rFonts w:ascii="MS Mincho" w:eastAsia="MS Mincho" w:hAnsi="MS Mincho" w:cs="MS Mincho"/>
        </w:rPr>
        <w:t>行跟踪，做好</w:t>
      </w:r>
      <w:r w:rsidR="00F21943">
        <w:rPr>
          <w:rFonts w:ascii="SimSun" w:eastAsia="SimSun" w:hAnsi="SimSun" w:cs="SimSun"/>
        </w:rPr>
        <w:t>风险跟踪</w:t>
      </w:r>
      <w:r w:rsidR="00F21943">
        <w:rPr>
          <w:rFonts w:ascii="MS Mincho" w:eastAsia="MS Mincho" w:hAnsi="MS Mincho" w:cs="MS Mincho"/>
        </w:rPr>
        <w:t>。</w:t>
      </w:r>
      <w:r w:rsidR="00B509EF">
        <w:rPr>
          <w:rFonts w:eastAsia="Times New Roman"/>
        </w:rPr>
        <w:softHyphen/>
      </w:r>
      <w:r w:rsidR="00B509EF">
        <w:rPr>
          <w:rFonts w:eastAsia="Times New Roman"/>
        </w:rPr>
        <w:softHyphen/>
      </w:r>
    </w:p>
    <w:p w14:paraId="3F14A10E" w14:textId="7575F26E" w:rsidR="00B509EF" w:rsidRDefault="00B509EF" w:rsidP="00B509EF">
      <w:pPr>
        <w:rPr>
          <w:rFonts w:eastAsia="Times New Roman" w:hint="eastAsia"/>
        </w:rPr>
      </w:pPr>
      <w:r>
        <w:rPr>
          <w:rFonts w:eastAsia="Times New Roman"/>
        </w:rPr>
        <w:tab/>
      </w:r>
      <w:r>
        <w:rPr>
          <w:rFonts w:ascii="SimSun" w:eastAsia="SimSun" w:hAnsi="SimSun" w:cs="SimSun"/>
        </w:rPr>
        <w:t>测试过</w:t>
      </w:r>
      <w:r>
        <w:rPr>
          <w:rFonts w:ascii="MS Mincho" w:eastAsia="MS Mincho" w:hAnsi="MS Mincho" w:cs="MS Mincho"/>
        </w:rPr>
        <w:t>程中常</w:t>
      </w:r>
      <w:r>
        <w:rPr>
          <w:rFonts w:ascii="SimSun" w:eastAsia="SimSun" w:hAnsi="SimSun" w:cs="SimSun"/>
        </w:rPr>
        <w:t>见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风险</w:t>
      </w:r>
      <w:r>
        <w:rPr>
          <w:rFonts w:ascii="SimSun" w:eastAsia="SimSun" w:hAnsi="SimSun" w:cs="SimSun"/>
        </w:rPr>
        <w:t>及应对策略</w:t>
      </w:r>
    </w:p>
    <w:p w14:paraId="348B07A4" w14:textId="2BF41F49" w:rsidR="00B509EF" w:rsidRPr="00B509EF" w:rsidRDefault="00B509EF" w:rsidP="00B509EF">
      <w:pPr>
        <w:ind w:left="720" w:firstLine="720"/>
        <w:rPr>
          <w:rFonts w:ascii="SimSun" w:eastAsia="SimSun" w:hAnsi="SimSun" w:cs="SimSun"/>
        </w:rPr>
      </w:pPr>
      <w:r w:rsidRPr="00B509EF">
        <w:rPr>
          <w:rFonts w:ascii="SimSun" w:eastAsia="SimSun" w:hAnsi="SimSun" w:cs="SimSun"/>
        </w:rPr>
        <w:t>1.</w:t>
      </w:r>
      <w:r>
        <w:rPr>
          <w:rFonts w:ascii="SimSun" w:eastAsia="SimSun" w:hAnsi="SimSun" w:cs="SimSun"/>
        </w:rPr>
        <w:t>时间</w:t>
      </w:r>
      <w:r w:rsidRPr="00B509EF">
        <w:rPr>
          <w:rFonts w:ascii="SimSun" w:eastAsia="SimSun" w:hAnsi="SimSun" w:cs="SimSun" w:hint="eastAsia"/>
        </w:rPr>
        <w:t>进度</w:t>
      </w:r>
      <w:r w:rsidRPr="00B509EF">
        <w:rPr>
          <w:rFonts w:ascii="SimSun" w:eastAsia="SimSun" w:hAnsi="SimSun" w:cs="SimSun"/>
        </w:rPr>
        <w:t>风险</w:t>
      </w:r>
    </w:p>
    <w:p w14:paraId="2D572F5F" w14:textId="6CD70851" w:rsidR="00B509EF" w:rsidRDefault="00B509EF" w:rsidP="00B509EF">
      <w:pPr>
        <w:pStyle w:val="ab"/>
        <w:ind w:left="1440" w:firstLineChars="0" w:firstLine="0"/>
        <w:rPr>
          <w:rFonts w:eastAsia="Times New Roman"/>
        </w:rPr>
      </w:pPr>
      <w:r>
        <w:rPr>
          <w:rFonts w:eastAsia="Times New Roman"/>
        </w:rPr>
        <w:t>2</w:t>
      </w:r>
      <w:r w:rsidRPr="00B509EF">
        <w:rPr>
          <w:rFonts w:ascii="SimSun" w:eastAsia="SimSun" w:hAnsi="SimSun" w:cs="SimSun"/>
        </w:rPr>
        <w:t>.</w:t>
      </w:r>
      <w:r>
        <w:rPr>
          <w:rFonts w:ascii="SimSun" w:eastAsia="SimSun" w:hAnsi="SimSun" w:cs="SimSun"/>
        </w:rPr>
        <w:t>产</w:t>
      </w:r>
      <w:r>
        <w:rPr>
          <w:rFonts w:ascii="MS Mincho" w:eastAsia="MS Mincho" w:hAnsi="MS Mincho" w:cs="MS Mincho"/>
        </w:rPr>
        <w:t>品</w:t>
      </w:r>
      <w:r>
        <w:rPr>
          <w:rFonts w:ascii="SimSun" w:eastAsia="SimSun" w:hAnsi="SimSun" w:cs="SimSun"/>
        </w:rPr>
        <w:t>认识风险</w:t>
      </w:r>
    </w:p>
    <w:p w14:paraId="4867A0F9" w14:textId="36251150" w:rsidR="00B509EF" w:rsidRDefault="00B509EF" w:rsidP="00B509EF">
      <w:pPr>
        <w:pStyle w:val="ab"/>
        <w:ind w:left="1440" w:firstLineChars="0" w:firstLine="0"/>
        <w:rPr>
          <w:rFonts w:ascii="SimSun" w:eastAsia="SimSun" w:hAnsi="SimSun" w:cs="SimSun"/>
        </w:rPr>
      </w:pPr>
      <w:r>
        <w:rPr>
          <w:rFonts w:eastAsia="Times New Roman" w:hint="eastAsia"/>
        </w:rPr>
        <w:t>3</w:t>
      </w:r>
      <w:r>
        <w:rPr>
          <w:rFonts w:ascii="MS Mincho" w:eastAsia="MS Mincho" w:hAnsi="MS Mincho" w:cs="MS Mincho"/>
        </w:rPr>
        <w:t>.人的</w:t>
      </w:r>
      <w:r>
        <w:rPr>
          <w:rFonts w:ascii="SimSun" w:eastAsia="SimSun" w:hAnsi="SimSun" w:cs="SimSun"/>
        </w:rPr>
        <w:t>风险</w:t>
      </w:r>
    </w:p>
    <w:p w14:paraId="32D72422" w14:textId="3D0D9A54" w:rsidR="00B509EF" w:rsidRDefault="00B509EF" w:rsidP="00B509EF">
      <w:pPr>
        <w:pStyle w:val="ab"/>
        <w:ind w:left="1440" w:firstLineChars="0" w:firstLine="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4.质量目标风险</w:t>
      </w:r>
    </w:p>
    <w:p w14:paraId="10670B42" w14:textId="6DA629E6" w:rsidR="00B509EF" w:rsidRDefault="00B509EF" w:rsidP="00B509EF">
      <w:pPr>
        <w:pStyle w:val="ab"/>
        <w:ind w:left="1440" w:firstLineChars="0" w:firstLine="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5.测试</w:t>
      </w:r>
      <w:r>
        <w:rPr>
          <w:rFonts w:ascii="SimSun" w:eastAsia="SimSun" w:hAnsi="SimSun" w:cs="SimSun"/>
        </w:rPr>
        <w:t>环境和依赖风险</w:t>
      </w:r>
    </w:p>
    <w:p w14:paraId="1AA24083" w14:textId="14E54F8E" w:rsidR="00B509EF" w:rsidRDefault="00B509EF" w:rsidP="00B509EF">
      <w:pPr>
        <w:pStyle w:val="ab"/>
        <w:ind w:left="1440" w:firstLineChars="0" w:firstLine="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6.</w:t>
      </w:r>
      <w:r>
        <w:rPr>
          <w:rFonts w:ascii="SimSun" w:eastAsia="SimSun" w:hAnsi="SimSun" w:cs="SimSun"/>
        </w:rPr>
        <w:t>测试充分性</w:t>
      </w:r>
      <w:r>
        <w:rPr>
          <w:rFonts w:ascii="SimSun" w:eastAsia="SimSun" w:hAnsi="SimSun" w:cs="SimSun" w:hint="eastAsia"/>
        </w:rPr>
        <w:t>风险</w:t>
      </w:r>
    </w:p>
    <w:p w14:paraId="3C29B974" w14:textId="3CE3B9D9" w:rsidR="00B509EF" w:rsidRPr="00B509EF" w:rsidRDefault="00B509EF" w:rsidP="00B509EF">
      <w:pPr>
        <w:pStyle w:val="ab"/>
        <w:ind w:left="1440" w:firstLineChars="0" w:firstLine="0"/>
        <w:rPr>
          <w:rFonts w:eastAsia="Times New Roman" w:hint="eastAsia"/>
        </w:rPr>
      </w:pPr>
      <w:r>
        <w:rPr>
          <w:rFonts w:ascii="SimSun" w:eastAsia="SimSun" w:hAnsi="SimSun" w:cs="SimSun" w:hint="eastAsia"/>
        </w:rPr>
        <w:t>7.</w:t>
      </w:r>
      <w:r>
        <w:rPr>
          <w:rFonts w:ascii="SimSun" w:eastAsia="SimSun" w:hAnsi="SimSun" w:cs="SimSun"/>
        </w:rPr>
        <w:t>工具的风险</w:t>
      </w:r>
    </w:p>
    <w:p w14:paraId="2153BBB2" w14:textId="31D73D5F" w:rsidR="00E52E40" w:rsidRDefault="00E52E40" w:rsidP="00E52E40">
      <w:pPr>
        <w:ind w:firstLine="240"/>
      </w:pPr>
      <w:r>
        <w:rPr>
          <w:rFonts w:hint="eastAsia"/>
        </w:rPr>
        <w:t>8.</w:t>
      </w:r>
      <w:r>
        <w:rPr>
          <w:rFonts w:hint="eastAsia"/>
        </w:rPr>
        <w:t>变更</w:t>
      </w:r>
      <w:r>
        <w:t>管理</w:t>
      </w:r>
      <w:r w:rsidR="00D11D18">
        <w:t xml:space="preserve">           </w:t>
      </w:r>
    </w:p>
    <w:p w14:paraId="70DF6233" w14:textId="4E534D87" w:rsidR="00876D5B" w:rsidRDefault="00876D5B" w:rsidP="00876D5B">
      <w:pPr>
        <w:rPr>
          <w:rFonts w:eastAsia="Times New Roman" w:hint="eastAsia"/>
        </w:rPr>
      </w:pPr>
      <w:r>
        <w:rPr>
          <w:rFonts w:hint="eastAsia"/>
        </w:rPr>
        <w:tab/>
      </w:r>
      <w:r w:rsidR="00B4133B">
        <w:rPr>
          <w:rFonts w:ascii="SimSun" w:eastAsia="SimSun" w:hAnsi="SimSun" w:cs="SimSun"/>
        </w:rPr>
        <w:t>变更来源及应对办法</w:t>
      </w:r>
    </w:p>
    <w:p w14:paraId="2D469999" w14:textId="77777777" w:rsidR="00876D5B" w:rsidRDefault="00876D5B" w:rsidP="00876D5B">
      <w:pPr>
        <w:ind w:left="14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项目计划的变更</w:t>
      </w:r>
      <w:r>
        <w:rPr>
          <w:rFonts w:ascii="SimSun" w:eastAsia="SimSun" w:hAnsi="SimSun" w:cs="SimSun"/>
        </w:rPr>
        <w:t>，</w:t>
      </w:r>
    </w:p>
    <w:p w14:paraId="23607ED4" w14:textId="1D0AD4FA" w:rsidR="0049276A" w:rsidRDefault="0049276A" w:rsidP="0049276A">
      <w:pPr>
        <w:rPr>
          <w:rFonts w:eastAsia="Times New Roman"/>
        </w:rPr>
      </w:pPr>
      <w:r>
        <w:rPr>
          <w:rFonts w:ascii="SimSun" w:eastAsia="SimSun" w:hAnsi="SimSun" w:cs="SimSun" w:hint="eastAsia"/>
        </w:rPr>
        <w:tab/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/>
        </w:rPr>
        <w:t>第一种</w:t>
      </w:r>
      <w:r>
        <w:rPr>
          <w:rFonts w:ascii="SimSun" w:eastAsia="SimSun" w:hAnsi="SimSun" w:cs="SimSun"/>
        </w:rPr>
        <w:t>办</w:t>
      </w:r>
      <w:r>
        <w:rPr>
          <w:rFonts w:ascii="MS Mincho" w:eastAsia="MS Mincho" w:hAnsi="MS Mincho" w:cs="MS Mincho"/>
        </w:rPr>
        <w:t>法是</w:t>
      </w:r>
      <w:r>
        <w:rPr>
          <w:rFonts w:ascii="SimSun" w:eastAsia="SimSun" w:hAnsi="SimSun" w:cs="SimSun"/>
        </w:rPr>
        <w:t>调</w:t>
      </w:r>
      <w:r>
        <w:rPr>
          <w:rFonts w:ascii="MS Mincho" w:eastAsia="MS Mincho" w:hAnsi="MS Mincho" w:cs="MS Mincho"/>
        </w:rPr>
        <w:t>整</w:t>
      </w:r>
      <w:r>
        <w:rPr>
          <w:rFonts w:ascii="SimSun" w:eastAsia="SimSun" w:hAnsi="SimSun" w:cs="SimSun"/>
        </w:rPr>
        <w:t>测试计</w:t>
      </w:r>
      <w:r>
        <w:rPr>
          <w:rFonts w:ascii="MS Mincho" w:eastAsia="MS Mincho" w:hAnsi="MS Mincho" w:cs="MS Mincho"/>
        </w:rPr>
        <w:t>划中的</w:t>
      </w:r>
      <w:r>
        <w:rPr>
          <w:rFonts w:ascii="SimSun" w:eastAsia="SimSun" w:hAnsi="SimSun" w:cs="SimSun"/>
        </w:rPr>
        <w:t>测试</w:t>
      </w:r>
      <w:r>
        <w:rPr>
          <w:rFonts w:ascii="MS Mincho" w:eastAsia="MS Mincho" w:hAnsi="MS Mincho" w:cs="MS Mincho"/>
        </w:rPr>
        <w:t>策略和</w:t>
      </w:r>
      <w:r>
        <w:rPr>
          <w:rFonts w:ascii="SimSun" w:eastAsia="SimSun" w:hAnsi="SimSun" w:cs="SimSun"/>
        </w:rPr>
        <w:t>测试</w:t>
      </w:r>
      <w:r>
        <w:rPr>
          <w:rFonts w:ascii="MS Mincho" w:eastAsia="MS Mincho" w:hAnsi="MS Mincho" w:cs="MS Mincho"/>
        </w:rPr>
        <w:t>范</w:t>
      </w:r>
      <w:r>
        <w:rPr>
          <w:rFonts w:ascii="SimSun" w:eastAsia="SimSun" w:hAnsi="SimSun" w:cs="SimSun"/>
        </w:rPr>
        <w:t>围</w:t>
      </w:r>
    </w:p>
    <w:p w14:paraId="0933624B" w14:textId="4150EA0C" w:rsidR="00C55C3E" w:rsidRDefault="0049276A" w:rsidP="00C55C3E">
      <w:pPr>
        <w:rPr>
          <w:rFonts w:eastAsia="Times New Roman"/>
        </w:rPr>
      </w:pPr>
      <w:r>
        <w:rPr>
          <w:rFonts w:ascii="SimSun" w:eastAsia="SimSun" w:hAnsi="SimSun" w:cs="SimSun"/>
        </w:rPr>
        <w:tab/>
      </w:r>
      <w:r w:rsidR="00C55C3E">
        <w:rPr>
          <w:rFonts w:ascii="SimSun" w:eastAsia="SimSun" w:hAnsi="SimSun" w:cs="SimSun"/>
        </w:rPr>
        <w:tab/>
      </w:r>
      <w:r w:rsidR="00C55C3E">
        <w:rPr>
          <w:rFonts w:ascii="SimSun" w:eastAsia="SimSun" w:hAnsi="SimSun" w:cs="SimSun"/>
        </w:rPr>
        <w:tab/>
      </w:r>
      <w:r w:rsidR="00C55C3E">
        <w:rPr>
          <w:rFonts w:ascii="MS Mincho" w:eastAsia="MS Mincho" w:hAnsi="MS Mincho" w:cs="MS Mincho"/>
        </w:rPr>
        <w:t>其他</w:t>
      </w:r>
      <w:r w:rsidR="00C55C3E">
        <w:rPr>
          <w:rFonts w:ascii="SimSun" w:eastAsia="SimSun" w:hAnsi="SimSun" w:cs="SimSun"/>
        </w:rPr>
        <w:t>应对办</w:t>
      </w:r>
      <w:r w:rsidR="00C55C3E">
        <w:rPr>
          <w:rFonts w:ascii="MS Mincho" w:eastAsia="MS Mincho" w:hAnsi="MS Mincho" w:cs="MS Mincho"/>
        </w:rPr>
        <w:t>法</w:t>
      </w:r>
      <w:r w:rsidR="00C55C3E">
        <w:rPr>
          <w:rFonts w:ascii="MS Mincho" w:eastAsia="MS Mincho" w:hAnsi="MS Mincho" w:cs="MS Mincho" w:hint="eastAsia"/>
        </w:rPr>
        <w:t>有</w:t>
      </w:r>
      <w:r w:rsidR="00C55C3E">
        <w:rPr>
          <w:rFonts w:ascii="MS Mincho" w:eastAsia="MS Mincho" w:hAnsi="MS Mincho" w:cs="MS Mincho"/>
        </w:rPr>
        <w:t>减少</w:t>
      </w:r>
      <w:r w:rsidR="00C55C3E">
        <w:rPr>
          <w:rFonts w:ascii="SimSun" w:eastAsia="SimSun" w:hAnsi="SimSun" w:cs="SimSun"/>
        </w:rPr>
        <w:t>进</w:t>
      </w:r>
      <w:r w:rsidR="00C55C3E">
        <w:rPr>
          <w:rFonts w:ascii="MS Mincho" w:eastAsia="MS Mincho" w:hAnsi="MS Mincho" w:cs="MS Mincho"/>
        </w:rPr>
        <w:t>入</w:t>
      </w:r>
      <w:r w:rsidR="00C55C3E">
        <w:rPr>
          <w:rFonts w:ascii="SimSun" w:eastAsia="SimSun" w:hAnsi="SimSun" w:cs="SimSun"/>
        </w:rPr>
        <w:t>测试</w:t>
      </w:r>
      <w:r w:rsidR="00C55C3E">
        <w:rPr>
          <w:rFonts w:ascii="MS Mincho" w:eastAsia="MS Mincho" w:hAnsi="MS Mincho" w:cs="MS Mincho"/>
        </w:rPr>
        <w:t>的阻力，例如降低</w:t>
      </w:r>
      <w:r w:rsidR="00C55C3E">
        <w:rPr>
          <w:rFonts w:ascii="SimSun" w:eastAsia="SimSun" w:hAnsi="SimSun" w:cs="SimSun"/>
        </w:rPr>
        <w:t>测试计</w:t>
      </w:r>
      <w:r w:rsidR="00C55C3E">
        <w:rPr>
          <w:rFonts w:ascii="MS Mincho" w:eastAsia="MS Mincho" w:hAnsi="MS Mincho" w:cs="MS Mincho"/>
        </w:rPr>
        <w:t>划中系</w:t>
      </w:r>
      <w:r w:rsidR="00C55C3E">
        <w:rPr>
          <w:rFonts w:ascii="SimSun" w:eastAsia="SimSun" w:hAnsi="SimSun" w:cs="SimSun"/>
        </w:rPr>
        <w:t>统测试</w:t>
      </w:r>
      <w:r w:rsidR="00C55C3E">
        <w:rPr>
          <w:rFonts w:ascii="MS Mincho" w:eastAsia="MS Mincho" w:hAnsi="MS Mincho" w:cs="MS Mincho"/>
        </w:rPr>
        <w:t>准入准</w:t>
      </w:r>
      <w:r w:rsidR="00C55C3E">
        <w:rPr>
          <w:rFonts w:ascii="SimSun" w:eastAsia="SimSun" w:hAnsi="SimSun" w:cs="SimSun"/>
        </w:rPr>
        <w:t>则</w:t>
      </w:r>
      <w:r w:rsidR="00C55C3E">
        <w:rPr>
          <w:rFonts w:ascii="MS Mincho" w:eastAsia="MS Mincho" w:hAnsi="MS Mincho" w:cs="MS Mincho"/>
        </w:rPr>
        <w:t>；</w:t>
      </w:r>
      <w:r w:rsidR="00C55C3E">
        <w:rPr>
          <w:rFonts w:eastAsia="Times New Roman"/>
        </w:rPr>
        <w:t xml:space="preserve"> </w:t>
      </w:r>
      <w:r w:rsidR="00C55C3E">
        <w:rPr>
          <w:rFonts w:ascii="MS Mincho" w:eastAsia="MS Mincho" w:hAnsi="MS Mincho" w:cs="MS Mincho"/>
        </w:rPr>
        <w:t>分步提交</w:t>
      </w:r>
      <w:r w:rsidR="00C55C3E">
        <w:rPr>
          <w:rFonts w:ascii="SimSun" w:eastAsia="SimSun" w:hAnsi="SimSun" w:cs="SimSun"/>
        </w:rPr>
        <w:t>测试</w:t>
      </w:r>
      <w:r w:rsidR="00C55C3E">
        <w:rPr>
          <w:rFonts w:ascii="MS Mincho" w:eastAsia="MS Mincho" w:hAnsi="MS Mincho" w:cs="MS Mincho"/>
        </w:rPr>
        <w:t>，例如改成迭代方式增量</w:t>
      </w:r>
      <w:r w:rsidR="00C55C3E">
        <w:rPr>
          <w:rFonts w:ascii="SimSun" w:eastAsia="SimSun" w:hAnsi="SimSun" w:cs="SimSun"/>
        </w:rPr>
        <w:t>测试</w:t>
      </w:r>
      <w:r w:rsidR="00C55C3E">
        <w:rPr>
          <w:rFonts w:ascii="MS Mincho" w:eastAsia="MS Mincho" w:hAnsi="MS Mincho" w:cs="MS Mincho"/>
        </w:rPr>
        <w:t>；减少回</w:t>
      </w:r>
      <w:r w:rsidR="00C55C3E">
        <w:rPr>
          <w:rFonts w:ascii="SimSun" w:eastAsia="SimSun" w:hAnsi="SimSun" w:cs="SimSun"/>
        </w:rPr>
        <w:t>归测试</w:t>
      </w:r>
      <w:r w:rsidR="00C55C3E">
        <w:rPr>
          <w:rFonts w:ascii="MS Mincho" w:eastAsia="MS Mincho" w:hAnsi="MS Mincho" w:cs="MS Mincho"/>
        </w:rPr>
        <w:t>的要求，例如开</w:t>
      </w:r>
      <w:r w:rsidR="00C55C3E">
        <w:rPr>
          <w:rFonts w:ascii="SimSun" w:eastAsia="SimSun" w:hAnsi="SimSun" w:cs="SimSun"/>
        </w:rPr>
        <w:t>发</w:t>
      </w:r>
      <w:r w:rsidR="00C55C3E">
        <w:rPr>
          <w:rFonts w:ascii="MS Mincho" w:eastAsia="MS Mincho" w:hAnsi="MS Mincho" w:cs="MS Mincho"/>
        </w:rPr>
        <w:t>人</w:t>
      </w:r>
      <w:r w:rsidR="00C55C3E">
        <w:rPr>
          <w:rFonts w:ascii="SimSun" w:eastAsia="SimSun" w:hAnsi="SimSun" w:cs="SimSun"/>
        </w:rPr>
        <w:t>员实时</w:t>
      </w:r>
      <w:r w:rsidR="00C55C3E">
        <w:rPr>
          <w:rFonts w:ascii="MS Mincho" w:eastAsia="MS Mincho" w:hAnsi="MS Mincho" w:cs="MS Mincho"/>
        </w:rPr>
        <w:t>修改，在</w:t>
      </w:r>
      <w:r w:rsidR="00C55C3E">
        <w:rPr>
          <w:rFonts w:ascii="SimSun" w:eastAsia="SimSun" w:hAnsi="SimSun" w:cs="SimSun"/>
        </w:rPr>
        <w:t>测试计</w:t>
      </w:r>
      <w:r w:rsidR="00C55C3E">
        <w:rPr>
          <w:rFonts w:ascii="MS Mincho" w:eastAsia="MS Mincho" w:hAnsi="MS Mincho" w:cs="MS Mincho"/>
        </w:rPr>
        <w:t>划中</w:t>
      </w:r>
      <w:r w:rsidR="00C55C3E">
        <w:rPr>
          <w:rFonts w:ascii="SimSun" w:eastAsia="SimSun" w:hAnsi="SimSun" w:cs="SimSun"/>
        </w:rPr>
        <w:t>对</w:t>
      </w:r>
      <w:r w:rsidR="00C55C3E">
        <w:rPr>
          <w:rFonts w:ascii="MS Mincho" w:eastAsia="MS Mincho" w:hAnsi="MS Mincho" w:cs="MS Mincho"/>
        </w:rPr>
        <w:t>缺陷修复响</w:t>
      </w:r>
      <w:r w:rsidR="00C55C3E">
        <w:rPr>
          <w:rFonts w:ascii="SimSun" w:eastAsia="SimSun" w:hAnsi="SimSun" w:cs="SimSun"/>
        </w:rPr>
        <w:t>应时间</w:t>
      </w:r>
      <w:r w:rsidR="00C55C3E">
        <w:rPr>
          <w:rFonts w:ascii="MS Mincho" w:eastAsia="MS Mincho" w:hAnsi="MS Mincho" w:cs="MS Mincho"/>
        </w:rPr>
        <w:t>和</w:t>
      </w:r>
      <w:r w:rsidR="00C55C3E">
        <w:rPr>
          <w:rFonts w:ascii="SimSun" w:eastAsia="SimSun" w:hAnsi="SimSun" w:cs="SimSun"/>
        </w:rPr>
        <w:t>过</w:t>
      </w:r>
      <w:r w:rsidR="00C55C3E">
        <w:rPr>
          <w:rFonts w:ascii="MS Mincho" w:eastAsia="MS Mincho" w:hAnsi="MS Mincho" w:cs="MS Mincho"/>
        </w:rPr>
        <w:t>程</w:t>
      </w:r>
      <w:r w:rsidR="00C55C3E">
        <w:rPr>
          <w:rFonts w:eastAsia="Times New Roman"/>
        </w:rPr>
        <w:t xml:space="preserve"> </w:t>
      </w:r>
      <w:r w:rsidR="00C55C3E">
        <w:rPr>
          <w:rFonts w:ascii="SimSun" w:eastAsia="SimSun" w:hAnsi="SimSun" w:cs="SimSun"/>
        </w:rPr>
        <w:t>进行约定：简化配置管理，跳过正式发布环节；缺陷进行局部回归而</w:t>
      </w:r>
      <w:r w:rsidR="00C55C3E">
        <w:rPr>
          <w:rFonts w:eastAsia="Times New Roman"/>
        </w:rPr>
        <w:t xml:space="preserve"> </w:t>
      </w:r>
      <w:r w:rsidR="00C55C3E">
        <w:rPr>
          <w:rFonts w:ascii="MS Mincho" w:eastAsia="MS Mincho" w:hAnsi="MS Mincho" w:cs="MS Mincho"/>
        </w:rPr>
        <w:t>不是重新全部</w:t>
      </w:r>
      <w:r w:rsidR="00C55C3E">
        <w:rPr>
          <w:rFonts w:ascii="SimSun" w:eastAsia="SimSun" w:hAnsi="SimSun" w:cs="SimSun"/>
        </w:rPr>
        <w:t>测试</w:t>
      </w:r>
      <w:r w:rsidR="00C55C3E">
        <w:rPr>
          <w:rFonts w:ascii="MS Mincho" w:eastAsia="MS Mincho" w:hAnsi="MS Mincho" w:cs="MS Mincho"/>
        </w:rPr>
        <w:t>等等。</w:t>
      </w:r>
    </w:p>
    <w:p w14:paraId="08C7892C" w14:textId="439948F8" w:rsidR="0049276A" w:rsidRDefault="0049276A" w:rsidP="00876D5B">
      <w:pPr>
        <w:ind w:left="1440"/>
        <w:rPr>
          <w:rFonts w:ascii="SimSun" w:eastAsia="SimSun" w:hAnsi="SimSun" w:cs="SimSun"/>
        </w:rPr>
      </w:pPr>
    </w:p>
    <w:p w14:paraId="1418A5D0" w14:textId="77777777" w:rsidR="00876D5B" w:rsidRDefault="00876D5B" w:rsidP="00876D5B">
      <w:pPr>
        <w:ind w:left="1440"/>
        <w:rPr>
          <w:rFonts w:eastAsia="Times New Roman"/>
        </w:rPr>
      </w:pPr>
      <w:r>
        <w:rPr>
          <w:rFonts w:ascii="MS Mincho" w:eastAsia="MS Mincho" w:hAnsi="MS Mincho" w:cs="MS Mincho"/>
        </w:rPr>
        <w:t>需求的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更；</w:t>
      </w:r>
      <w:r>
        <w:rPr>
          <w:rFonts w:eastAsia="Times New Roman"/>
        </w:rPr>
        <w:t xml:space="preserve"> </w:t>
      </w:r>
    </w:p>
    <w:p w14:paraId="06A3A9AB" w14:textId="46E656F0" w:rsidR="00C55C3E" w:rsidRDefault="00C55C3E" w:rsidP="00C55C3E">
      <w:pPr>
        <w:rPr>
          <w:rFonts w:eastAsia="Times New Roman"/>
        </w:rPr>
      </w:pPr>
      <w:r>
        <w:rPr>
          <w:rFonts w:eastAsia="Times New Roman" w:hint="eastAsia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ascii="MS Mincho" w:eastAsia="MS Mincho" w:hAnsi="MS Mincho" w:cs="MS Mincho"/>
        </w:rPr>
        <w:t>面</w:t>
      </w:r>
      <w:r>
        <w:rPr>
          <w:rFonts w:ascii="SimSun" w:eastAsia="SimSun" w:hAnsi="SimSun" w:cs="SimSun"/>
        </w:rPr>
        <w:t>临</w:t>
      </w:r>
      <w:r>
        <w:rPr>
          <w:rFonts w:ascii="MS Mincho" w:eastAsia="MS Mincho" w:hAnsi="MS Mincho" w:cs="MS Mincho"/>
        </w:rPr>
        <w:t>一个需求</w:t>
      </w:r>
      <w:r>
        <w:rPr>
          <w:rFonts w:ascii="SimSun" w:eastAsia="SimSun" w:hAnsi="SimSun" w:cs="SimSun"/>
        </w:rPr>
        <w:t>动态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项</w:t>
      </w:r>
      <w:r>
        <w:rPr>
          <w:rFonts w:ascii="MS Mincho" w:eastAsia="MS Mincho" w:hAnsi="MS Mincho" w:cs="MS Mincho"/>
        </w:rPr>
        <w:t>目，必</w:t>
      </w:r>
      <w:r>
        <w:rPr>
          <w:rFonts w:ascii="SimSun" w:eastAsia="SimSun" w:hAnsi="SimSun" w:cs="SimSun"/>
        </w:rPr>
        <w:t>须</w:t>
      </w:r>
      <w:r>
        <w:rPr>
          <w:rFonts w:ascii="MS Mincho" w:eastAsia="MS Mincho" w:hAnsi="MS Mincho" w:cs="MS Mincho"/>
        </w:rPr>
        <w:t>在</w:t>
      </w:r>
      <w:r>
        <w:rPr>
          <w:rFonts w:ascii="SimSun" w:eastAsia="SimSun" w:hAnsi="SimSun" w:cs="SimSun"/>
        </w:rPr>
        <w:t>计</w:t>
      </w:r>
      <w:r>
        <w:rPr>
          <w:rFonts w:ascii="MS Mincho" w:eastAsia="MS Mincho" w:hAnsi="MS Mincho" w:cs="MS Mincho"/>
        </w:rPr>
        <w:t>划中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需求</w:t>
      </w:r>
      <w:r>
        <w:rPr>
          <w:rFonts w:eastAsia="Times New Roman"/>
        </w:rPr>
        <w:t xml:space="preserve"> </w:t>
      </w:r>
      <w:r>
        <w:rPr>
          <w:rFonts w:ascii="SimSun" w:eastAsia="SimSun" w:hAnsi="SimSun" w:cs="SimSun"/>
        </w:rPr>
        <w:t>变更造成的测试</w:t>
      </w:r>
      <w:r>
        <w:rPr>
          <w:rFonts w:eastAsia="Times New Roman"/>
        </w:rPr>
        <w:t>(</w:t>
      </w:r>
      <w:r>
        <w:rPr>
          <w:rFonts w:ascii="SimSun" w:eastAsia="SimSun" w:hAnsi="SimSun" w:cs="SimSun"/>
        </w:rPr>
        <w:t>设计</w:t>
      </w:r>
      <w:r>
        <w:rPr>
          <w:rFonts w:eastAsia="Times New Roman"/>
        </w:rPr>
        <w:t>)</w:t>
      </w:r>
      <w:r>
        <w:rPr>
          <w:rFonts w:ascii="MS Mincho" w:eastAsia="MS Mincho" w:hAnsi="MS Mincho" w:cs="MS Mincho"/>
        </w:rPr>
        <w:t>方式</w:t>
      </w:r>
      <w:r>
        <w:rPr>
          <w:rFonts w:ascii="SimSun" w:eastAsia="SimSun" w:hAnsi="SimSun" w:cs="SimSun"/>
        </w:rPr>
        <w:t>变</w:t>
      </w:r>
      <w:r>
        <w:rPr>
          <w:rFonts w:ascii="MS Mincho" w:eastAsia="MS Mincho" w:hAnsi="MS Mincho" w:cs="MS Mincho"/>
        </w:rPr>
        <w:t>化</w:t>
      </w:r>
      <w:r>
        <w:rPr>
          <w:rFonts w:ascii="SimSun" w:eastAsia="SimSun" w:hAnsi="SimSun" w:cs="SimSun"/>
        </w:rPr>
        <w:t>进</w:t>
      </w:r>
      <w:r>
        <w:rPr>
          <w:rFonts w:ascii="MS Mincho" w:eastAsia="MS Mincho" w:hAnsi="MS Mincho" w:cs="MS Mincho"/>
        </w:rPr>
        <w:t>行</w:t>
      </w:r>
      <w:r>
        <w:rPr>
          <w:rFonts w:ascii="SimSun" w:eastAsia="SimSun" w:hAnsi="SimSun" w:cs="SimSun"/>
        </w:rPr>
        <w:t>说</w:t>
      </w:r>
      <w:r>
        <w:rPr>
          <w:rFonts w:ascii="MS Mincho" w:eastAsia="MS Mincho" w:hAnsi="MS Mincho" w:cs="MS Mincho"/>
        </w:rPr>
        <w:t>明，</w:t>
      </w:r>
    </w:p>
    <w:p w14:paraId="582F9C6F" w14:textId="35913281" w:rsidR="00C55C3E" w:rsidRDefault="00C55C3E" w:rsidP="00876D5B">
      <w:pPr>
        <w:ind w:left="1440"/>
        <w:rPr>
          <w:rFonts w:eastAsia="Times New Roman" w:hint="eastAsia"/>
        </w:rPr>
      </w:pPr>
    </w:p>
    <w:p w14:paraId="12B8907F" w14:textId="77777777" w:rsidR="00876D5B" w:rsidRDefault="00876D5B" w:rsidP="00876D5B">
      <w:pPr>
        <w:ind w:left="144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测试产品版本的变更：</w:t>
      </w:r>
    </w:p>
    <w:p w14:paraId="0FEFA5B8" w14:textId="4D8C0C83" w:rsidR="00876D5B" w:rsidRDefault="00876D5B" w:rsidP="00876D5B">
      <w:pPr>
        <w:ind w:left="1440"/>
        <w:rPr>
          <w:rFonts w:eastAsia="Times New Roman"/>
        </w:rPr>
      </w:pPr>
      <w:r>
        <w:rPr>
          <w:rFonts w:ascii="SimSun" w:eastAsia="SimSun" w:hAnsi="SimSun" w:cs="SimSun"/>
        </w:rPr>
        <w:t>测试资源的变更</w:t>
      </w:r>
      <w:r>
        <w:rPr>
          <w:rFonts w:ascii="MS Mincho" w:eastAsia="MS Mincho" w:hAnsi="MS Mincho" w:cs="MS Mincho"/>
        </w:rPr>
        <w:t>。</w:t>
      </w:r>
    </w:p>
    <w:p w14:paraId="08313DC5" w14:textId="423CE9B7" w:rsidR="00876D5B" w:rsidRDefault="009660E6" w:rsidP="0049276A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变更的预测</w:t>
      </w:r>
    </w:p>
    <w:p w14:paraId="35A62742" w14:textId="77777777" w:rsidR="0049276A" w:rsidRDefault="0049276A" w:rsidP="0049276A">
      <w:pPr>
        <w:pStyle w:val="ab"/>
        <w:numPr>
          <w:ilvl w:val="0"/>
          <w:numId w:val="1"/>
        </w:numPr>
        <w:ind w:firstLineChars="0"/>
        <w:rPr>
          <w:rFonts w:hint="eastAsia"/>
        </w:rPr>
      </w:pPr>
    </w:p>
    <w:p w14:paraId="17BE7FB2" w14:textId="77777777" w:rsidR="009660E6" w:rsidRDefault="009660E6" w:rsidP="009660E6">
      <w:pPr>
        <w:rPr>
          <w:rFonts w:hint="eastAsia"/>
        </w:rPr>
      </w:pPr>
    </w:p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B3F791F" w14:textId="77777777" w:rsidR="00602EDC" w:rsidRDefault="00602EDC" w:rsidP="00602EDC"/>
    <w:p w14:paraId="3D165CF3" w14:textId="77777777" w:rsidR="00602EDC" w:rsidRDefault="00602EDC" w:rsidP="00602EDC"/>
    <w:p w14:paraId="1DF8A315" w14:textId="77777777" w:rsidR="00602EDC" w:rsidRDefault="00602EDC" w:rsidP="00602EDC"/>
    <w:p w14:paraId="66951712" w14:textId="77777777" w:rsidR="00602EDC" w:rsidRDefault="00602EDC" w:rsidP="00602EDC"/>
    <w:p w14:paraId="00A30175" w14:textId="77777777" w:rsidR="00602EDC" w:rsidRDefault="00602EDC" w:rsidP="00602EDC"/>
    <w:p w14:paraId="087B98E9" w14:textId="77777777" w:rsidR="00602EDC" w:rsidRDefault="00602EDC" w:rsidP="00602EDC"/>
    <w:p w14:paraId="08A5C6FD" w14:textId="77777777" w:rsidR="00602EDC" w:rsidRDefault="00602EDC" w:rsidP="00602EDC"/>
    <w:p w14:paraId="2009221D" w14:textId="77777777" w:rsidR="0049276A" w:rsidRDefault="0049276A" w:rsidP="0049276A">
      <w:pPr>
        <w:rPr>
          <w:rFonts w:eastAsia="Times New Roman"/>
        </w:rPr>
      </w:pPr>
      <w:r>
        <w:rPr>
          <w:rFonts w:ascii="MS Mincho" w:eastAsia="MS Mincho" w:hAnsi="MS Mincho" w:cs="MS Mincho"/>
        </w:rPr>
        <w:t>参考文献：</w:t>
      </w:r>
    </w:p>
    <w:p w14:paraId="0F983074" w14:textId="724CD656" w:rsidR="0049276A" w:rsidRDefault="0049276A" w:rsidP="0049276A">
      <w:pPr>
        <w:rPr>
          <w:rFonts w:eastAsia="Times New Roman"/>
        </w:rPr>
      </w:pPr>
      <w:r>
        <w:rPr>
          <w:rFonts w:ascii="SimSun" w:eastAsia="SimSun" w:hAnsi="SimSun" w:cs="SimSun"/>
        </w:rPr>
        <w:t>［1］</w:t>
      </w:r>
      <w:r>
        <w:rPr>
          <w:rFonts w:ascii="SimSun" w:eastAsia="SimSun" w:hAnsi="SimSun" w:cs="SimSun"/>
        </w:rPr>
        <w:t>论软件测试计划的成功制定</w:t>
      </w:r>
      <w:r>
        <w:rPr>
          <w:rFonts w:eastAsia="Times New Roman"/>
        </w:rPr>
        <w:t xml:space="preserve"> </w:t>
      </w:r>
      <w:r>
        <w:rPr>
          <w:rFonts w:ascii="MS Mincho" w:eastAsia="MS Mincho" w:hAnsi="MS Mincho" w:cs="MS Mincho"/>
        </w:rPr>
        <w:t>曹耀</w:t>
      </w:r>
      <w:r>
        <w:rPr>
          <w:rFonts w:ascii="SimSun" w:eastAsia="SimSun" w:hAnsi="SimSun" w:cs="SimSun"/>
        </w:rPr>
        <w:t>辉</w:t>
      </w:r>
      <w:r>
        <w:rPr>
          <w:rFonts w:eastAsia="Times New Roman"/>
        </w:rPr>
        <w:t>，</w:t>
      </w:r>
      <w:r>
        <w:rPr>
          <w:rFonts w:ascii="MS Mincho" w:eastAsia="MS Mincho" w:hAnsi="MS Mincho" w:cs="MS Mincho"/>
        </w:rPr>
        <w:t>王</w:t>
      </w:r>
      <w:r>
        <w:rPr>
          <w:rFonts w:ascii="SimSun" w:eastAsia="SimSun" w:hAnsi="SimSun" w:cs="SimSun"/>
        </w:rPr>
        <w:t>刚</w:t>
      </w:r>
      <w:r>
        <w:rPr>
          <w:rFonts w:eastAsia="Times New Roman"/>
        </w:rPr>
        <w:t xml:space="preserve"> </w:t>
      </w:r>
    </w:p>
    <w:p w14:paraId="5ACF9A8F" w14:textId="77777777" w:rsidR="00602EDC" w:rsidRDefault="00602EDC" w:rsidP="00602EDC"/>
    <w:p w14:paraId="69693C72" w14:textId="77777777" w:rsidR="00602EDC" w:rsidRDefault="00602EDC" w:rsidP="00602EDC"/>
    <w:p w14:paraId="0540D781" w14:textId="77777777" w:rsidR="00602EDC" w:rsidRDefault="00602EDC" w:rsidP="00602EDC"/>
    <w:p w14:paraId="23982D88" w14:textId="77777777" w:rsidR="00602EDC" w:rsidRDefault="00602EDC" w:rsidP="00602EDC"/>
    <w:p w14:paraId="201780B1" w14:textId="77777777" w:rsidR="00602EDC" w:rsidRDefault="00602EDC" w:rsidP="00602EDC"/>
    <w:p w14:paraId="40B0C850" w14:textId="77777777" w:rsidR="00602EDC" w:rsidRDefault="00602EDC" w:rsidP="00602EDC"/>
    <w:p w14:paraId="59017FE0" w14:textId="77777777" w:rsidR="00602EDC" w:rsidRDefault="00602EDC" w:rsidP="00602EDC"/>
    <w:p w14:paraId="299393E9" w14:textId="77777777" w:rsidR="00602EDC" w:rsidRPr="004B3D88" w:rsidRDefault="00602EDC" w:rsidP="00602EDC"/>
    <w:p w14:paraId="1D9E1BD3" w14:textId="77777777" w:rsidR="00602EDC" w:rsidRDefault="00602EDC" w:rsidP="00602EDC"/>
    <w:p w14:paraId="559E40BF" w14:textId="77777777" w:rsidR="00602EDC" w:rsidRDefault="00602EDC" w:rsidP="00602EDC"/>
    <w:p w14:paraId="3326CA16" w14:textId="77777777" w:rsidR="00602EDC" w:rsidRPr="00425C56" w:rsidRDefault="00602EDC" w:rsidP="00602EDC"/>
    <w:p w14:paraId="72237AA4" w14:textId="77777777" w:rsidR="00602EDC" w:rsidRDefault="00602EDC" w:rsidP="00602EDC">
      <w:pPr>
        <w:pStyle w:val="1"/>
      </w:pPr>
      <w:bookmarkStart w:id="3" w:name="_Toc449297870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引言</w:t>
      </w:r>
      <w:bookmarkEnd w:id="3"/>
    </w:p>
    <w:p w14:paraId="5624DED0" w14:textId="77777777" w:rsidR="00602EDC" w:rsidRPr="00723A4A" w:rsidRDefault="00602EDC" w:rsidP="00602EDC">
      <w:pPr>
        <w:pStyle w:val="2"/>
        <w:spacing w:before="0" w:after="0" w:line="240" w:lineRule="auto"/>
        <w:rPr>
          <w:b w:val="0"/>
          <w:bCs w:val="0"/>
        </w:rPr>
      </w:pPr>
      <w:bookmarkStart w:id="4" w:name="_Toc449297871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简介</w:t>
      </w:r>
      <w:bookmarkEnd w:id="4"/>
    </w:p>
    <w:p w14:paraId="5F84A781" w14:textId="77777777" w:rsidR="00602EDC" w:rsidRPr="00003B9A" w:rsidRDefault="00602EDC" w:rsidP="00602EDC">
      <w:pPr>
        <w:spacing w:line="400" w:lineRule="exact"/>
        <w:ind w:firstLineChars="200" w:firstLine="480"/>
        <w:rPr>
          <w:bCs/>
        </w:rPr>
      </w:pP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7F1AE6D0" w14:textId="77777777" w:rsidR="00602EDC" w:rsidRDefault="00602EDC" w:rsidP="00602EDC">
      <w:pPr>
        <w:spacing w:line="400" w:lineRule="exact"/>
        <w:ind w:firstLineChars="200" w:firstLine="480"/>
        <w:rPr>
          <w:bCs/>
        </w:rPr>
      </w:pPr>
    </w:p>
    <w:p w14:paraId="4615A96E" w14:textId="77777777" w:rsidR="00602EDC" w:rsidRDefault="00602EDC" w:rsidP="00602EDC">
      <w:pPr>
        <w:pStyle w:val="2"/>
        <w:spacing w:before="0" w:after="0" w:line="240" w:lineRule="auto"/>
        <w:rPr>
          <w:b w:val="0"/>
          <w:bCs w:val="0"/>
        </w:rPr>
      </w:pPr>
      <w:bookmarkStart w:id="5" w:name="_Toc449297872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测试</w:t>
      </w:r>
      <w:bookmarkEnd w:id="5"/>
    </w:p>
    <w:p w14:paraId="4811C225" w14:textId="77777777" w:rsidR="00602EDC" w:rsidRDefault="00602EDC" w:rsidP="00602EDC">
      <w:pPr>
        <w:spacing w:line="400" w:lineRule="exact"/>
        <w:ind w:firstLineChars="200" w:firstLine="480"/>
        <w:rPr>
          <w:bCs/>
        </w:rPr>
      </w:pPr>
      <w:r>
        <w:rPr>
          <w:rFonts w:hint="eastAsia"/>
        </w:rPr>
        <w:tab/>
      </w: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6C51CF78" w14:textId="77777777" w:rsidR="00602EDC" w:rsidRPr="00003B9A" w:rsidRDefault="00602EDC" w:rsidP="00602EDC">
      <w:pPr>
        <w:spacing w:line="400" w:lineRule="exact"/>
        <w:ind w:firstLineChars="200" w:firstLine="480"/>
        <w:rPr>
          <w:bCs/>
        </w:rPr>
      </w:pPr>
    </w:p>
    <w:p w14:paraId="19911A1E" w14:textId="77777777" w:rsidR="00602EDC" w:rsidRDefault="00602EDC" w:rsidP="00602EDC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SQL</w:t>
      </w:r>
      <w:r>
        <w:t>注入</w:t>
      </w:r>
    </w:p>
    <w:p w14:paraId="6EA3BD8C" w14:textId="77777777" w:rsidR="00602EDC" w:rsidRPr="00C5052A" w:rsidRDefault="00602EDC" w:rsidP="00602EDC">
      <w:pPr>
        <w:pStyle w:val="2"/>
        <w:spacing w:before="0" w:after="0" w:line="240" w:lineRule="auto"/>
        <w:rPr>
          <w:b w:val="0"/>
          <w:bCs w:val="0"/>
        </w:rPr>
      </w:pPr>
      <w:bookmarkStart w:id="6" w:name="_Toc449297873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SQL</w:t>
      </w:r>
      <w:r>
        <w:rPr>
          <w:b w:val="0"/>
          <w:bCs w:val="0"/>
        </w:rPr>
        <w:t>注入简介</w:t>
      </w:r>
      <w:bookmarkEnd w:id="6"/>
    </w:p>
    <w:p w14:paraId="1AAB9D19" w14:textId="77777777" w:rsidR="00602EDC" w:rsidRPr="008B2BBC" w:rsidRDefault="00602EDC" w:rsidP="00602EDC"/>
    <w:p w14:paraId="44B677A9" w14:textId="77777777" w:rsidR="00602EDC" w:rsidRPr="00003B9A" w:rsidRDefault="00602EDC" w:rsidP="00602EDC">
      <w:pPr>
        <w:spacing w:line="400" w:lineRule="exact"/>
        <w:ind w:firstLineChars="200" w:firstLine="480"/>
        <w:rPr>
          <w:bCs/>
        </w:rPr>
      </w:pPr>
      <w:r w:rsidRPr="00003B9A">
        <w:rPr>
          <w:rFonts w:hint="eastAsia"/>
          <w:bCs/>
        </w:rPr>
        <w:t>随着互联网的发展，人们在享受互联网带来的便捷的服务的时候，也面临着个人的隐私泄漏的问题。小到一个拥有用户系统的小型论坛，大到各个大型的银行机构，互联网安全问题都显得格外重要。而这些网站的背后，则是支撑整个服务的核心数据库。可以说数据库就是这些服务的命脉，没有数据库，也就无从谈起这些服务了。</w:t>
      </w:r>
    </w:p>
    <w:p w14:paraId="27197559" w14:textId="77777777" w:rsidR="00602EDC" w:rsidRPr="00CA04CC" w:rsidRDefault="00602EDC" w:rsidP="00602EDC">
      <w:pPr>
        <w:spacing w:line="400" w:lineRule="exact"/>
        <w:rPr>
          <w:bCs/>
        </w:rPr>
      </w:pPr>
    </w:p>
    <w:p w14:paraId="16B7A0D7" w14:textId="77777777" w:rsidR="00602EDC" w:rsidRDefault="00602EDC" w:rsidP="00602EDC"/>
    <w:p w14:paraId="4A7993CD" w14:textId="77777777" w:rsidR="0096140D" w:rsidRDefault="0096140D"/>
    <w:sectPr w:rsidR="0096140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7C5FB" w14:textId="77777777" w:rsidR="0055762F" w:rsidRDefault="0055762F">
      <w:r>
        <w:separator/>
      </w:r>
    </w:p>
  </w:endnote>
  <w:endnote w:type="continuationSeparator" w:id="0">
    <w:p w14:paraId="347281D9" w14:textId="77777777" w:rsidR="0055762F" w:rsidRDefault="00557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8541E3" w:rsidRDefault="00602EDC" w:rsidP="00936EDF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7A200B9" w14:textId="77777777" w:rsidR="008541E3" w:rsidRDefault="0055762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8541E3" w:rsidRDefault="00602EDC" w:rsidP="00936EDF">
    <w:pPr>
      <w:pStyle w:val="a3"/>
      <w:framePr w:wrap="around" w:vAnchor="text" w:hAnchor="margin" w:xAlign="center" w:y="1"/>
      <w:rPr>
        <w:rStyle w:val="a9"/>
      </w:rPr>
    </w:pPr>
    <w:r>
      <w:rPr>
        <w:rStyle w:val="a9"/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5762F">
      <w:rPr>
        <w:rStyle w:val="a9"/>
        <w:noProof/>
      </w:rPr>
      <w:t>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  <w:p w14:paraId="0B8C4282" w14:textId="77777777" w:rsidR="008541E3" w:rsidRDefault="0055762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1CD17" w14:textId="77777777" w:rsidR="0055762F" w:rsidRDefault="0055762F">
      <w:r>
        <w:separator/>
      </w:r>
    </w:p>
  </w:footnote>
  <w:footnote w:type="continuationSeparator" w:id="0">
    <w:p w14:paraId="4890A094" w14:textId="77777777" w:rsidR="0055762F" w:rsidRDefault="005576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8541E3" w:rsidRPr="008E0D90" w14:paraId="4C7447A7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8541E3" w:rsidRDefault="0055762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8541E3" w:rsidRDefault="0055762F">
          <w:pPr>
            <w:pStyle w:val="a7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602EDC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8541E3" w:rsidRDefault="0055762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8541E3" w:rsidRPr="008E0D90" w14:paraId="45B76F0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8541E3" w:rsidRDefault="0055762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8541E3" w:rsidRDefault="0055762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8541E3" w:rsidRDefault="0055762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8541E3" w:rsidRDefault="0055762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77777777" w:rsidR="008541E3" w:rsidRPr="00EA7BD1" w:rsidRDefault="00602EDC" w:rsidP="00EA7BD1">
    <w:pPr>
      <w:pStyle w:val="a5"/>
    </w:pPr>
    <w:r>
      <w:t>Title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A1A10"/>
    <w:multiLevelType w:val="hybridMultilevel"/>
    <w:tmpl w:val="134EE10A"/>
    <w:lvl w:ilvl="0" w:tplc="A7C608E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68A5457"/>
    <w:multiLevelType w:val="hybridMultilevel"/>
    <w:tmpl w:val="AA5AC77C"/>
    <w:lvl w:ilvl="0" w:tplc="0908E08A">
      <w:start w:val="1"/>
      <w:numFmt w:val="decimal"/>
      <w:lvlText w:val="%1."/>
      <w:lvlJc w:val="left"/>
      <w:pPr>
        <w:ind w:left="1080" w:hanging="360"/>
      </w:pPr>
      <w:rPr>
        <w:rFonts w:ascii="MS Mincho" w:eastAsia="MS Mincho" w:hAnsi="MS Mincho" w:cs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1367D6"/>
    <w:rsid w:val="00142D72"/>
    <w:rsid w:val="002008AE"/>
    <w:rsid w:val="00217458"/>
    <w:rsid w:val="00302CD4"/>
    <w:rsid w:val="00315A7B"/>
    <w:rsid w:val="00354861"/>
    <w:rsid w:val="00364580"/>
    <w:rsid w:val="0038141A"/>
    <w:rsid w:val="00406096"/>
    <w:rsid w:val="0049276A"/>
    <w:rsid w:val="00555AD8"/>
    <w:rsid w:val="0055762F"/>
    <w:rsid w:val="00592D98"/>
    <w:rsid w:val="005A627C"/>
    <w:rsid w:val="005F2951"/>
    <w:rsid w:val="00602EDC"/>
    <w:rsid w:val="00652EE9"/>
    <w:rsid w:val="006650F4"/>
    <w:rsid w:val="00733CCA"/>
    <w:rsid w:val="00745D81"/>
    <w:rsid w:val="007964FB"/>
    <w:rsid w:val="008148AB"/>
    <w:rsid w:val="00876D5B"/>
    <w:rsid w:val="00884E12"/>
    <w:rsid w:val="008A68FE"/>
    <w:rsid w:val="008C5E00"/>
    <w:rsid w:val="00907CC4"/>
    <w:rsid w:val="0096140D"/>
    <w:rsid w:val="009660E6"/>
    <w:rsid w:val="00A40B60"/>
    <w:rsid w:val="00A773C8"/>
    <w:rsid w:val="00AF1AF4"/>
    <w:rsid w:val="00B4133B"/>
    <w:rsid w:val="00B509EF"/>
    <w:rsid w:val="00B561B6"/>
    <w:rsid w:val="00BA6C4F"/>
    <w:rsid w:val="00BC2644"/>
    <w:rsid w:val="00C021D9"/>
    <w:rsid w:val="00C55C3E"/>
    <w:rsid w:val="00CB1921"/>
    <w:rsid w:val="00CE37FB"/>
    <w:rsid w:val="00CF0330"/>
    <w:rsid w:val="00D11D18"/>
    <w:rsid w:val="00D84019"/>
    <w:rsid w:val="00E52E40"/>
    <w:rsid w:val="00EA4626"/>
    <w:rsid w:val="00F01F91"/>
    <w:rsid w:val="00F16574"/>
    <w:rsid w:val="00F21943"/>
    <w:rsid w:val="00F84A52"/>
    <w:rsid w:val="00FC3BA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7D6"/>
    <w:rPr>
      <w:rFonts w:ascii="Times New Roman" w:hAnsi="Times New Roman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a7">
    <w:name w:val="No Spacing"/>
    <w:link w:val="a8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a8">
    <w:name w:val="无间隔字符"/>
    <w:basedOn w:val="a0"/>
    <w:link w:val="a7"/>
    <w:rsid w:val="00602EDC"/>
    <w:rPr>
      <w:rFonts w:ascii="PMingLiU" w:hAnsi="PMingLiU"/>
      <w:sz w:val="22"/>
      <w:szCs w:val="22"/>
      <w:lang w:eastAsia="zh-CN"/>
    </w:rPr>
  </w:style>
  <w:style w:type="character" w:styleId="a9">
    <w:name w:val="page number"/>
    <w:basedOn w:val="a0"/>
    <w:uiPriority w:val="99"/>
    <w:semiHidden/>
    <w:unhideWhenUsed/>
    <w:rsid w:val="00602EDC"/>
  </w:style>
  <w:style w:type="paragraph" w:styleId="21">
    <w:name w:val="toc 2"/>
    <w:basedOn w:val="a"/>
    <w:next w:val="a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11">
    <w:name w:val="toc 1"/>
    <w:basedOn w:val="a"/>
    <w:next w:val="a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aa">
    <w:name w:val="Hyperlink"/>
    <w:basedOn w:val="a0"/>
    <w:uiPriority w:val="99"/>
    <w:unhideWhenUsed/>
    <w:rsid w:val="00602ED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9276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315A7B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1367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472</Words>
  <Characters>2695</Characters>
  <Application>Microsoft Macintosh Word</Application>
  <DocSecurity>0</DocSecurity>
  <Lines>22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一 引言</vt:lpstr>
      <vt:lpstr>    1.1 简介</vt:lpstr>
      <vt:lpstr>    1.2 测试</vt:lpstr>
      <vt:lpstr>    2.1 SQL注入简介</vt:lpstr>
    </vt:vector>
  </TitlesOfParts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 he</cp:lastModifiedBy>
  <cp:revision>28</cp:revision>
  <dcterms:created xsi:type="dcterms:W3CDTF">2016-04-24T13:43:00Z</dcterms:created>
  <dcterms:modified xsi:type="dcterms:W3CDTF">2016-04-26T04:33:00Z</dcterms:modified>
</cp:coreProperties>
</file>