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9953D" w14:textId="21D55D9E" w:rsidR="0064488A" w:rsidRDefault="0064488A">
      <w:pPr>
        <w:pStyle w:val="BodyText"/>
        <w:ind w:left="109"/>
        <w:rPr>
          <w:rFonts w:ascii="Times New Roman"/>
        </w:rPr>
      </w:pPr>
    </w:p>
    <w:p w14:paraId="472D6991" w14:textId="78EE49D7" w:rsidR="0064488A" w:rsidRDefault="000467FB" w:rsidP="00263B90">
      <w:pPr>
        <w:spacing w:before="144"/>
        <w:ind w:left="520"/>
      </w:pPr>
      <w:r>
        <w:rPr>
          <w:b/>
          <w:sz w:val="32"/>
        </w:rPr>
        <w:t>Practical 4</w:t>
      </w:r>
      <w:r w:rsidR="00A52182">
        <w:rPr>
          <w:b/>
          <w:spacing w:val="-11"/>
          <w:sz w:val="32"/>
        </w:rPr>
        <w:t xml:space="preserve"> </w:t>
      </w:r>
      <w:r w:rsidR="00A52182">
        <w:rPr>
          <w:b/>
          <w:sz w:val="32"/>
        </w:rPr>
        <w:t>–</w:t>
      </w:r>
      <w:r w:rsidR="00A52182">
        <w:rPr>
          <w:b/>
          <w:spacing w:val="-8"/>
          <w:sz w:val="32"/>
        </w:rPr>
        <w:t xml:space="preserve"> </w:t>
      </w:r>
      <w:r w:rsidR="00A52182">
        <w:rPr>
          <w:b/>
          <w:sz w:val="32"/>
        </w:rPr>
        <w:t>Converting</w:t>
      </w:r>
      <w:r w:rsidR="00A52182">
        <w:rPr>
          <w:b/>
          <w:spacing w:val="-10"/>
          <w:sz w:val="32"/>
        </w:rPr>
        <w:t xml:space="preserve"> </w:t>
      </w:r>
      <w:r w:rsidR="00A52182">
        <w:rPr>
          <w:b/>
          <w:sz w:val="32"/>
        </w:rPr>
        <w:t>IPv4</w:t>
      </w:r>
      <w:r w:rsidR="00A52182">
        <w:rPr>
          <w:b/>
          <w:spacing w:val="-6"/>
          <w:sz w:val="32"/>
        </w:rPr>
        <w:t xml:space="preserve"> </w:t>
      </w:r>
      <w:r w:rsidR="00A52182">
        <w:rPr>
          <w:b/>
          <w:sz w:val="32"/>
        </w:rPr>
        <w:t>Addresses</w:t>
      </w:r>
      <w:r w:rsidR="00A52182">
        <w:rPr>
          <w:b/>
          <w:spacing w:val="-11"/>
          <w:sz w:val="32"/>
        </w:rPr>
        <w:t xml:space="preserve"> </w:t>
      </w:r>
      <w:r w:rsidR="00A52182">
        <w:rPr>
          <w:b/>
          <w:sz w:val="32"/>
        </w:rPr>
        <w:t>to</w:t>
      </w:r>
      <w:r w:rsidR="00A52182">
        <w:rPr>
          <w:b/>
          <w:spacing w:val="-8"/>
          <w:sz w:val="32"/>
        </w:rPr>
        <w:t xml:space="preserve"> </w:t>
      </w:r>
      <w:r w:rsidR="00A52182">
        <w:rPr>
          <w:b/>
          <w:sz w:val="32"/>
        </w:rPr>
        <w:t>Binary</w:t>
      </w:r>
      <w:r w:rsidR="00A52182">
        <w:rPr>
          <w:b/>
          <w:spacing w:val="-11"/>
          <w:sz w:val="32"/>
        </w:rPr>
        <w:t xml:space="preserve"> </w:t>
      </w:r>
    </w:p>
    <w:p w14:paraId="3437B698" w14:textId="77777777" w:rsidR="0064488A" w:rsidRDefault="0064488A">
      <w:pPr>
        <w:pStyle w:val="BodyText"/>
        <w:rPr>
          <w:sz w:val="21"/>
        </w:rPr>
      </w:pPr>
    </w:p>
    <w:p w14:paraId="5864B3AB" w14:textId="44D02B80" w:rsidR="0064488A" w:rsidRDefault="000467FB">
      <w:pPr>
        <w:pStyle w:val="Heading2"/>
      </w:pPr>
      <w:r>
        <w:rPr>
          <w:spacing w:val="-2"/>
        </w:rPr>
        <w:t>Learning outcomes</w:t>
      </w:r>
    </w:p>
    <w:p w14:paraId="2A4D87C8" w14:textId="77777777" w:rsidR="0064488A" w:rsidRDefault="00A52182">
      <w:pPr>
        <w:spacing w:before="119"/>
        <w:ind w:left="880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1: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Convert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IPv4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Addresses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from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Dotted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Decimal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sz w:val="20"/>
        </w:rPr>
        <w:t>Binary</w:t>
      </w:r>
    </w:p>
    <w:p w14:paraId="7B5EC344" w14:textId="77777777" w:rsidR="0064488A" w:rsidRDefault="00A52182">
      <w:pPr>
        <w:spacing w:before="121" w:line="364" w:lineRule="auto"/>
        <w:ind w:left="880" w:right="3043"/>
        <w:rPr>
          <w:b/>
          <w:sz w:val="20"/>
        </w:rPr>
      </w:pPr>
      <w:r>
        <w:rPr>
          <w:b/>
          <w:sz w:val="20"/>
        </w:rPr>
        <w:t>Part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2: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Bitwise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Operation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Determine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Addresses</w:t>
      </w:r>
      <w:r>
        <w:rPr>
          <w:b/>
          <w:sz w:val="20"/>
        </w:rPr>
        <w:t xml:space="preserve"> Part 3: Apply Network Address Calculations</w:t>
      </w:r>
    </w:p>
    <w:p w14:paraId="7D761012" w14:textId="77777777" w:rsidR="0064488A" w:rsidRDefault="00A52182">
      <w:pPr>
        <w:pStyle w:val="Heading2"/>
        <w:spacing w:before="122"/>
      </w:pPr>
      <w:r>
        <w:t>Background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rPr>
          <w:spacing w:val="-2"/>
        </w:rPr>
        <w:t>Scenario</w:t>
      </w:r>
    </w:p>
    <w:p w14:paraId="355372DC" w14:textId="77777777" w:rsidR="0064488A" w:rsidRDefault="00A52182">
      <w:pPr>
        <w:pStyle w:val="BodyText"/>
        <w:spacing w:before="122"/>
        <w:ind w:left="880" w:right="450"/>
      </w:pPr>
      <w:r>
        <w:t>Every</w:t>
      </w:r>
      <w:r>
        <w:rPr>
          <w:spacing w:val="-5"/>
        </w:rPr>
        <w:t xml:space="preserve"> </w:t>
      </w:r>
      <w:r>
        <w:t>IPv4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is comprised</w:t>
      </w:r>
      <w:r>
        <w:rPr>
          <w:spacing w:val="-1"/>
        </w:rPr>
        <w:t xml:space="preserve"> </w:t>
      </w:r>
      <w:r>
        <w:t>of two parts: a</w:t>
      </w:r>
      <w:r>
        <w:rPr>
          <w:spacing w:val="-2"/>
        </w:rPr>
        <w:t xml:space="preserve"> </w:t>
      </w:r>
      <w:r>
        <w:t>network portion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host</w:t>
      </w:r>
      <w:r>
        <w:rPr>
          <w:spacing w:val="-2"/>
        </w:rPr>
        <w:t xml:space="preserve"> </w:t>
      </w:r>
      <w:r>
        <w:t>portion.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 portion</w:t>
      </w:r>
      <w:r>
        <w:rPr>
          <w:spacing w:val="-1"/>
        </w:rPr>
        <w:t xml:space="preserve"> </w:t>
      </w:r>
      <w:r>
        <w:t>of an address is the same for all devices that reside in the same network.</w:t>
      </w:r>
      <w:r>
        <w:rPr>
          <w:spacing w:val="-1"/>
        </w:rPr>
        <w:t xml:space="preserve"> </w:t>
      </w:r>
      <w:r>
        <w:t>The host po</w:t>
      </w:r>
      <w:r>
        <w:t>rtion identifies a specific host within a given network. The subnet mask is used to determine the network portion of an IP address. Devices 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network can</w:t>
      </w:r>
      <w:r>
        <w:rPr>
          <w:spacing w:val="-5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directly;</w:t>
      </w:r>
      <w:r>
        <w:rPr>
          <w:spacing w:val="-2"/>
        </w:rPr>
        <w:t xml:space="preserve"> </w:t>
      </w:r>
      <w:r>
        <w:t>devices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networks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intermediary Layer</w:t>
      </w:r>
      <w:r>
        <w:rPr>
          <w:spacing w:val="-1"/>
        </w:rPr>
        <w:t xml:space="preserve"> </w:t>
      </w:r>
      <w:r>
        <w:t xml:space="preserve">3 device, </w:t>
      </w:r>
      <w:r>
        <w:t>such as a router, to communicate.</w:t>
      </w:r>
    </w:p>
    <w:p w14:paraId="5D6A2030" w14:textId="77777777" w:rsidR="0064488A" w:rsidRDefault="00A52182">
      <w:pPr>
        <w:pStyle w:val="BodyText"/>
        <w:spacing w:before="120"/>
        <w:ind w:left="880" w:right="450"/>
      </w:pPr>
      <w:r>
        <w:t>To understand the operation of devices on a network, we need to look at addresses the way devices do—in binary</w:t>
      </w:r>
      <w:r>
        <w:rPr>
          <w:spacing w:val="-5"/>
        </w:rPr>
        <w:t xml:space="preserve"> </w:t>
      </w:r>
      <w:r>
        <w:t>notation.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this, we</w:t>
      </w:r>
      <w:r>
        <w:rPr>
          <w:spacing w:val="-1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dotted decimal</w:t>
      </w:r>
      <w:r>
        <w:rPr>
          <w:spacing w:val="-3"/>
        </w:rPr>
        <w:t xml:space="preserve"> </w:t>
      </w:r>
      <w:r>
        <w:t>form of an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and its</w:t>
      </w:r>
      <w:r>
        <w:rPr>
          <w:spacing w:val="-1"/>
        </w:rPr>
        <w:t xml:space="preserve"> </w:t>
      </w:r>
      <w:r>
        <w:t>subnet</w:t>
      </w:r>
      <w:r>
        <w:rPr>
          <w:spacing w:val="-2"/>
        </w:rPr>
        <w:t xml:space="preserve"> </w:t>
      </w:r>
      <w:r>
        <w:t>mask to binary</w:t>
      </w:r>
      <w:r>
        <w:rPr>
          <w:spacing w:val="-6"/>
        </w:rPr>
        <w:t xml:space="preserve"> </w:t>
      </w:r>
      <w:r>
        <w:t>notation.</w:t>
      </w:r>
      <w:r>
        <w:rPr>
          <w:spacing w:val="-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done,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bitwise</w:t>
      </w:r>
      <w:r>
        <w:rPr>
          <w:spacing w:val="-4"/>
        </w:rPr>
        <w:t xml:space="preserve"> </w:t>
      </w:r>
      <w:r>
        <w:t>ANDing</w:t>
      </w:r>
      <w:r>
        <w:rPr>
          <w:spacing w:val="-4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 xml:space="preserve">the network </w:t>
      </w:r>
      <w:r>
        <w:rPr>
          <w:spacing w:val="-2"/>
        </w:rPr>
        <w:t>address.</w:t>
      </w:r>
    </w:p>
    <w:p w14:paraId="4B61A91A" w14:textId="77777777" w:rsidR="0064488A" w:rsidRDefault="00A52182">
      <w:pPr>
        <w:pStyle w:val="BodyText"/>
        <w:spacing w:before="119"/>
        <w:ind w:left="880"/>
      </w:pP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provides instructions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determine</w:t>
      </w:r>
      <w:r>
        <w:rPr>
          <w:spacing w:val="-4"/>
        </w:rPr>
        <w:t xml:space="preserve"> </w:t>
      </w:r>
      <w:r>
        <w:t>the network and</w:t>
      </w:r>
      <w:r>
        <w:rPr>
          <w:spacing w:val="-3"/>
        </w:rPr>
        <w:t xml:space="preserve"> </w:t>
      </w:r>
      <w:r>
        <w:t>host</w:t>
      </w:r>
      <w:r>
        <w:rPr>
          <w:spacing w:val="-3"/>
        </w:rPr>
        <w:t xml:space="preserve"> </w:t>
      </w:r>
      <w:r>
        <w:t>portion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converting addresses and subnet masks from dott</w:t>
      </w:r>
      <w:r>
        <w:t>ed decimal to binary, and then using the bitwise ANDing operation.</w:t>
      </w:r>
    </w:p>
    <w:p w14:paraId="7CA13836" w14:textId="77777777" w:rsidR="0064488A" w:rsidRDefault="00A52182">
      <w:pPr>
        <w:pStyle w:val="BodyText"/>
        <w:spacing w:before="1"/>
        <w:ind w:left="880"/>
      </w:pP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apply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9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network.</w:t>
      </w:r>
    </w:p>
    <w:p w14:paraId="4FF673CA" w14:textId="77777777" w:rsidR="0064488A" w:rsidRDefault="0064488A">
      <w:pPr>
        <w:pStyle w:val="BodyText"/>
        <w:spacing w:before="10"/>
      </w:pPr>
    </w:p>
    <w:p w14:paraId="3CC4F61B" w14:textId="77777777" w:rsidR="0064488A" w:rsidRDefault="00A52182">
      <w:pPr>
        <w:pStyle w:val="Heading1"/>
        <w:tabs>
          <w:tab w:val="left" w:pos="1600"/>
        </w:tabs>
      </w:pPr>
      <w:r>
        <w:t>Part</w:t>
      </w:r>
      <w:r>
        <w:rPr>
          <w:spacing w:val="-4"/>
        </w:rPr>
        <w:t xml:space="preserve"> </w:t>
      </w:r>
      <w:r>
        <w:rPr>
          <w:spacing w:val="-5"/>
        </w:rPr>
        <w:t>1:</w:t>
      </w:r>
      <w:r>
        <w:tab/>
        <w:t>Convert</w:t>
      </w:r>
      <w:r>
        <w:rPr>
          <w:spacing w:val="-7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Dotted</w:t>
      </w:r>
      <w:r>
        <w:rPr>
          <w:spacing w:val="-8"/>
        </w:rPr>
        <w:t xml:space="preserve"> </w:t>
      </w:r>
      <w:r>
        <w:t>Decimal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Binary</w:t>
      </w:r>
    </w:p>
    <w:p w14:paraId="6B224EF6" w14:textId="77777777" w:rsidR="0064488A" w:rsidRDefault="00A52182">
      <w:pPr>
        <w:pStyle w:val="BodyText"/>
        <w:spacing w:before="168"/>
        <w:ind w:left="880" w:right="550"/>
      </w:pP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1, you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convert decimal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equivalent. After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mastered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activity, you will convert IPv4 addresses and subnet masks from dotted decimal to their binary form.</w:t>
      </w:r>
    </w:p>
    <w:p w14:paraId="1E3C1573" w14:textId="77777777" w:rsidR="0064488A" w:rsidRDefault="0064488A">
      <w:pPr>
        <w:pStyle w:val="BodyText"/>
        <w:spacing w:before="7"/>
      </w:pPr>
    </w:p>
    <w:p w14:paraId="020FADC7" w14:textId="77777777" w:rsidR="0064488A" w:rsidRDefault="00A52182">
      <w:pPr>
        <w:pStyle w:val="Heading3"/>
        <w:tabs>
          <w:tab w:val="left" w:pos="1456"/>
        </w:tabs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1:</w:t>
      </w:r>
      <w:r>
        <w:tab/>
        <w:t>Convert</w:t>
      </w:r>
      <w:r>
        <w:rPr>
          <w:spacing w:val="-7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rPr>
          <w:spacing w:val="-2"/>
        </w:rPr>
        <w:t>equivalent.</w:t>
      </w:r>
    </w:p>
    <w:p w14:paraId="2E8A6C55" w14:textId="77777777" w:rsidR="0064488A" w:rsidRDefault="00A52182">
      <w:pPr>
        <w:pStyle w:val="BodyText"/>
        <w:spacing w:before="162"/>
        <w:ind w:left="880" w:right="450"/>
      </w:pPr>
      <w:r>
        <w:t>Fill in the following table by converting the</w:t>
      </w:r>
      <w:r>
        <w:t xml:space="preserve"> decimal number to an 8-bit binary number. The first number has been</w:t>
      </w:r>
      <w:r>
        <w:rPr>
          <w:spacing w:val="-1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for your</w:t>
      </w:r>
      <w:r>
        <w:rPr>
          <w:spacing w:val="-2"/>
        </w:rPr>
        <w:t xml:space="preserve"> </w:t>
      </w:r>
      <w:r>
        <w:t>reference.</w:t>
      </w:r>
      <w:r>
        <w:rPr>
          <w:spacing w:val="-3"/>
        </w:rPr>
        <w:t xml:space="preserve"> </w:t>
      </w:r>
      <w:r>
        <w:t>Recall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eight</w:t>
      </w:r>
      <w:r>
        <w:rPr>
          <w:spacing w:val="-3"/>
        </w:rPr>
        <w:t xml:space="preserve"> </w:t>
      </w:r>
      <w:r>
        <w:t>binary</w:t>
      </w:r>
      <w:r>
        <w:rPr>
          <w:spacing w:val="-4"/>
        </w:rPr>
        <w:t xml:space="preserve"> </w:t>
      </w:r>
      <w:r>
        <w:t>bit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octet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powers of 2, and from left to right are 128, 64, 32, 16, 8, 4, 2, and 1.</w:t>
      </w:r>
    </w:p>
    <w:p w14:paraId="0F6AC5D6" w14:textId="77777777" w:rsidR="0064488A" w:rsidRDefault="0064488A">
      <w:pPr>
        <w:pStyle w:val="BodyText"/>
        <w:spacing w:before="6" w:after="1"/>
        <w:rPr>
          <w:sz w:val="10"/>
        </w:rPr>
      </w:pPr>
    </w:p>
    <w:tbl>
      <w:tblPr>
        <w:tblW w:w="0" w:type="auto"/>
        <w:tblInd w:w="314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2978"/>
      </w:tblGrid>
      <w:tr w:rsidR="0064488A" w14:paraId="6CB632C0" w14:textId="77777777">
        <w:trPr>
          <w:trHeight w:val="532"/>
        </w:trPr>
        <w:tc>
          <w:tcPr>
            <w:tcW w:w="1865" w:type="dxa"/>
            <w:shd w:val="clear" w:color="auto" w:fill="DBE4F0"/>
          </w:tcPr>
          <w:p w14:paraId="0E345BC4" w14:textId="77777777" w:rsidR="0064488A" w:rsidRDefault="00A52182">
            <w:pPr>
              <w:pStyle w:val="TableParagraph"/>
              <w:spacing w:before="131"/>
              <w:ind w:left="533" w:right="53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2978" w:type="dxa"/>
            <w:shd w:val="clear" w:color="auto" w:fill="DBE4F0"/>
          </w:tcPr>
          <w:p w14:paraId="09B12A73" w14:textId="77777777" w:rsidR="0064488A" w:rsidRDefault="00A52182">
            <w:pPr>
              <w:pStyle w:val="TableParagraph"/>
              <w:spacing w:before="131"/>
              <w:ind w:left="1029" w:right="102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32C5FDAB" w14:textId="77777777">
        <w:trPr>
          <w:trHeight w:val="378"/>
        </w:trPr>
        <w:tc>
          <w:tcPr>
            <w:tcW w:w="1865" w:type="dxa"/>
          </w:tcPr>
          <w:p w14:paraId="24C5D9B3" w14:textId="77777777" w:rsidR="0064488A" w:rsidRDefault="00A52182">
            <w:pPr>
              <w:pStyle w:val="TableParagraph"/>
              <w:ind w:left="531" w:right="5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192</w:t>
            </w:r>
          </w:p>
        </w:tc>
        <w:tc>
          <w:tcPr>
            <w:tcW w:w="2978" w:type="dxa"/>
          </w:tcPr>
          <w:p w14:paraId="553D7BDF" w14:textId="77777777" w:rsidR="0064488A" w:rsidRDefault="00A52182">
            <w:pPr>
              <w:pStyle w:val="TableParagraph"/>
              <w:ind w:left="1029" w:right="1030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11000000</w:t>
            </w:r>
          </w:p>
        </w:tc>
      </w:tr>
      <w:tr w:rsidR="0064488A" w14:paraId="5F48596B" w14:textId="77777777">
        <w:trPr>
          <w:trHeight w:val="376"/>
        </w:trPr>
        <w:tc>
          <w:tcPr>
            <w:tcW w:w="1865" w:type="dxa"/>
          </w:tcPr>
          <w:p w14:paraId="70A152EC" w14:textId="77777777" w:rsidR="0064488A" w:rsidRDefault="00A52182">
            <w:pPr>
              <w:pStyle w:val="TableParagraph"/>
              <w:ind w:left="531" w:right="5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168</w:t>
            </w:r>
          </w:p>
        </w:tc>
        <w:tc>
          <w:tcPr>
            <w:tcW w:w="2978" w:type="dxa"/>
          </w:tcPr>
          <w:p w14:paraId="77F724B6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496FB6CF" w14:textId="77777777">
        <w:trPr>
          <w:trHeight w:val="378"/>
        </w:trPr>
        <w:tc>
          <w:tcPr>
            <w:tcW w:w="1865" w:type="dxa"/>
          </w:tcPr>
          <w:p w14:paraId="759B4F16" w14:textId="77777777" w:rsidR="0064488A" w:rsidRDefault="00A52182">
            <w:pPr>
              <w:pStyle w:val="TableParagraph"/>
              <w:ind w:left="531" w:right="5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2978" w:type="dxa"/>
          </w:tcPr>
          <w:p w14:paraId="6235EA70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11E65BB7" w14:textId="77777777">
        <w:trPr>
          <w:trHeight w:val="377"/>
        </w:trPr>
        <w:tc>
          <w:tcPr>
            <w:tcW w:w="1865" w:type="dxa"/>
          </w:tcPr>
          <w:p w14:paraId="5DC50128" w14:textId="77777777" w:rsidR="0064488A" w:rsidRDefault="00A52182">
            <w:pPr>
              <w:pStyle w:val="TableParagraph"/>
              <w:ind w:left="531" w:right="532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255</w:t>
            </w:r>
          </w:p>
        </w:tc>
        <w:tc>
          <w:tcPr>
            <w:tcW w:w="2978" w:type="dxa"/>
          </w:tcPr>
          <w:p w14:paraId="69CA5331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6B51EF1D" w14:textId="77777777">
        <w:trPr>
          <w:trHeight w:val="378"/>
        </w:trPr>
        <w:tc>
          <w:tcPr>
            <w:tcW w:w="1865" w:type="dxa"/>
          </w:tcPr>
          <w:p w14:paraId="4D5937F2" w14:textId="77777777" w:rsidR="0064488A" w:rsidRDefault="00A52182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978" w:type="dxa"/>
          </w:tcPr>
          <w:p w14:paraId="72C42F27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414F26CB" w14:textId="77777777" w:rsidR="0064488A" w:rsidRDefault="0064488A">
      <w:pPr>
        <w:pStyle w:val="BodyText"/>
        <w:spacing w:before="9"/>
      </w:pPr>
    </w:p>
    <w:p w14:paraId="14900BF2" w14:textId="77777777" w:rsidR="0064488A" w:rsidRDefault="00A52182">
      <w:pPr>
        <w:pStyle w:val="Heading3"/>
        <w:tabs>
          <w:tab w:val="left" w:pos="1456"/>
        </w:tabs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2:</w:t>
      </w:r>
      <w:r>
        <w:tab/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addresses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rPr>
          <w:spacing w:val="-2"/>
        </w:rPr>
        <w:t>equivalent.</w:t>
      </w:r>
    </w:p>
    <w:p w14:paraId="7527005A" w14:textId="77777777" w:rsidR="0064488A" w:rsidRDefault="00A52182">
      <w:pPr>
        <w:pStyle w:val="BodyText"/>
        <w:spacing w:before="160"/>
        <w:ind w:left="880" w:right="450"/>
      </w:pPr>
      <w:r>
        <w:t>An IPv4 address can be converted using the same technique you used above. Fill in the table below with the binary</w:t>
      </w:r>
      <w:r>
        <w:rPr>
          <w:spacing w:val="-6"/>
        </w:rPr>
        <w:t xml:space="preserve"> </w:t>
      </w:r>
      <w:r>
        <w:t>equivalent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provided. To</w:t>
      </w:r>
      <w:r>
        <w:rPr>
          <w:spacing w:val="-3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answers</w:t>
      </w:r>
      <w:r>
        <w:rPr>
          <w:spacing w:val="-1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read,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octets with a period.</w:t>
      </w:r>
    </w:p>
    <w:p w14:paraId="74457ACC" w14:textId="77777777" w:rsidR="0064488A" w:rsidRDefault="0064488A">
      <w:pPr>
        <w:sectPr w:rsidR="0064488A" w:rsidSect="00C3321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243" w:right="640" w:bottom="900" w:left="560" w:header="0" w:footer="704" w:gutter="0"/>
          <w:pgNumType w:start="1"/>
          <w:cols w:space="720"/>
        </w:sectPr>
      </w:pPr>
    </w:p>
    <w:p w14:paraId="2884D8ED" w14:textId="77777777" w:rsidR="0064488A" w:rsidRDefault="0064488A">
      <w:pPr>
        <w:pStyle w:val="BodyText"/>
        <w:spacing w:before="9"/>
        <w:rPr>
          <w:sz w:val="28"/>
        </w:rPr>
      </w:pPr>
    </w:p>
    <w:tbl>
      <w:tblPr>
        <w:tblW w:w="0" w:type="auto"/>
        <w:tblInd w:w="19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3"/>
        <w:gridCol w:w="5396"/>
      </w:tblGrid>
      <w:tr w:rsidR="0064488A" w14:paraId="5A0AFC3B" w14:textId="77777777">
        <w:trPr>
          <w:trHeight w:val="532"/>
        </w:trPr>
        <w:tc>
          <w:tcPr>
            <w:tcW w:w="1863" w:type="dxa"/>
            <w:shd w:val="clear" w:color="auto" w:fill="DBE4F0"/>
          </w:tcPr>
          <w:p w14:paraId="0B82B678" w14:textId="77777777" w:rsidR="0064488A" w:rsidRDefault="00A52182">
            <w:pPr>
              <w:pStyle w:val="TableParagraph"/>
              <w:spacing w:before="132"/>
              <w:ind w:left="54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5396" w:type="dxa"/>
            <w:shd w:val="clear" w:color="auto" w:fill="DBE4F0"/>
          </w:tcPr>
          <w:p w14:paraId="309EE02D" w14:textId="77777777" w:rsidR="0064488A" w:rsidRDefault="00A52182">
            <w:pPr>
              <w:pStyle w:val="TableParagraph"/>
              <w:spacing w:before="132"/>
              <w:ind w:left="2373" w:right="236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2BF27F90" w14:textId="77777777">
        <w:trPr>
          <w:trHeight w:val="379"/>
        </w:trPr>
        <w:tc>
          <w:tcPr>
            <w:tcW w:w="1863" w:type="dxa"/>
          </w:tcPr>
          <w:p w14:paraId="727B541F" w14:textId="77777777" w:rsidR="0064488A" w:rsidRDefault="00A52182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192.168.10.10</w:t>
            </w:r>
          </w:p>
        </w:tc>
        <w:tc>
          <w:tcPr>
            <w:tcW w:w="5396" w:type="dxa"/>
          </w:tcPr>
          <w:p w14:paraId="005730A9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11000000.10101000.00001010.00001010</w:t>
            </w:r>
          </w:p>
        </w:tc>
      </w:tr>
      <w:tr w:rsidR="0064488A" w14:paraId="0D5104A6" w14:textId="77777777">
        <w:trPr>
          <w:trHeight w:val="376"/>
        </w:trPr>
        <w:tc>
          <w:tcPr>
            <w:tcW w:w="1863" w:type="dxa"/>
          </w:tcPr>
          <w:p w14:paraId="11148BB0" w14:textId="77777777" w:rsidR="0064488A" w:rsidRDefault="00A52182">
            <w:pPr>
              <w:pStyle w:val="TableParagraph"/>
              <w:spacing w:before="69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209.165.200.229</w:t>
            </w:r>
          </w:p>
        </w:tc>
        <w:tc>
          <w:tcPr>
            <w:tcW w:w="5396" w:type="dxa"/>
          </w:tcPr>
          <w:p w14:paraId="5C3F8EAA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2AF96CF0" w14:textId="77777777">
        <w:trPr>
          <w:trHeight w:val="379"/>
        </w:trPr>
        <w:tc>
          <w:tcPr>
            <w:tcW w:w="1863" w:type="dxa"/>
          </w:tcPr>
          <w:p w14:paraId="782C1590" w14:textId="77777777" w:rsidR="0064488A" w:rsidRDefault="00A52182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172.16.18.183</w:t>
            </w:r>
          </w:p>
        </w:tc>
        <w:tc>
          <w:tcPr>
            <w:tcW w:w="5396" w:type="dxa"/>
          </w:tcPr>
          <w:p w14:paraId="4E443D88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15DEC05B" w14:textId="77777777">
        <w:trPr>
          <w:trHeight w:val="376"/>
        </w:trPr>
        <w:tc>
          <w:tcPr>
            <w:tcW w:w="1863" w:type="dxa"/>
          </w:tcPr>
          <w:p w14:paraId="3DD5078F" w14:textId="77777777" w:rsidR="0064488A" w:rsidRDefault="00A52182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10.86.252.17</w:t>
            </w:r>
          </w:p>
        </w:tc>
        <w:tc>
          <w:tcPr>
            <w:tcW w:w="5396" w:type="dxa"/>
          </w:tcPr>
          <w:p w14:paraId="308FC0A8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0DC31451" w14:textId="77777777">
        <w:trPr>
          <w:trHeight w:val="378"/>
        </w:trPr>
        <w:tc>
          <w:tcPr>
            <w:tcW w:w="1863" w:type="dxa"/>
          </w:tcPr>
          <w:p w14:paraId="1D8615F0" w14:textId="77777777" w:rsidR="0064488A" w:rsidRDefault="00A52182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255.255.255.128</w:t>
            </w:r>
          </w:p>
        </w:tc>
        <w:tc>
          <w:tcPr>
            <w:tcW w:w="5396" w:type="dxa"/>
          </w:tcPr>
          <w:p w14:paraId="3C04587A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01F75697" w14:textId="77777777">
        <w:trPr>
          <w:trHeight w:val="376"/>
        </w:trPr>
        <w:tc>
          <w:tcPr>
            <w:tcW w:w="1863" w:type="dxa"/>
          </w:tcPr>
          <w:p w14:paraId="0FEF32A8" w14:textId="77777777" w:rsidR="0064488A" w:rsidRDefault="00A52182">
            <w:pPr>
              <w:pStyle w:val="TableParagraph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255.255.192.0</w:t>
            </w:r>
          </w:p>
        </w:tc>
        <w:tc>
          <w:tcPr>
            <w:tcW w:w="5396" w:type="dxa"/>
          </w:tcPr>
          <w:p w14:paraId="66771897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8C18A64" w14:textId="77777777" w:rsidR="0064488A" w:rsidRDefault="0064488A">
      <w:pPr>
        <w:pStyle w:val="BodyText"/>
        <w:spacing w:before="10"/>
        <w:rPr>
          <w:sz w:val="12"/>
        </w:rPr>
      </w:pPr>
    </w:p>
    <w:p w14:paraId="03E6E644" w14:textId="77777777" w:rsidR="0064488A" w:rsidRDefault="00A52182">
      <w:pPr>
        <w:pStyle w:val="Heading1"/>
        <w:tabs>
          <w:tab w:val="left" w:pos="1600"/>
        </w:tabs>
        <w:spacing w:before="92"/>
      </w:pPr>
      <w:r>
        <w:t>Part</w:t>
      </w:r>
      <w:r>
        <w:rPr>
          <w:spacing w:val="-4"/>
        </w:rPr>
        <w:t xml:space="preserve"> </w:t>
      </w:r>
      <w:r>
        <w:rPr>
          <w:spacing w:val="-5"/>
        </w:rPr>
        <w:t>2:</w:t>
      </w:r>
      <w:r>
        <w:tab/>
        <w:t>Use</w:t>
      </w:r>
      <w:r>
        <w:rPr>
          <w:spacing w:val="-9"/>
        </w:rPr>
        <w:t xml:space="preserve"> </w:t>
      </w:r>
      <w:r>
        <w:t>Bitwise</w:t>
      </w:r>
      <w:r>
        <w:rPr>
          <w:spacing w:val="-5"/>
        </w:rPr>
        <w:t xml:space="preserve"> </w:t>
      </w:r>
      <w:r>
        <w:t>ANDing</w:t>
      </w:r>
      <w:r>
        <w:rPr>
          <w:spacing w:val="-7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Network</w:t>
      </w:r>
      <w:r>
        <w:rPr>
          <w:spacing w:val="-8"/>
        </w:rPr>
        <w:t xml:space="preserve"> </w:t>
      </w:r>
      <w:r>
        <w:rPr>
          <w:spacing w:val="-2"/>
        </w:rPr>
        <w:t>Addresses</w:t>
      </w:r>
    </w:p>
    <w:p w14:paraId="4C1C7132" w14:textId="77777777" w:rsidR="0064488A" w:rsidRDefault="00A52182">
      <w:pPr>
        <w:pStyle w:val="BodyText"/>
        <w:spacing w:before="171"/>
        <w:ind w:left="880" w:right="450"/>
      </w:pPr>
      <w:r>
        <w:t>In Part 2, you will use the bitwise ANDing operation to calculate the network address for the provided host addresses.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convert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IPv4</w:t>
      </w:r>
      <w:r>
        <w:rPr>
          <w:spacing w:val="-3"/>
        </w:rPr>
        <w:t xml:space="preserve"> </w:t>
      </w:r>
      <w:r>
        <w:t>decimal</w:t>
      </w:r>
      <w:r>
        <w:rPr>
          <w:spacing w:val="-4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subnet</w:t>
      </w:r>
      <w:r>
        <w:rPr>
          <w:spacing w:val="-3"/>
        </w:rPr>
        <w:t xml:space="preserve"> </w:t>
      </w:r>
      <w:r>
        <w:t>mask to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 xml:space="preserve">equivalent. Once you have the binary </w:t>
      </w:r>
      <w:r>
        <w:t>form of the network address, convert it to its decimal form.</w:t>
      </w:r>
    </w:p>
    <w:p w14:paraId="7A2F6614" w14:textId="77777777" w:rsidR="0064488A" w:rsidRDefault="00A52182">
      <w:pPr>
        <w:pStyle w:val="BodyText"/>
        <w:spacing w:before="117" w:line="242" w:lineRule="auto"/>
        <w:ind w:left="880" w:right="550"/>
      </w:pPr>
      <w:r>
        <w:rPr>
          <w:b/>
        </w:rPr>
        <w:t>Note</w:t>
      </w:r>
      <w:r>
        <w:t>: The ANDing process compares the binary value in each bit position of the 32-bit host IP with the corresponding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32-bit</w:t>
      </w:r>
      <w:r>
        <w:rPr>
          <w:spacing w:val="-3"/>
        </w:rPr>
        <w:t xml:space="preserve"> </w:t>
      </w:r>
      <w:r>
        <w:t>subnet</w:t>
      </w:r>
      <w:r>
        <w:rPr>
          <w:spacing w:val="-1"/>
        </w:rPr>
        <w:t xml:space="preserve"> </w:t>
      </w:r>
      <w:r>
        <w:t>mask.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0s 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ANDing</w:t>
      </w:r>
      <w:r>
        <w:rPr>
          <w:spacing w:val="-3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0.</w:t>
      </w:r>
      <w:r>
        <w:rPr>
          <w:spacing w:val="-3"/>
        </w:rPr>
        <w:t xml:space="preserve"> </w:t>
      </w:r>
      <w:r>
        <w:t>If there are two 1s, the result is a 1, as shown in the example here.</w:t>
      </w:r>
    </w:p>
    <w:p w14:paraId="076BFB30" w14:textId="77777777" w:rsidR="0064488A" w:rsidRDefault="0064488A">
      <w:pPr>
        <w:pStyle w:val="BodyText"/>
        <w:spacing w:before="4"/>
      </w:pPr>
    </w:p>
    <w:p w14:paraId="549025E5" w14:textId="77777777" w:rsidR="0064488A" w:rsidRDefault="00A52182">
      <w:pPr>
        <w:pStyle w:val="Heading3"/>
        <w:tabs>
          <w:tab w:val="left" w:pos="1456"/>
        </w:tabs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1:</w:t>
      </w:r>
      <w:r>
        <w:tab/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2"/>
        </w:rPr>
        <w:t xml:space="preserve"> address.</w:t>
      </w:r>
    </w:p>
    <w:p w14:paraId="390AAAA4" w14:textId="77777777" w:rsidR="0064488A" w:rsidRDefault="0064488A">
      <w:pPr>
        <w:pStyle w:val="BodyText"/>
        <w:spacing w:before="1" w:after="1"/>
        <w:rPr>
          <w:b/>
          <w:sz w:val="14"/>
        </w:rPr>
      </w:pPr>
    </w:p>
    <w:tbl>
      <w:tblPr>
        <w:tblW w:w="0" w:type="auto"/>
        <w:tblInd w:w="1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37"/>
        <w:gridCol w:w="3956"/>
      </w:tblGrid>
      <w:tr w:rsidR="0064488A" w14:paraId="4848F62F" w14:textId="77777777">
        <w:trPr>
          <w:trHeight w:val="532"/>
        </w:trPr>
        <w:tc>
          <w:tcPr>
            <w:tcW w:w="2235" w:type="dxa"/>
            <w:shd w:val="clear" w:color="auto" w:fill="DBE4F0"/>
          </w:tcPr>
          <w:p w14:paraId="6941375B" w14:textId="77777777" w:rsidR="0064488A" w:rsidRDefault="00A52182">
            <w:pPr>
              <w:pStyle w:val="TableParagraph"/>
              <w:spacing w:before="131"/>
              <w:ind w:left="5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37" w:type="dxa"/>
            <w:shd w:val="clear" w:color="auto" w:fill="DBE4F0"/>
          </w:tcPr>
          <w:p w14:paraId="05F59FD7" w14:textId="77777777" w:rsidR="0064488A" w:rsidRDefault="00A52182">
            <w:pPr>
              <w:pStyle w:val="TableParagraph"/>
              <w:spacing w:before="131"/>
              <w:ind w:left="7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3956" w:type="dxa"/>
            <w:shd w:val="clear" w:color="auto" w:fill="DBE4F0"/>
          </w:tcPr>
          <w:p w14:paraId="3B019F4C" w14:textId="77777777" w:rsidR="0064488A" w:rsidRDefault="00A52182">
            <w:pPr>
              <w:pStyle w:val="TableParagraph"/>
              <w:spacing w:before="131"/>
              <w:ind w:left="127" w:right="121"/>
              <w:jc w:val="center"/>
              <w:rPr>
                <w:b/>
                <w:sz w:val="20"/>
              </w:rPr>
            </w:pPr>
            <w:bookmarkStart w:id="0" w:name="_GoBack"/>
            <w:bookmarkEnd w:id="0"/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06E8B009" w14:textId="77777777">
        <w:trPr>
          <w:trHeight w:val="376"/>
        </w:trPr>
        <w:tc>
          <w:tcPr>
            <w:tcW w:w="2235" w:type="dxa"/>
          </w:tcPr>
          <w:p w14:paraId="32193F2B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0D992326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192.168.10.131</w:t>
            </w:r>
          </w:p>
        </w:tc>
        <w:tc>
          <w:tcPr>
            <w:tcW w:w="3956" w:type="dxa"/>
          </w:tcPr>
          <w:p w14:paraId="46E62A11" w14:textId="77777777" w:rsidR="0064488A" w:rsidRDefault="00A52182">
            <w:pPr>
              <w:pStyle w:val="TableParagraph"/>
              <w:ind w:left="127" w:right="12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11000000.10101000.00001010.10000011</w:t>
            </w:r>
          </w:p>
        </w:tc>
      </w:tr>
      <w:tr w:rsidR="0064488A" w14:paraId="07991A73" w14:textId="77777777">
        <w:trPr>
          <w:trHeight w:val="378"/>
        </w:trPr>
        <w:tc>
          <w:tcPr>
            <w:tcW w:w="2235" w:type="dxa"/>
          </w:tcPr>
          <w:p w14:paraId="27B6054A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Mask</w:t>
            </w:r>
          </w:p>
        </w:tc>
        <w:tc>
          <w:tcPr>
            <w:tcW w:w="2237" w:type="dxa"/>
          </w:tcPr>
          <w:p w14:paraId="0CF5AE52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255.255.255.192</w:t>
            </w:r>
          </w:p>
        </w:tc>
        <w:tc>
          <w:tcPr>
            <w:tcW w:w="3956" w:type="dxa"/>
          </w:tcPr>
          <w:p w14:paraId="482D2960" w14:textId="77777777" w:rsidR="0064488A" w:rsidRDefault="00A52182">
            <w:pPr>
              <w:pStyle w:val="TableParagraph"/>
              <w:ind w:left="125" w:right="1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11111111.11111111.11111111.11000000</w:t>
            </w:r>
          </w:p>
        </w:tc>
      </w:tr>
      <w:tr w:rsidR="0064488A" w14:paraId="2857DB4F" w14:textId="77777777">
        <w:trPr>
          <w:trHeight w:val="379"/>
        </w:trPr>
        <w:tc>
          <w:tcPr>
            <w:tcW w:w="2235" w:type="dxa"/>
          </w:tcPr>
          <w:p w14:paraId="179867B3" w14:textId="77777777" w:rsidR="0064488A" w:rsidRDefault="00A5218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4CCF012A" w14:textId="77777777" w:rsidR="0064488A" w:rsidRDefault="00A52182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192.168.10.128</w:t>
            </w:r>
          </w:p>
        </w:tc>
        <w:tc>
          <w:tcPr>
            <w:tcW w:w="3956" w:type="dxa"/>
          </w:tcPr>
          <w:p w14:paraId="3C6C7882" w14:textId="77777777" w:rsidR="0064488A" w:rsidRDefault="00A52182">
            <w:pPr>
              <w:pStyle w:val="TableParagraph"/>
              <w:spacing w:before="72"/>
              <w:ind w:left="125" w:right="12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11000000.10101000.00001010.10000000</w:t>
            </w:r>
          </w:p>
        </w:tc>
      </w:tr>
    </w:tbl>
    <w:p w14:paraId="4D85357F" w14:textId="77777777" w:rsidR="0064488A" w:rsidRDefault="00A52182">
      <w:pPr>
        <w:pStyle w:val="BodyText"/>
        <w:spacing w:before="119"/>
        <w:ind w:left="880"/>
      </w:pPr>
      <w:r>
        <w:t>How</w:t>
      </w:r>
      <w:r>
        <w:rPr>
          <w:spacing w:val="-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network </w:t>
      </w:r>
      <w:r>
        <w:rPr>
          <w:spacing w:val="-2"/>
        </w:rPr>
        <w:t>address?</w:t>
      </w:r>
    </w:p>
    <w:p w14:paraId="0A623423" w14:textId="77777777" w:rsidR="0064488A" w:rsidRDefault="00A52182">
      <w:pPr>
        <w:pStyle w:val="BodyText"/>
        <w:spacing w:before="6"/>
        <w:rPr>
          <w:sz w:val="27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0" distR="0" simplePos="0" relativeHeight="487582720" behindDoc="1" locked="0" layoutInCell="1" allowOverlap="1" wp14:anchorId="0B970770" wp14:editId="334FAE95">
                <wp:simplePos x="0" y="0"/>
                <wp:positionH relativeFrom="page">
                  <wp:posOffset>914704</wp:posOffset>
                </wp:positionH>
                <wp:positionV relativeFrom="paragraph">
                  <wp:posOffset>216398</wp:posOffset>
                </wp:positionV>
                <wp:extent cx="59080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8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8040">
                              <a:moveTo>
                                <a:pt x="0" y="0"/>
                              </a:moveTo>
                              <a:lnTo>
                                <a:pt x="5907682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5A828" id="Graphic 8" o:spid="_x0000_s1026" style="position:absolute;margin-left:1in;margin-top:17.05pt;width:465.2pt;height:.1pt;z-index:-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8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" path="m,l5907682,e" filled="f" strokeweight=".22133mm">
                <v:path arrowok="t"/>
                <w10:wrap type="topAndBottom" anchorx="page"/>
              </v:shape>
            </w:pict>
          </mc:Fallback>
        </mc:AlternateContent>
      </w:r>
    </w:p>
    <w:p w14:paraId="7476E4E0" w14:textId="77777777" w:rsidR="0064488A" w:rsidRDefault="0064488A">
      <w:pPr>
        <w:pStyle w:val="BodyText"/>
      </w:pPr>
    </w:p>
    <w:p w14:paraId="10374E21" w14:textId="77777777" w:rsidR="0064488A" w:rsidRDefault="0064488A">
      <w:pPr>
        <w:pStyle w:val="BodyText"/>
        <w:rPr>
          <w:sz w:val="21"/>
        </w:rPr>
      </w:pPr>
    </w:p>
    <w:p w14:paraId="34BCF911" w14:textId="77777777" w:rsidR="0064488A" w:rsidRDefault="00A52182">
      <w:pPr>
        <w:pStyle w:val="BodyText"/>
        <w:spacing w:before="1"/>
        <w:ind w:left="880"/>
      </w:pP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example</w:t>
      </w:r>
      <w:r>
        <w:rPr>
          <w:spacing w:val="-7"/>
        </w:rPr>
        <w:t xml:space="preserve"> </w:t>
      </w:r>
      <w:r>
        <w:t>above,</w:t>
      </w:r>
      <w:r>
        <w:rPr>
          <w:spacing w:val="-6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13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address?</w:t>
      </w:r>
    </w:p>
    <w:p w14:paraId="50ABDA0A" w14:textId="568DF240" w:rsidR="0064488A" w:rsidRDefault="00263B90">
      <w:pPr>
        <w:pStyle w:val="BodyText"/>
        <w:spacing w:before="7"/>
        <w:rPr>
          <w:sz w:val="8"/>
        </w:rPr>
      </w:pPr>
      <w:r>
        <w:rPr>
          <w:noProof/>
          <w:sz w:val="8"/>
          <w:lang w:val="en-SG" w:eastAsia="en-SG"/>
        </w:rPr>
        <mc:AlternateContent>
          <mc:Choice Requires="wps">
            <w:drawing>
              <wp:anchor distT="0" distB="0" distL="114300" distR="114300" simplePos="0" relativeHeight="487584256" behindDoc="0" locked="0" layoutInCell="1" allowOverlap="1" wp14:anchorId="1E9366C8" wp14:editId="12E96937">
                <wp:simplePos x="0" y="0"/>
                <wp:positionH relativeFrom="column">
                  <wp:posOffset>558800</wp:posOffset>
                </wp:positionH>
                <wp:positionV relativeFrom="paragraph">
                  <wp:posOffset>215432</wp:posOffset>
                </wp:positionV>
                <wp:extent cx="984885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885">
                              <a:moveTo>
                                <a:pt x="0" y="0"/>
                              </a:moveTo>
                              <a:lnTo>
                                <a:pt x="984613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4994F" id="Graphic 11" o:spid="_x0000_s1026" style="position:absolute;margin-left:44pt;margin-top:16.95pt;width:77.55pt;height:.1pt;z-index:4875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848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" path="m,l984613,e" filled="f" strokeweight=".22133mm">
                <v:path arrowok="t"/>
                <w10:wrap type="topAndBottom"/>
              </v:shape>
            </w:pict>
          </mc:Fallback>
        </mc:AlternateContent>
      </w:r>
    </w:p>
    <w:p w14:paraId="6BD89BCE" w14:textId="77777777" w:rsidR="0064488A" w:rsidRDefault="0064488A">
      <w:pPr>
        <w:pStyle w:val="BodyText"/>
        <w:spacing w:before="6"/>
        <w:rPr>
          <w:sz w:val="12"/>
        </w:rPr>
      </w:pPr>
    </w:p>
    <w:p w14:paraId="6FDE166F" w14:textId="77777777" w:rsidR="0064488A" w:rsidRDefault="00A52182">
      <w:pPr>
        <w:pStyle w:val="Heading3"/>
        <w:tabs>
          <w:tab w:val="left" w:pos="1456"/>
        </w:tabs>
        <w:spacing w:before="93"/>
        <w:ind w:left="519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2:</w:t>
      </w:r>
      <w:r>
        <w:tab/>
        <w:t>Use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ANDing</w:t>
      </w:r>
      <w:r>
        <w:rPr>
          <w:spacing w:val="-5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2"/>
        </w:rPr>
        <w:t>address.</w:t>
      </w:r>
    </w:p>
    <w:p w14:paraId="360F900B" w14:textId="77777777" w:rsidR="0064488A" w:rsidRDefault="00A52182">
      <w:pPr>
        <w:pStyle w:val="ListParagraph"/>
        <w:numPr>
          <w:ilvl w:val="0"/>
          <w:numId w:val="3"/>
        </w:numPr>
        <w:tabs>
          <w:tab w:val="left" w:pos="1238"/>
        </w:tabs>
        <w:spacing w:before="160"/>
        <w:ind w:left="1238" w:hanging="35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missing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below:</w:t>
      </w:r>
    </w:p>
    <w:p w14:paraId="0E15C93F" w14:textId="77777777" w:rsidR="0064488A" w:rsidRDefault="0064488A">
      <w:pPr>
        <w:pStyle w:val="BodyText"/>
        <w:spacing w:before="8"/>
        <w:rPr>
          <w:sz w:val="10"/>
        </w:rPr>
      </w:pPr>
    </w:p>
    <w:tbl>
      <w:tblPr>
        <w:tblW w:w="0" w:type="auto"/>
        <w:tblInd w:w="1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37"/>
        <w:gridCol w:w="3956"/>
      </w:tblGrid>
      <w:tr w:rsidR="0064488A" w14:paraId="153AEDD0" w14:textId="77777777">
        <w:trPr>
          <w:trHeight w:val="533"/>
        </w:trPr>
        <w:tc>
          <w:tcPr>
            <w:tcW w:w="2235" w:type="dxa"/>
            <w:shd w:val="clear" w:color="auto" w:fill="DBE4F0"/>
          </w:tcPr>
          <w:p w14:paraId="74D621CB" w14:textId="77777777" w:rsidR="0064488A" w:rsidRDefault="00A52182">
            <w:pPr>
              <w:pStyle w:val="TableParagraph"/>
              <w:spacing w:before="131"/>
              <w:ind w:left="5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37" w:type="dxa"/>
            <w:shd w:val="clear" w:color="auto" w:fill="DBE4F0"/>
          </w:tcPr>
          <w:p w14:paraId="55DB5385" w14:textId="77777777" w:rsidR="0064488A" w:rsidRDefault="00A52182">
            <w:pPr>
              <w:pStyle w:val="TableParagraph"/>
              <w:spacing w:before="131"/>
              <w:ind w:left="7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3956" w:type="dxa"/>
            <w:shd w:val="clear" w:color="auto" w:fill="DBE4F0"/>
          </w:tcPr>
          <w:p w14:paraId="5A1FE903" w14:textId="77777777" w:rsidR="0064488A" w:rsidRDefault="00A52182">
            <w:pPr>
              <w:pStyle w:val="TableParagraph"/>
              <w:spacing w:before="131"/>
              <w:ind w:left="127" w:right="1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44FC4EC8" w14:textId="77777777">
        <w:trPr>
          <w:trHeight w:val="376"/>
        </w:trPr>
        <w:tc>
          <w:tcPr>
            <w:tcW w:w="2235" w:type="dxa"/>
          </w:tcPr>
          <w:p w14:paraId="10C1F040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7B2A76C0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172.16.145.29</w:t>
            </w:r>
          </w:p>
        </w:tc>
        <w:tc>
          <w:tcPr>
            <w:tcW w:w="3956" w:type="dxa"/>
          </w:tcPr>
          <w:p w14:paraId="271AAA19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3CA733BE" w14:textId="77777777">
        <w:trPr>
          <w:trHeight w:val="378"/>
        </w:trPr>
        <w:tc>
          <w:tcPr>
            <w:tcW w:w="2235" w:type="dxa"/>
          </w:tcPr>
          <w:p w14:paraId="1E67365C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Mask</w:t>
            </w:r>
          </w:p>
        </w:tc>
        <w:tc>
          <w:tcPr>
            <w:tcW w:w="2237" w:type="dxa"/>
          </w:tcPr>
          <w:p w14:paraId="789D29E1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255.255.0.0</w:t>
            </w:r>
          </w:p>
        </w:tc>
        <w:tc>
          <w:tcPr>
            <w:tcW w:w="3956" w:type="dxa"/>
          </w:tcPr>
          <w:p w14:paraId="405CA15D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64488A" w14:paraId="0FFE3636" w14:textId="77777777">
        <w:trPr>
          <w:trHeight w:val="379"/>
        </w:trPr>
        <w:tc>
          <w:tcPr>
            <w:tcW w:w="2235" w:type="dxa"/>
          </w:tcPr>
          <w:p w14:paraId="7578DA62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385EE40D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56" w:type="dxa"/>
          </w:tcPr>
          <w:p w14:paraId="2B5FA9B4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6726499" w14:textId="77777777" w:rsidR="0064488A" w:rsidRDefault="00A52182">
      <w:pPr>
        <w:pStyle w:val="ListParagraph"/>
        <w:numPr>
          <w:ilvl w:val="0"/>
          <w:numId w:val="3"/>
        </w:numPr>
        <w:tabs>
          <w:tab w:val="left" w:pos="1238"/>
        </w:tabs>
        <w:ind w:left="1238" w:hanging="35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missing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below:</w:t>
      </w:r>
    </w:p>
    <w:p w14:paraId="0D8A1727" w14:textId="77777777" w:rsidR="0064488A" w:rsidRDefault="0064488A">
      <w:pPr>
        <w:rPr>
          <w:sz w:val="20"/>
        </w:rPr>
        <w:sectPr w:rsidR="0064488A">
          <w:headerReference w:type="default" r:id="rId13"/>
          <w:footerReference w:type="default" r:id="rId14"/>
          <w:pgSz w:w="12240" w:h="15840"/>
          <w:pgMar w:top="1100" w:right="640" w:bottom="900" w:left="560" w:header="787" w:footer="704" w:gutter="0"/>
          <w:cols w:space="720"/>
        </w:sectPr>
      </w:pPr>
    </w:p>
    <w:p w14:paraId="05A6F748" w14:textId="77777777" w:rsidR="0064488A" w:rsidRDefault="0064488A">
      <w:pPr>
        <w:pStyle w:val="BodyText"/>
        <w:spacing w:before="9"/>
        <w:rPr>
          <w:sz w:val="28"/>
        </w:rPr>
      </w:pPr>
    </w:p>
    <w:tbl>
      <w:tblPr>
        <w:tblW w:w="0" w:type="auto"/>
        <w:tblInd w:w="1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37"/>
        <w:gridCol w:w="3956"/>
      </w:tblGrid>
      <w:tr w:rsidR="0064488A" w14:paraId="4300A245" w14:textId="77777777">
        <w:trPr>
          <w:trHeight w:val="532"/>
        </w:trPr>
        <w:tc>
          <w:tcPr>
            <w:tcW w:w="2235" w:type="dxa"/>
            <w:shd w:val="clear" w:color="auto" w:fill="DBE4F0"/>
          </w:tcPr>
          <w:p w14:paraId="71693CE6" w14:textId="77777777" w:rsidR="0064488A" w:rsidRDefault="00A52182">
            <w:pPr>
              <w:pStyle w:val="TableParagraph"/>
              <w:spacing w:before="132"/>
              <w:ind w:left="5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37" w:type="dxa"/>
            <w:shd w:val="clear" w:color="auto" w:fill="DBE4F0"/>
          </w:tcPr>
          <w:p w14:paraId="6D524926" w14:textId="77777777" w:rsidR="0064488A" w:rsidRDefault="00A52182">
            <w:pPr>
              <w:pStyle w:val="TableParagraph"/>
              <w:spacing w:before="132"/>
              <w:ind w:left="7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3956" w:type="dxa"/>
            <w:shd w:val="clear" w:color="auto" w:fill="DBE4F0"/>
          </w:tcPr>
          <w:p w14:paraId="08CD31EA" w14:textId="77777777" w:rsidR="0064488A" w:rsidRDefault="00A52182">
            <w:pPr>
              <w:pStyle w:val="TableParagraph"/>
              <w:spacing w:before="132"/>
              <w:ind w:left="127" w:right="1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68906B96" w14:textId="77777777">
        <w:trPr>
          <w:trHeight w:val="379"/>
        </w:trPr>
        <w:tc>
          <w:tcPr>
            <w:tcW w:w="2235" w:type="dxa"/>
          </w:tcPr>
          <w:p w14:paraId="0A5DF6C1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51CFFABE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192.168.10.10</w:t>
            </w:r>
          </w:p>
        </w:tc>
        <w:tc>
          <w:tcPr>
            <w:tcW w:w="3956" w:type="dxa"/>
          </w:tcPr>
          <w:p w14:paraId="32D32071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758BF61F" w14:textId="77777777">
        <w:trPr>
          <w:trHeight w:val="376"/>
        </w:trPr>
        <w:tc>
          <w:tcPr>
            <w:tcW w:w="2235" w:type="dxa"/>
          </w:tcPr>
          <w:p w14:paraId="077C3FD9" w14:textId="77777777" w:rsidR="0064488A" w:rsidRDefault="00A52182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Subnet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Mask</w:t>
            </w:r>
          </w:p>
        </w:tc>
        <w:tc>
          <w:tcPr>
            <w:tcW w:w="2237" w:type="dxa"/>
          </w:tcPr>
          <w:p w14:paraId="44AA1FF4" w14:textId="77777777" w:rsidR="0064488A" w:rsidRDefault="00A52182"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2"/>
                <w:sz w:val="20"/>
              </w:rPr>
              <w:t>255.255.255.0</w:t>
            </w:r>
          </w:p>
        </w:tc>
        <w:tc>
          <w:tcPr>
            <w:tcW w:w="3956" w:type="dxa"/>
          </w:tcPr>
          <w:p w14:paraId="4D98AF5A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663E4051" w14:textId="77777777">
        <w:trPr>
          <w:trHeight w:val="379"/>
        </w:trPr>
        <w:tc>
          <w:tcPr>
            <w:tcW w:w="2235" w:type="dxa"/>
          </w:tcPr>
          <w:p w14:paraId="156DE8B8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34858C39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14:paraId="02613516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D364D86" w14:textId="77777777" w:rsidR="0064488A" w:rsidRDefault="00A52182">
      <w:pPr>
        <w:pStyle w:val="ListParagraph"/>
        <w:numPr>
          <w:ilvl w:val="0"/>
          <w:numId w:val="3"/>
        </w:numPr>
        <w:tabs>
          <w:tab w:val="left" w:pos="1240"/>
        </w:tabs>
        <w:spacing w:before="11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missing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8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below:</w:t>
      </w:r>
    </w:p>
    <w:p w14:paraId="27490651" w14:textId="77777777" w:rsidR="0064488A" w:rsidRDefault="0064488A">
      <w:pPr>
        <w:pStyle w:val="BodyText"/>
        <w:spacing w:before="8" w:after="1"/>
        <w:rPr>
          <w:sz w:val="10"/>
        </w:rPr>
      </w:pPr>
    </w:p>
    <w:tbl>
      <w:tblPr>
        <w:tblW w:w="0" w:type="auto"/>
        <w:tblInd w:w="1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37"/>
        <w:gridCol w:w="3956"/>
      </w:tblGrid>
      <w:tr w:rsidR="0064488A" w14:paraId="5DF23A57" w14:textId="77777777">
        <w:trPr>
          <w:trHeight w:val="532"/>
        </w:trPr>
        <w:tc>
          <w:tcPr>
            <w:tcW w:w="2235" w:type="dxa"/>
            <w:shd w:val="clear" w:color="auto" w:fill="DBE4F0"/>
          </w:tcPr>
          <w:p w14:paraId="378415FC" w14:textId="77777777" w:rsidR="0064488A" w:rsidRDefault="00A52182">
            <w:pPr>
              <w:pStyle w:val="TableParagraph"/>
              <w:spacing w:before="129"/>
              <w:ind w:left="5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37" w:type="dxa"/>
            <w:shd w:val="clear" w:color="auto" w:fill="DBE4F0"/>
          </w:tcPr>
          <w:p w14:paraId="614C461A" w14:textId="77777777" w:rsidR="0064488A" w:rsidRDefault="00A52182">
            <w:pPr>
              <w:pStyle w:val="TableParagraph"/>
              <w:spacing w:before="129"/>
              <w:ind w:left="7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3956" w:type="dxa"/>
            <w:shd w:val="clear" w:color="auto" w:fill="DBE4F0"/>
          </w:tcPr>
          <w:p w14:paraId="462A4051" w14:textId="77777777" w:rsidR="0064488A" w:rsidRDefault="00A52182">
            <w:pPr>
              <w:pStyle w:val="TableParagraph"/>
              <w:spacing w:before="129"/>
              <w:ind w:left="127" w:right="1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71BDDFD2" w14:textId="77777777">
        <w:trPr>
          <w:trHeight w:val="376"/>
        </w:trPr>
        <w:tc>
          <w:tcPr>
            <w:tcW w:w="2235" w:type="dxa"/>
          </w:tcPr>
          <w:p w14:paraId="30B5106C" w14:textId="77777777" w:rsidR="0064488A" w:rsidRDefault="00A52182">
            <w:pPr>
              <w:pStyle w:val="TableParagraph"/>
              <w:spacing w:before="69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2D43B988" w14:textId="77777777" w:rsidR="0064488A" w:rsidRDefault="00A52182"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2"/>
                <w:sz w:val="20"/>
              </w:rPr>
              <w:t>192.168.68.210</w:t>
            </w:r>
          </w:p>
        </w:tc>
        <w:tc>
          <w:tcPr>
            <w:tcW w:w="3956" w:type="dxa"/>
          </w:tcPr>
          <w:p w14:paraId="1A315606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27D8141E" w14:textId="77777777">
        <w:trPr>
          <w:trHeight w:val="378"/>
        </w:trPr>
        <w:tc>
          <w:tcPr>
            <w:tcW w:w="2235" w:type="dxa"/>
          </w:tcPr>
          <w:p w14:paraId="1C406B9C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Mask</w:t>
            </w:r>
          </w:p>
        </w:tc>
        <w:tc>
          <w:tcPr>
            <w:tcW w:w="2237" w:type="dxa"/>
          </w:tcPr>
          <w:p w14:paraId="6E6CFDEF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255.255.255.128</w:t>
            </w:r>
          </w:p>
        </w:tc>
        <w:tc>
          <w:tcPr>
            <w:tcW w:w="3956" w:type="dxa"/>
          </w:tcPr>
          <w:p w14:paraId="6656B7DA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5DB16BEF" w14:textId="77777777">
        <w:trPr>
          <w:trHeight w:val="377"/>
        </w:trPr>
        <w:tc>
          <w:tcPr>
            <w:tcW w:w="2235" w:type="dxa"/>
          </w:tcPr>
          <w:p w14:paraId="27888849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3BE113A3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14:paraId="44BB3A1E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A86A442" w14:textId="77777777" w:rsidR="0064488A" w:rsidRDefault="00A52182">
      <w:pPr>
        <w:pStyle w:val="ListParagraph"/>
        <w:numPr>
          <w:ilvl w:val="0"/>
          <w:numId w:val="3"/>
        </w:numPr>
        <w:tabs>
          <w:tab w:val="left" w:pos="1238"/>
        </w:tabs>
        <w:ind w:left="1238" w:hanging="35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missing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below:</w:t>
      </w:r>
    </w:p>
    <w:p w14:paraId="1A588286" w14:textId="77777777" w:rsidR="0064488A" w:rsidRDefault="0064488A">
      <w:pPr>
        <w:pStyle w:val="BodyText"/>
        <w:spacing w:before="8"/>
        <w:rPr>
          <w:sz w:val="10"/>
        </w:rPr>
      </w:pPr>
    </w:p>
    <w:tbl>
      <w:tblPr>
        <w:tblW w:w="0" w:type="auto"/>
        <w:tblInd w:w="1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37"/>
        <w:gridCol w:w="3956"/>
      </w:tblGrid>
      <w:tr w:rsidR="0064488A" w14:paraId="3DA95761" w14:textId="77777777">
        <w:trPr>
          <w:trHeight w:val="532"/>
        </w:trPr>
        <w:tc>
          <w:tcPr>
            <w:tcW w:w="2235" w:type="dxa"/>
            <w:shd w:val="clear" w:color="auto" w:fill="DBE4F0"/>
          </w:tcPr>
          <w:p w14:paraId="5093FC9C" w14:textId="77777777" w:rsidR="0064488A" w:rsidRDefault="00A52182">
            <w:pPr>
              <w:pStyle w:val="TableParagraph"/>
              <w:spacing w:before="131"/>
              <w:ind w:left="5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37" w:type="dxa"/>
            <w:shd w:val="clear" w:color="auto" w:fill="DBE4F0"/>
          </w:tcPr>
          <w:p w14:paraId="584ED3C6" w14:textId="77777777" w:rsidR="0064488A" w:rsidRDefault="00A52182">
            <w:pPr>
              <w:pStyle w:val="TableParagraph"/>
              <w:spacing w:before="131"/>
              <w:ind w:left="7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3956" w:type="dxa"/>
            <w:shd w:val="clear" w:color="auto" w:fill="DBE4F0"/>
          </w:tcPr>
          <w:p w14:paraId="631F2A5F" w14:textId="77777777" w:rsidR="0064488A" w:rsidRDefault="00A52182">
            <w:pPr>
              <w:pStyle w:val="TableParagraph"/>
              <w:spacing w:before="131"/>
              <w:ind w:left="127" w:right="1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6C36B660" w14:textId="77777777">
        <w:trPr>
          <w:trHeight w:val="378"/>
        </w:trPr>
        <w:tc>
          <w:tcPr>
            <w:tcW w:w="2235" w:type="dxa"/>
          </w:tcPr>
          <w:p w14:paraId="2489E80D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5997FCF5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172.16.188.15</w:t>
            </w:r>
          </w:p>
        </w:tc>
        <w:tc>
          <w:tcPr>
            <w:tcW w:w="3956" w:type="dxa"/>
          </w:tcPr>
          <w:p w14:paraId="36D032B9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66F0038B" w14:textId="77777777">
        <w:trPr>
          <w:trHeight w:val="376"/>
        </w:trPr>
        <w:tc>
          <w:tcPr>
            <w:tcW w:w="2235" w:type="dxa"/>
          </w:tcPr>
          <w:p w14:paraId="09FF728B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Mask</w:t>
            </w:r>
          </w:p>
        </w:tc>
        <w:tc>
          <w:tcPr>
            <w:tcW w:w="2237" w:type="dxa"/>
          </w:tcPr>
          <w:p w14:paraId="27DA071A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255.255.240.0</w:t>
            </w:r>
          </w:p>
        </w:tc>
        <w:tc>
          <w:tcPr>
            <w:tcW w:w="3956" w:type="dxa"/>
          </w:tcPr>
          <w:p w14:paraId="724F4AA8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5F3AF552" w14:textId="77777777">
        <w:trPr>
          <w:trHeight w:val="378"/>
        </w:trPr>
        <w:tc>
          <w:tcPr>
            <w:tcW w:w="2235" w:type="dxa"/>
          </w:tcPr>
          <w:p w14:paraId="20C4D6B9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3A6E27E9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14:paraId="2EFDF208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3E23183" w14:textId="77777777" w:rsidR="0064488A" w:rsidRDefault="00A52182">
      <w:pPr>
        <w:pStyle w:val="ListParagraph"/>
        <w:numPr>
          <w:ilvl w:val="0"/>
          <w:numId w:val="3"/>
        </w:numPr>
        <w:tabs>
          <w:tab w:val="left" w:pos="1238"/>
        </w:tabs>
        <w:spacing w:before="120"/>
        <w:ind w:left="1238" w:hanging="358"/>
        <w:rPr>
          <w:sz w:val="20"/>
        </w:rPr>
      </w:pP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missing</w:t>
      </w:r>
      <w:r>
        <w:rPr>
          <w:spacing w:val="-7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9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below:</w:t>
      </w:r>
    </w:p>
    <w:p w14:paraId="47926FEA" w14:textId="77777777" w:rsidR="0064488A" w:rsidRDefault="0064488A">
      <w:pPr>
        <w:pStyle w:val="BodyText"/>
        <w:spacing w:before="8"/>
        <w:rPr>
          <w:sz w:val="10"/>
        </w:rPr>
      </w:pPr>
    </w:p>
    <w:tbl>
      <w:tblPr>
        <w:tblW w:w="0" w:type="auto"/>
        <w:tblInd w:w="13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37"/>
        <w:gridCol w:w="3956"/>
      </w:tblGrid>
      <w:tr w:rsidR="0064488A" w14:paraId="2A59AE5F" w14:textId="77777777">
        <w:trPr>
          <w:trHeight w:val="532"/>
        </w:trPr>
        <w:tc>
          <w:tcPr>
            <w:tcW w:w="2235" w:type="dxa"/>
            <w:shd w:val="clear" w:color="auto" w:fill="DBE4F0"/>
          </w:tcPr>
          <w:p w14:paraId="57DC51A0" w14:textId="77777777" w:rsidR="0064488A" w:rsidRDefault="00A52182">
            <w:pPr>
              <w:pStyle w:val="TableParagraph"/>
              <w:spacing w:before="131"/>
              <w:ind w:left="56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237" w:type="dxa"/>
            <w:shd w:val="clear" w:color="auto" w:fill="DBE4F0"/>
          </w:tcPr>
          <w:p w14:paraId="3A345D5D" w14:textId="77777777" w:rsidR="0064488A" w:rsidRDefault="00A52182">
            <w:pPr>
              <w:pStyle w:val="TableParagraph"/>
              <w:spacing w:before="131"/>
              <w:ind w:left="73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Decimal</w:t>
            </w:r>
          </w:p>
        </w:tc>
        <w:tc>
          <w:tcPr>
            <w:tcW w:w="3956" w:type="dxa"/>
            <w:shd w:val="clear" w:color="auto" w:fill="DBE4F0"/>
          </w:tcPr>
          <w:p w14:paraId="05EE8464" w14:textId="77777777" w:rsidR="0064488A" w:rsidRDefault="00A52182">
            <w:pPr>
              <w:pStyle w:val="TableParagraph"/>
              <w:spacing w:before="131"/>
              <w:ind w:left="127" w:right="12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Binary</w:t>
            </w:r>
          </w:p>
        </w:tc>
      </w:tr>
      <w:tr w:rsidR="0064488A" w14:paraId="1BC18AE9" w14:textId="77777777">
        <w:trPr>
          <w:trHeight w:val="376"/>
        </w:trPr>
        <w:tc>
          <w:tcPr>
            <w:tcW w:w="2235" w:type="dxa"/>
          </w:tcPr>
          <w:p w14:paraId="4D833546" w14:textId="77777777" w:rsidR="0064488A" w:rsidRDefault="00A52182">
            <w:pPr>
              <w:pStyle w:val="TableParagraph"/>
              <w:spacing w:before="72"/>
              <w:rPr>
                <w:sz w:val="20"/>
              </w:rPr>
            </w:pPr>
            <w:r>
              <w:rPr>
                <w:sz w:val="20"/>
              </w:rPr>
              <w:t>IP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3D9F9233" w14:textId="77777777" w:rsidR="0064488A" w:rsidRDefault="00A52182"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10.172.2.8</w:t>
            </w:r>
          </w:p>
        </w:tc>
        <w:tc>
          <w:tcPr>
            <w:tcW w:w="3956" w:type="dxa"/>
          </w:tcPr>
          <w:p w14:paraId="2DB88B37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026EEA38" w14:textId="77777777">
        <w:trPr>
          <w:trHeight w:val="378"/>
        </w:trPr>
        <w:tc>
          <w:tcPr>
            <w:tcW w:w="2235" w:type="dxa"/>
          </w:tcPr>
          <w:p w14:paraId="6AFABC85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Subnet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Mask</w:t>
            </w:r>
          </w:p>
        </w:tc>
        <w:tc>
          <w:tcPr>
            <w:tcW w:w="2237" w:type="dxa"/>
          </w:tcPr>
          <w:p w14:paraId="301F3D24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255.224.0.0</w:t>
            </w:r>
          </w:p>
        </w:tc>
        <w:tc>
          <w:tcPr>
            <w:tcW w:w="3956" w:type="dxa"/>
          </w:tcPr>
          <w:p w14:paraId="39796D9D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64488A" w14:paraId="099CF2B3" w14:textId="77777777">
        <w:trPr>
          <w:trHeight w:val="376"/>
        </w:trPr>
        <w:tc>
          <w:tcPr>
            <w:tcW w:w="2235" w:type="dxa"/>
          </w:tcPr>
          <w:p w14:paraId="741C1313" w14:textId="77777777" w:rsidR="0064488A" w:rsidRDefault="00A521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Network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2237" w:type="dxa"/>
          </w:tcPr>
          <w:p w14:paraId="7414AA9A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56" w:type="dxa"/>
          </w:tcPr>
          <w:p w14:paraId="57E1B9AC" w14:textId="77777777" w:rsidR="0064488A" w:rsidRDefault="0064488A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65177020" w14:textId="77777777" w:rsidR="0064488A" w:rsidRDefault="0064488A">
      <w:pPr>
        <w:pStyle w:val="BodyText"/>
        <w:spacing w:before="9"/>
      </w:pPr>
    </w:p>
    <w:p w14:paraId="4F35772E" w14:textId="77777777" w:rsidR="0064488A" w:rsidRDefault="00A52182">
      <w:pPr>
        <w:pStyle w:val="Heading1"/>
        <w:jc w:val="both"/>
      </w:pPr>
      <w:r>
        <w:t>Part</w:t>
      </w:r>
      <w:r>
        <w:rPr>
          <w:spacing w:val="-5"/>
        </w:rPr>
        <w:t xml:space="preserve"> </w:t>
      </w:r>
      <w:r>
        <w:t>3:</w:t>
      </w:r>
      <w:r>
        <w:rPr>
          <w:spacing w:val="22"/>
        </w:rPr>
        <w:t xml:space="preserve">  </w:t>
      </w:r>
      <w:r>
        <w:t>Apply</w:t>
      </w:r>
      <w:r>
        <w:rPr>
          <w:spacing w:val="-7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rPr>
          <w:spacing w:val="1"/>
        </w:rPr>
        <w:t xml:space="preserve"> </w:t>
      </w:r>
      <w:r>
        <w:rPr>
          <w:spacing w:val="-2"/>
        </w:rPr>
        <w:t>Calculations</w:t>
      </w:r>
    </w:p>
    <w:p w14:paraId="512A0DB4" w14:textId="77777777" w:rsidR="0064488A" w:rsidRDefault="00A52182">
      <w:pPr>
        <w:pStyle w:val="BodyText"/>
        <w:spacing w:before="171"/>
        <w:ind w:left="880" w:right="450"/>
      </w:pPr>
      <w:r>
        <w:t>In</w:t>
      </w:r>
      <w:r>
        <w:rPr>
          <w:spacing w:val="-5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3, you</w:t>
      </w:r>
      <w:r>
        <w:rPr>
          <w:spacing w:val="-4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 address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IP</w:t>
      </w:r>
      <w:r>
        <w:rPr>
          <w:spacing w:val="-4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subnet</w:t>
      </w:r>
      <w:r>
        <w:rPr>
          <w:spacing w:val="-4"/>
        </w:rPr>
        <w:t xml:space="preserve"> </w:t>
      </w:r>
      <w:r>
        <w:t>masks. After</w:t>
      </w:r>
      <w:r>
        <w:rPr>
          <w:spacing w:val="-1"/>
        </w:rPr>
        <w:t xml:space="preserve"> </w:t>
      </w:r>
      <w:r>
        <w:t xml:space="preserve">you have the network address, you should be able to </w:t>
      </w:r>
      <w:r>
        <w:t>determine the responses needed to complete the lab.</w:t>
      </w:r>
    </w:p>
    <w:p w14:paraId="555CA51B" w14:textId="77777777" w:rsidR="0064488A" w:rsidRDefault="0064488A">
      <w:pPr>
        <w:pStyle w:val="BodyText"/>
        <w:spacing w:before="6"/>
      </w:pPr>
    </w:p>
    <w:p w14:paraId="5E36DA2B" w14:textId="77777777" w:rsidR="0064488A" w:rsidRDefault="00A52182">
      <w:pPr>
        <w:pStyle w:val="Heading3"/>
        <w:jc w:val="both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34"/>
        </w:rPr>
        <w:t xml:space="preserve">  </w:t>
      </w:r>
      <w:r>
        <w:t>Determine</w:t>
      </w:r>
      <w:r>
        <w:rPr>
          <w:spacing w:val="-7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addresses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2"/>
        </w:rPr>
        <w:t>network.</w:t>
      </w:r>
    </w:p>
    <w:p w14:paraId="795C89E5" w14:textId="1931D9B9" w:rsidR="0064488A" w:rsidRDefault="00A52182">
      <w:pPr>
        <w:pStyle w:val="ListParagraph"/>
        <w:numPr>
          <w:ilvl w:val="0"/>
          <w:numId w:val="2"/>
        </w:numPr>
        <w:tabs>
          <w:tab w:val="left" w:pos="1238"/>
          <w:tab w:val="left" w:pos="1240"/>
        </w:tabs>
        <w:spacing w:before="162" w:line="345" w:lineRule="auto"/>
        <w:ind w:right="562"/>
        <w:jc w:val="both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PCs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network.</w:t>
      </w:r>
      <w:r>
        <w:rPr>
          <w:spacing w:val="-5"/>
          <w:sz w:val="20"/>
        </w:rPr>
        <w:t xml:space="preserve"> </w:t>
      </w:r>
      <w:r>
        <w:rPr>
          <w:sz w:val="20"/>
        </w:rPr>
        <w:t>PC-A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192.168.1.18,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PC-B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is given an IP address of 192.168.1.33. </w:t>
      </w:r>
      <w:r>
        <w:rPr>
          <w:sz w:val="20"/>
        </w:rPr>
        <w:t>Both PCs receive a subnet mask of 255.255.255.240.</w:t>
      </w:r>
    </w:p>
    <w:p w14:paraId="6E231412" w14:textId="5238A725" w:rsidR="0064488A" w:rsidRDefault="00A52182">
      <w:pPr>
        <w:pStyle w:val="BodyText"/>
        <w:tabs>
          <w:tab w:val="left" w:pos="7784"/>
        </w:tabs>
        <w:spacing w:line="345" w:lineRule="auto"/>
        <w:ind w:left="1240" w:right="3244"/>
        <w:jc w:val="both"/>
      </w:pPr>
      <w:r>
        <w:t xml:space="preserve">What is the network address for PC-A? </w:t>
      </w:r>
      <w:r>
        <w:rPr>
          <w:u w:val="single"/>
        </w:rPr>
        <w:tab/>
      </w:r>
      <w:r>
        <w:t xml:space="preserve"> What is the network address for PC-B? </w:t>
      </w:r>
      <w:r>
        <w:rPr>
          <w:u w:val="single"/>
        </w:rPr>
        <w:tab/>
      </w:r>
      <w:r>
        <w:t xml:space="preserve"> Will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other?</w:t>
      </w:r>
      <w:r>
        <w:rPr>
          <w:spacing w:val="-5"/>
        </w:rPr>
        <w:t xml:space="preserve"> </w:t>
      </w:r>
      <w:r>
        <w:rPr>
          <w:u w:val="single"/>
        </w:rPr>
        <w:tab/>
      </w:r>
    </w:p>
    <w:p w14:paraId="52C5D65F" w14:textId="77777777" w:rsidR="0064488A" w:rsidRDefault="00A52182">
      <w:pPr>
        <w:pStyle w:val="BodyText"/>
        <w:spacing w:line="227" w:lineRule="exact"/>
        <w:ind w:left="1240"/>
        <w:jc w:val="both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PC-B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PC-</w:t>
      </w:r>
      <w:r>
        <w:rPr>
          <w:spacing w:val="-7"/>
        </w:rPr>
        <w:t>A?</w:t>
      </w:r>
    </w:p>
    <w:p w14:paraId="0ABDE0A4" w14:textId="6724B839" w:rsidR="0064488A" w:rsidRDefault="00263B90">
      <w:pPr>
        <w:pStyle w:val="BodyText"/>
        <w:spacing w:before="8"/>
        <w:rPr>
          <w:sz w:val="6"/>
        </w:rPr>
      </w:pPr>
      <w:r>
        <w:rPr>
          <w:noProof/>
          <w:sz w:val="6"/>
          <w:lang w:val="en-SG" w:eastAsia="en-SG"/>
        </w:rPr>
        <mc:AlternateContent>
          <mc:Choice Requires="wps">
            <w:drawing>
              <wp:anchor distT="0" distB="0" distL="114300" distR="114300" simplePos="0" relativeHeight="487585792" behindDoc="0" locked="0" layoutInCell="1" allowOverlap="1" wp14:anchorId="06BC532E" wp14:editId="1F7629B7">
                <wp:simplePos x="0" y="0"/>
                <wp:positionH relativeFrom="column">
                  <wp:posOffset>788283</wp:posOffset>
                </wp:positionH>
                <wp:positionV relativeFrom="paragraph">
                  <wp:posOffset>202687</wp:posOffset>
                </wp:positionV>
                <wp:extent cx="1899285" cy="1270"/>
                <wp:effectExtent l="0" t="0" r="0" b="0"/>
                <wp:wrapTopAndBottom/>
                <wp:docPr id="17" name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9285">
                              <a:moveTo>
                                <a:pt x="0" y="0"/>
                              </a:moveTo>
                              <a:lnTo>
                                <a:pt x="1898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9507C" id="Graphic 17" o:spid="_x0000_s1026" style="position:absolute;margin-left:62.05pt;margin-top:15.95pt;width:149.55pt;height:.1pt;z-index:48758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" path="m,l1898897,e" filled="f" strokeweight=".22133mm">
                <v:path arrowok="t"/>
                <w10:wrap type="topAndBottom"/>
              </v:shape>
            </w:pict>
          </mc:Fallback>
        </mc:AlternateContent>
      </w:r>
    </w:p>
    <w:p w14:paraId="315FBD29" w14:textId="77777777" w:rsidR="0064488A" w:rsidRDefault="00A52182">
      <w:pPr>
        <w:pStyle w:val="ListParagraph"/>
        <w:numPr>
          <w:ilvl w:val="0"/>
          <w:numId w:val="2"/>
        </w:numPr>
        <w:tabs>
          <w:tab w:val="left" w:pos="1238"/>
          <w:tab w:val="left" w:pos="1240"/>
        </w:tabs>
        <w:spacing w:before="117"/>
        <w:ind w:right="893"/>
        <w:rPr>
          <w:sz w:val="20"/>
        </w:rPr>
      </w:pPr>
      <w:r>
        <w:rPr>
          <w:sz w:val="20"/>
        </w:rPr>
        <w:t>You</w:t>
      </w:r>
      <w:r>
        <w:rPr>
          <w:spacing w:val="-3"/>
          <w:sz w:val="20"/>
        </w:rPr>
        <w:t xml:space="preserve"> </w:t>
      </w:r>
      <w:r>
        <w:rPr>
          <w:sz w:val="20"/>
        </w:rPr>
        <w:t>are</w:t>
      </w:r>
      <w:r>
        <w:rPr>
          <w:spacing w:val="-5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5"/>
          <w:sz w:val="20"/>
        </w:rPr>
        <w:t xml:space="preserve"> </w:t>
      </w:r>
      <w:r>
        <w:rPr>
          <w:sz w:val="20"/>
        </w:rPr>
        <w:t>two</w:t>
      </w:r>
      <w:r>
        <w:rPr>
          <w:spacing w:val="-5"/>
          <w:sz w:val="20"/>
        </w:rPr>
        <w:t xml:space="preserve"> </w:t>
      </w:r>
      <w:r>
        <w:rPr>
          <w:sz w:val="20"/>
        </w:rPr>
        <w:t>PCs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z w:val="20"/>
        </w:rPr>
        <w:t>network.</w:t>
      </w:r>
      <w:r>
        <w:rPr>
          <w:spacing w:val="-5"/>
          <w:sz w:val="20"/>
        </w:rPr>
        <w:t xml:space="preserve"> </w:t>
      </w:r>
      <w:r>
        <w:rPr>
          <w:sz w:val="20"/>
        </w:rPr>
        <w:t>PC-A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given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10.0.0.16,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PC-B</w:t>
      </w:r>
      <w:r>
        <w:rPr>
          <w:spacing w:val="-3"/>
          <w:sz w:val="20"/>
        </w:rPr>
        <w:t xml:space="preserve"> </w:t>
      </w:r>
      <w:r>
        <w:rPr>
          <w:sz w:val="20"/>
        </w:rPr>
        <w:t>is given an IP address of 10.1.14.68. Both PCs receive a subnet mask of 255.254.0.0.</w:t>
      </w:r>
    </w:p>
    <w:p w14:paraId="40E88F9B" w14:textId="77777777" w:rsidR="0064488A" w:rsidRDefault="0064488A">
      <w:pPr>
        <w:rPr>
          <w:sz w:val="20"/>
        </w:rPr>
        <w:sectPr w:rsidR="0064488A">
          <w:pgSz w:w="12240" w:h="15840"/>
          <w:pgMar w:top="1100" w:right="640" w:bottom="900" w:left="560" w:header="787" w:footer="704" w:gutter="0"/>
          <w:cols w:space="720"/>
        </w:sectPr>
      </w:pPr>
    </w:p>
    <w:p w14:paraId="34DA129D" w14:textId="77777777" w:rsidR="0064488A" w:rsidRDefault="0064488A">
      <w:pPr>
        <w:pStyle w:val="BodyText"/>
        <w:spacing w:before="5"/>
      </w:pPr>
    </w:p>
    <w:p w14:paraId="2D08DAB1" w14:textId="1E8EE346" w:rsidR="0064488A" w:rsidRDefault="00A52182">
      <w:pPr>
        <w:pStyle w:val="BodyText"/>
        <w:tabs>
          <w:tab w:val="left" w:pos="7674"/>
        </w:tabs>
        <w:spacing w:before="93" w:line="364" w:lineRule="auto"/>
        <w:ind w:left="1240" w:right="3353"/>
        <w:jc w:val="both"/>
      </w:pPr>
      <w:r>
        <w:t xml:space="preserve">What is the network address for PC-A? </w:t>
      </w:r>
      <w:r>
        <w:rPr>
          <w:u w:val="single"/>
        </w:rPr>
        <w:tab/>
      </w:r>
      <w:r>
        <w:t xml:space="preserve"> What is the network address for PC-B? </w:t>
      </w:r>
      <w:r>
        <w:rPr>
          <w:u w:val="single"/>
        </w:rPr>
        <w:tab/>
      </w:r>
      <w:r>
        <w:t xml:space="preserve"> Will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PCs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5"/>
        </w:rPr>
        <w:t xml:space="preserve"> </w:t>
      </w:r>
      <w:r>
        <w:t>directly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other?</w:t>
      </w:r>
      <w:r>
        <w:rPr>
          <w:spacing w:val="-5"/>
        </w:rPr>
        <w:t xml:space="preserve"> </w:t>
      </w:r>
      <w:r>
        <w:rPr>
          <w:u w:val="single"/>
        </w:rPr>
        <w:tab/>
      </w:r>
    </w:p>
    <w:p w14:paraId="47BA80FB" w14:textId="77777777" w:rsidR="0064488A" w:rsidRDefault="00A52182">
      <w:pPr>
        <w:pStyle w:val="BodyText"/>
        <w:spacing w:before="1"/>
        <w:ind w:left="1240"/>
        <w:jc w:val="both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PC-B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PC-</w:t>
      </w:r>
      <w:r>
        <w:rPr>
          <w:spacing w:val="-5"/>
        </w:rPr>
        <w:t>A?</w:t>
      </w:r>
    </w:p>
    <w:p w14:paraId="58F2FE5D" w14:textId="6638E798" w:rsidR="0064488A" w:rsidRDefault="00263B90">
      <w:pPr>
        <w:pStyle w:val="BodyText"/>
        <w:spacing w:before="7"/>
        <w:rPr>
          <w:sz w:val="8"/>
        </w:rPr>
      </w:pPr>
      <w:r>
        <w:rPr>
          <w:noProof/>
          <w:sz w:val="8"/>
          <w:lang w:val="en-SG" w:eastAsia="en-SG"/>
        </w:rPr>
        <mc:AlternateContent>
          <mc:Choice Requires="wps">
            <w:drawing>
              <wp:anchor distT="0" distB="0" distL="114300" distR="114300" simplePos="0" relativeHeight="487588864" behindDoc="0" locked="0" layoutInCell="1" allowOverlap="1" wp14:anchorId="30198CF5" wp14:editId="132B16F1">
                <wp:simplePos x="0" y="0"/>
                <wp:positionH relativeFrom="column">
                  <wp:posOffset>786679</wp:posOffset>
                </wp:positionH>
                <wp:positionV relativeFrom="paragraph">
                  <wp:posOffset>217930</wp:posOffset>
                </wp:positionV>
                <wp:extent cx="1899285" cy="1270"/>
                <wp:effectExtent l="0" t="0" r="0" b="0"/>
                <wp:wrapTopAndBottom/>
                <wp:docPr id="23" name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9285">
                              <a:moveTo>
                                <a:pt x="0" y="0"/>
                              </a:moveTo>
                              <a:lnTo>
                                <a:pt x="1898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5284A" id="Graphic 23" o:spid="_x0000_s1026" style="position:absolute;margin-left:61.95pt;margin-top:17.15pt;width:149.55pt;height:.1pt;z-index:48758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" path="m,l1898897,e" filled="f" strokeweight=".22133mm">
                <v:path arrowok="t"/>
                <w10:wrap type="topAndBottom"/>
              </v:shape>
            </w:pict>
          </mc:Fallback>
        </mc:AlternateContent>
      </w:r>
    </w:p>
    <w:p w14:paraId="7D15262D" w14:textId="77777777" w:rsidR="0064488A" w:rsidRDefault="0064488A">
      <w:pPr>
        <w:pStyle w:val="BodyText"/>
        <w:spacing w:before="6"/>
        <w:rPr>
          <w:sz w:val="12"/>
        </w:rPr>
      </w:pPr>
    </w:p>
    <w:p w14:paraId="2F6677DF" w14:textId="77777777" w:rsidR="0064488A" w:rsidRDefault="00A52182">
      <w:pPr>
        <w:pStyle w:val="Heading3"/>
        <w:tabs>
          <w:tab w:val="left" w:pos="1456"/>
        </w:tabs>
        <w:spacing w:before="93"/>
      </w:pPr>
      <w:r>
        <w:t>Step</w:t>
      </w:r>
      <w:r>
        <w:rPr>
          <w:spacing w:val="-1"/>
        </w:rPr>
        <w:t xml:space="preserve"> </w:t>
      </w:r>
      <w:r>
        <w:rPr>
          <w:spacing w:val="-5"/>
        </w:rPr>
        <w:t>2:</w:t>
      </w:r>
      <w:r>
        <w:tab/>
        <w:t>Identify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rPr>
          <w:spacing w:val="-2"/>
        </w:rPr>
        <w:t>address.</w:t>
      </w:r>
    </w:p>
    <w:p w14:paraId="091172AB" w14:textId="77777777" w:rsidR="0064488A" w:rsidRDefault="00A52182">
      <w:pPr>
        <w:pStyle w:val="ListParagraph"/>
        <w:numPr>
          <w:ilvl w:val="0"/>
          <w:numId w:val="1"/>
        </w:numPr>
        <w:tabs>
          <w:tab w:val="left" w:pos="1238"/>
          <w:tab w:val="left" w:pos="1240"/>
        </w:tabs>
        <w:spacing w:before="160" w:line="324" w:lineRule="auto"/>
        <w:ind w:right="890"/>
        <w:rPr>
          <w:sz w:val="20"/>
        </w:rPr>
      </w:pP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company</w:t>
      </w:r>
      <w:r>
        <w:rPr>
          <w:spacing w:val="-5"/>
          <w:sz w:val="20"/>
        </w:rPr>
        <w:t xml:space="preserve"> </w:t>
      </w:r>
      <w:r>
        <w:rPr>
          <w:sz w:val="20"/>
        </w:rPr>
        <w:t>has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3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default gateway</w:t>
      </w:r>
      <w:r>
        <w:rPr>
          <w:spacing w:val="-5"/>
          <w:sz w:val="20"/>
        </w:rPr>
        <w:t xml:space="preserve"> </w:t>
      </w:r>
      <w:r>
        <w:rPr>
          <w:sz w:val="20"/>
        </w:rPr>
        <w:t>address.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A host on the local-area network (LAN) has an IP address of 172.16.140.24 and a subnet mask of </w:t>
      </w:r>
      <w:r>
        <w:rPr>
          <w:spacing w:val="-2"/>
          <w:sz w:val="20"/>
        </w:rPr>
        <w:t>255.255.192.0.</w:t>
      </w:r>
    </w:p>
    <w:p w14:paraId="7D68B6A0" w14:textId="77777777" w:rsidR="0064488A" w:rsidRDefault="00A52182">
      <w:pPr>
        <w:pStyle w:val="BodyText"/>
        <w:spacing w:after="4" w:line="229" w:lineRule="exact"/>
        <w:ind w:left="124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network?</w:t>
      </w:r>
    </w:p>
    <w:p w14:paraId="35331448" w14:textId="076D9438" w:rsidR="0064488A" w:rsidRDefault="00263B90">
      <w:pPr>
        <w:pStyle w:val="BodyText"/>
        <w:ind w:left="1233"/>
      </w:pP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11DBD05C" wp14:editId="00AEA7AF">
                <wp:extent cx="1899285" cy="1270"/>
                <wp:effectExtent l="0" t="0" r="0" b="0"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9285">
                              <a:moveTo>
                                <a:pt x="0" y="0"/>
                              </a:moveTo>
                              <a:lnTo>
                                <a:pt x="1898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796B76" id="Graphic 26" o:spid="_x0000_s1026" style="width:149.5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9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" path="m,l1898897,e" filled="f" strokeweight=".22133mm">
                <v:path arrowok="t"/>
                <w10:anchorlock/>
              </v:shape>
            </w:pict>
          </mc:Fallback>
        </mc:AlternateContent>
      </w:r>
    </w:p>
    <w:p w14:paraId="039DE740" w14:textId="77777777" w:rsidR="0064488A" w:rsidRDefault="00A52182">
      <w:pPr>
        <w:pStyle w:val="BodyText"/>
        <w:spacing w:before="48"/>
        <w:ind w:left="124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7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rPr>
          <w:spacing w:val="-2"/>
        </w:rPr>
        <w:t>host?</w:t>
      </w:r>
    </w:p>
    <w:p w14:paraId="5BBD349A" w14:textId="09995397" w:rsidR="0064488A" w:rsidRDefault="00263B90">
      <w:pPr>
        <w:pStyle w:val="BodyText"/>
        <w:spacing w:before="2"/>
        <w:rPr>
          <w:sz w:val="5"/>
        </w:rPr>
      </w:pPr>
      <w:r>
        <w:rPr>
          <w:noProof/>
          <w:sz w:val="5"/>
          <w:lang w:val="en-SG" w:eastAsia="en-SG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5A28769C" wp14:editId="771BDDA2">
                <wp:simplePos x="0" y="0"/>
                <wp:positionH relativeFrom="column">
                  <wp:posOffset>786679</wp:posOffset>
                </wp:positionH>
                <wp:positionV relativeFrom="paragraph">
                  <wp:posOffset>190785</wp:posOffset>
                </wp:positionV>
                <wp:extent cx="1899285" cy="1270"/>
                <wp:effectExtent l="0" t="0" r="0" b="0"/>
                <wp:wrapTopAndBottom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9285">
                              <a:moveTo>
                                <a:pt x="0" y="0"/>
                              </a:moveTo>
                              <a:lnTo>
                                <a:pt x="1898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DCF92" id="Graphic 29" o:spid="_x0000_s1026" style="position:absolute;margin-left:61.95pt;margin-top:15pt;width:149.55pt;height:.1pt;z-index:48759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" path="m,l1898897,e" filled="f" strokeweight=".22133mm">
                <v:path arrowok="t"/>
                <w10:wrap type="topAndBottom"/>
              </v:shape>
            </w:pict>
          </mc:Fallback>
        </mc:AlternateContent>
      </w:r>
    </w:p>
    <w:p w14:paraId="0497D430" w14:textId="77777777" w:rsidR="0064488A" w:rsidRDefault="00A52182">
      <w:pPr>
        <w:pStyle w:val="ListParagraph"/>
        <w:numPr>
          <w:ilvl w:val="0"/>
          <w:numId w:val="1"/>
        </w:numPr>
        <w:tabs>
          <w:tab w:val="left" w:pos="1238"/>
          <w:tab w:val="left" w:pos="1240"/>
        </w:tabs>
        <w:spacing w:line="324" w:lineRule="auto"/>
        <w:ind w:right="667"/>
        <w:rPr>
          <w:sz w:val="20"/>
        </w:rPr>
      </w:pP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has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policy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first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network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default gateway</w:t>
      </w:r>
      <w:r>
        <w:rPr>
          <w:spacing w:val="-6"/>
          <w:sz w:val="20"/>
        </w:rPr>
        <w:t xml:space="preserve"> </w:t>
      </w:r>
      <w:r>
        <w:rPr>
          <w:sz w:val="20"/>
        </w:rPr>
        <w:t>address.</w:t>
      </w:r>
      <w:r>
        <w:rPr>
          <w:spacing w:val="-3"/>
          <w:sz w:val="20"/>
        </w:rPr>
        <w:t xml:space="preserve"> </w:t>
      </w:r>
      <w:r>
        <w:rPr>
          <w:sz w:val="20"/>
        </w:rPr>
        <w:t>You have been instructed to configure a new server with an IP</w:t>
      </w:r>
      <w:r>
        <w:rPr>
          <w:sz w:val="20"/>
        </w:rPr>
        <w:t xml:space="preserve"> address of 192.168.184.227 and a subnet mask of 255.255.255.248.</w:t>
      </w:r>
    </w:p>
    <w:p w14:paraId="4FB3D98D" w14:textId="77777777" w:rsidR="0064488A" w:rsidRDefault="00A52182">
      <w:pPr>
        <w:pStyle w:val="BodyText"/>
        <w:spacing w:after="3" w:line="229" w:lineRule="exact"/>
        <w:ind w:left="124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2"/>
        </w:rPr>
        <w:t>network?</w:t>
      </w:r>
    </w:p>
    <w:p w14:paraId="41ADE531" w14:textId="1F6D8F48" w:rsidR="0064488A" w:rsidRDefault="00263B90">
      <w:pPr>
        <w:pStyle w:val="BodyText"/>
        <w:ind w:left="1233"/>
      </w:pPr>
      <w:r>
        <w:rPr>
          <w:noProof/>
          <w:lang w:val="en-SG" w:eastAsia="en-SG"/>
        </w:rPr>
        <mc:AlternateContent>
          <mc:Choice Requires="wps">
            <w:drawing>
              <wp:inline distT="0" distB="0" distL="0" distR="0" wp14:anchorId="491E76B3" wp14:editId="046F5F31">
                <wp:extent cx="1899285" cy="1270"/>
                <wp:effectExtent l="0" t="0" r="0" b="0"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9285">
                              <a:moveTo>
                                <a:pt x="0" y="0"/>
                              </a:moveTo>
                              <a:lnTo>
                                <a:pt x="1898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0987BE" id="Graphic 32" o:spid="_x0000_s1026" style="width:149.55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9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" path="m,l1898897,e" filled="f" strokeweight=".22133mm">
                <v:path arrowok="t"/>
                <w10:anchorlock/>
              </v:shape>
            </w:pict>
          </mc:Fallback>
        </mc:AlternateContent>
      </w:r>
    </w:p>
    <w:p w14:paraId="473E6304" w14:textId="77777777" w:rsidR="0064488A" w:rsidRDefault="00A52182">
      <w:pPr>
        <w:pStyle w:val="BodyText"/>
        <w:spacing w:before="50"/>
        <w:ind w:left="1240"/>
      </w:pPr>
      <w:r>
        <w:t>What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gateway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 xml:space="preserve">this </w:t>
      </w:r>
      <w:r>
        <w:rPr>
          <w:spacing w:val="-2"/>
        </w:rPr>
        <w:t>server?</w:t>
      </w:r>
    </w:p>
    <w:p w14:paraId="3F695E9B" w14:textId="190A7494" w:rsidR="0064488A" w:rsidRDefault="00263B90">
      <w:pPr>
        <w:pStyle w:val="BodyText"/>
        <w:spacing w:before="1"/>
        <w:rPr>
          <w:sz w:val="5"/>
        </w:rPr>
      </w:pPr>
      <w:r>
        <w:rPr>
          <w:noProof/>
          <w:sz w:val="5"/>
          <w:lang w:val="en-SG" w:eastAsia="en-SG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41271F78" wp14:editId="157EB257">
                <wp:simplePos x="0" y="0"/>
                <wp:positionH relativeFrom="column">
                  <wp:posOffset>786679</wp:posOffset>
                </wp:positionH>
                <wp:positionV relativeFrom="paragraph">
                  <wp:posOffset>190869</wp:posOffset>
                </wp:positionV>
                <wp:extent cx="1899285" cy="1270"/>
                <wp:effectExtent l="0" t="0" r="0" b="0"/>
                <wp:wrapTopAndBottom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9285">
                              <a:moveTo>
                                <a:pt x="0" y="0"/>
                              </a:moveTo>
                              <a:lnTo>
                                <a:pt x="1898897" y="0"/>
                              </a:lnTo>
                            </a:path>
                          </a:pathLst>
                        </a:custGeom>
                        <a:ln w="79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4EFE0" id="Graphic 35" o:spid="_x0000_s1026" style="position:absolute;margin-left:61.95pt;margin-top:15.05pt;width:149.55pt;height:.1pt;z-index:48759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99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" path="m,l1898897,e" filled="f" strokeweight=".22133mm">
                <v:path arrowok="t"/>
                <w10:wrap type="topAndBottom"/>
              </v:shape>
            </w:pict>
          </mc:Fallback>
        </mc:AlternateContent>
      </w:r>
    </w:p>
    <w:sectPr w:rsidR="0064488A">
      <w:pgSz w:w="12240" w:h="15840"/>
      <w:pgMar w:top="1100" w:right="640" w:bottom="900" w:left="560" w:header="78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F43D8C" w14:textId="77777777" w:rsidR="00A52182" w:rsidRDefault="00A52182">
      <w:r>
        <w:separator/>
      </w:r>
    </w:p>
  </w:endnote>
  <w:endnote w:type="continuationSeparator" w:id="0">
    <w:p w14:paraId="5D8B9B26" w14:textId="77777777" w:rsidR="00A52182" w:rsidRDefault="00A52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9DB51B" w14:textId="77777777" w:rsidR="000467FB" w:rsidRDefault="000467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5700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C71D0" w14:textId="2598E81A" w:rsidR="00C33218" w:rsidRDefault="00C332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23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DD02567" w14:textId="511024B1" w:rsidR="0064488A" w:rsidRDefault="0064488A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C8209F" w14:textId="77777777" w:rsidR="000467FB" w:rsidRDefault="000467F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9262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416EE1" w14:textId="5F0ADA0D" w:rsidR="000467FB" w:rsidRDefault="000467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2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5588D9" w14:textId="07E4A959" w:rsidR="0064488A" w:rsidRDefault="0064488A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6366E1" w14:textId="77777777" w:rsidR="00A52182" w:rsidRDefault="00A52182">
      <w:r>
        <w:separator/>
      </w:r>
    </w:p>
  </w:footnote>
  <w:footnote w:type="continuationSeparator" w:id="0">
    <w:p w14:paraId="39263FDA" w14:textId="77777777" w:rsidR="00A52182" w:rsidRDefault="00A521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EFF04E" w14:textId="77777777" w:rsidR="000467FB" w:rsidRDefault="000467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B70727" w14:textId="1B06921F" w:rsidR="00C33218" w:rsidRDefault="00C33218" w:rsidP="00EF1230">
    <w:pPr>
      <w:pStyle w:val="Header"/>
      <w:rPr>
        <w:sz w:val="20"/>
        <w:szCs w:val="20"/>
        <w:lang w:val="en-SG"/>
      </w:rPr>
    </w:pPr>
    <w:r>
      <w:rPr>
        <w:noProof/>
        <w:sz w:val="20"/>
        <w:szCs w:val="20"/>
        <w:lang w:val="en-SG" w:eastAsia="en-S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62071A5" wp14:editId="1D1BDCF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1" name="MSIPCM2913469bb4bea8d937ddca90" descr="{&quot;HashCode&quot;:-389697962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19D5B1" w14:textId="38D39717" w:rsidR="00C33218" w:rsidRPr="00C33218" w:rsidRDefault="00C33218" w:rsidP="00C3321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3321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071A5" id="_x0000_t202" coordsize="21600,21600" o:spt="202" path="m,l,21600r21600,l21600,xe">
              <v:stroke joinstyle="miter"/>
              <v:path gradientshapeok="t" o:connecttype="rect"/>
            </v:shapetype>
            <v:shape id="MSIPCM2913469bb4bea8d937ddca90" o:spid="_x0000_s1026" type="#_x0000_t202" alt="{&quot;HashCode&quot;:-389697962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" o:allowincell="f" filled="f" stroked="f" strokeweight=".5pt">
              <v:fill o:detectmouseclick="t"/>
              <v:textbox inset=",0,,0">
                <w:txbxContent>
                  <w:p w14:paraId="2019D5B1" w14:textId="38D39717" w:rsidR="00C33218" w:rsidRPr="00C33218" w:rsidRDefault="00C33218" w:rsidP="00C33218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33218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5FC9C9F9" w14:textId="77777777" w:rsidR="00C33218" w:rsidRDefault="00C33218">
    <w:pPr>
      <w:pStyle w:val="Header"/>
      <w:rPr>
        <w:sz w:val="20"/>
        <w:szCs w:val="20"/>
        <w:lang w:val="en-SG"/>
      </w:rPr>
    </w:pPr>
  </w:p>
  <w:p w14:paraId="3E906BE0" w14:textId="77777777" w:rsidR="00C33218" w:rsidRDefault="00C33218">
    <w:pPr>
      <w:pStyle w:val="Header"/>
      <w:rPr>
        <w:sz w:val="20"/>
        <w:szCs w:val="20"/>
        <w:lang w:val="en-SG"/>
      </w:rPr>
    </w:pPr>
  </w:p>
  <w:p w14:paraId="15632BB4" w14:textId="77777777" w:rsidR="00C33218" w:rsidRDefault="00C33218">
    <w:pPr>
      <w:pStyle w:val="Header"/>
      <w:rPr>
        <w:sz w:val="20"/>
        <w:szCs w:val="20"/>
        <w:lang w:val="en-SG"/>
      </w:rPr>
    </w:pPr>
  </w:p>
  <w:p w14:paraId="3876616C" w14:textId="74845FFC" w:rsidR="003B6E8B" w:rsidRPr="003B6E8B" w:rsidRDefault="00C33218" w:rsidP="00EF1230">
    <w:pPr>
      <w:pStyle w:val="Header"/>
      <w:ind w:left="567"/>
      <w:rPr>
        <w:sz w:val="20"/>
        <w:szCs w:val="20"/>
        <w:lang w:val="en-SG"/>
      </w:rPr>
    </w:pPr>
    <w:r w:rsidRPr="003B6E8B">
      <w:rPr>
        <w:sz w:val="20"/>
        <w:szCs w:val="20"/>
        <w:lang w:val="en-SG"/>
      </w:rPr>
      <w:t>ST2421 Infocomm Security and Network Fundamentals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54664" w14:textId="77777777" w:rsidR="000467FB" w:rsidRDefault="000467F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3719" w14:textId="468675E6" w:rsidR="0064488A" w:rsidRDefault="00C33218" w:rsidP="00EF1230">
    <w:pPr>
      <w:pStyle w:val="Header"/>
      <w:ind w:left="567"/>
    </w:pPr>
    <w:r>
      <w:rPr>
        <w:noProof/>
        <w:sz w:val="20"/>
        <w:szCs w:val="20"/>
        <w:lang w:val="en-SG" w:eastAsia="en-SG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F65C210" wp14:editId="62642989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2" name="MSIPCM4f9c40c4bb60989f98920b75" descr="{&quot;HashCode&quot;:-389697962,&quot;Height&quot;:792.0,&quot;Width&quot;:612.0,&quot;Placement&quot;:&quot;Head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D40173" w14:textId="3A22DFCA" w:rsidR="00C33218" w:rsidRPr="00C33218" w:rsidRDefault="00C33218" w:rsidP="00C3321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33218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65C210" id="_x0000_t202" coordsize="21600,21600" o:spt="202" path="m,l,21600r21600,l21600,xe">
              <v:stroke joinstyle="miter"/>
              <v:path gradientshapeok="t" o:connecttype="rect"/>
            </v:shapetype>
            <v:shape id="MSIPCM4f9c40c4bb60989f98920b75" o:spid="_x0000_s1027" type="#_x0000_t202" alt="{&quot;HashCode&quot;:-389697962,&quot;Height&quot;:792.0,&quot;Width&quot;:612.0,&quot;Placement&quot;:&quot;Header&quot;,&quot;Index&quot;:&quot;Primary&quot;,&quot;Section&quot;:2,&quot;Top&quot;:0.0,&quot;Left&quot;:0.0}" style="position:absolute;left:0;text-align:left;margin-left:0;margin-top:1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" o:allowincell="f" filled="f" stroked="f" strokeweight=".5pt">
              <v:fill o:detectmouseclick="t"/>
              <v:textbox inset=",0,,0">
                <w:txbxContent>
                  <w:p w14:paraId="44D40173" w14:textId="3A22DFCA" w:rsidR="00C33218" w:rsidRPr="00C33218" w:rsidRDefault="00C33218" w:rsidP="00C33218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33218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B6E8B">
      <w:rPr>
        <w:sz w:val="20"/>
        <w:szCs w:val="20"/>
        <w:lang w:val="en-SG"/>
      </w:rPr>
      <w:t>ST2421 Infocomm Security and Network Fundamentals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33C5E"/>
    <w:multiLevelType w:val="hybridMultilevel"/>
    <w:tmpl w:val="2C04DA18"/>
    <w:lvl w:ilvl="0" w:tplc="5FE8B890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24482980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7304B910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5420A778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20C6BC26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75AAA06E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20BAE7D8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0A9A1D6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46B88ACC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92B6A34"/>
    <w:multiLevelType w:val="hybridMultilevel"/>
    <w:tmpl w:val="1046A8E2"/>
    <w:lvl w:ilvl="0" w:tplc="68783FC8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37BA3F10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AD7AAC34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C1ECEF0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52A27C5E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AFB09D54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11A2AF82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A58201C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13B0BE7A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05A7AC5"/>
    <w:multiLevelType w:val="hybridMultilevel"/>
    <w:tmpl w:val="626C5760"/>
    <w:lvl w:ilvl="0" w:tplc="83468ACC">
      <w:start w:val="1"/>
      <w:numFmt w:val="lowerLetter"/>
      <w:lvlText w:val="%1."/>
      <w:lvlJc w:val="left"/>
      <w:pPr>
        <w:ind w:left="12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57AB77C">
      <w:numFmt w:val="bullet"/>
      <w:lvlText w:val="•"/>
      <w:lvlJc w:val="left"/>
      <w:pPr>
        <w:ind w:left="2220" w:hanging="360"/>
      </w:pPr>
      <w:rPr>
        <w:rFonts w:hint="default"/>
        <w:lang w:val="en-US" w:eastAsia="en-US" w:bidi="ar-SA"/>
      </w:rPr>
    </w:lvl>
    <w:lvl w:ilvl="2" w:tplc="A6C0AC7C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3" w:tplc="875A08CC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EF321854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97D2CE70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ar-SA"/>
      </w:rPr>
    </w:lvl>
    <w:lvl w:ilvl="6" w:tplc="26585EC4">
      <w:numFmt w:val="bullet"/>
      <w:lvlText w:val="•"/>
      <w:lvlJc w:val="left"/>
      <w:pPr>
        <w:ind w:left="7120" w:hanging="360"/>
      </w:pPr>
      <w:rPr>
        <w:rFonts w:hint="default"/>
        <w:lang w:val="en-US" w:eastAsia="en-US" w:bidi="ar-SA"/>
      </w:rPr>
    </w:lvl>
    <w:lvl w:ilvl="7" w:tplc="1A3848EA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C6368E28">
      <w:numFmt w:val="bullet"/>
      <w:lvlText w:val="•"/>
      <w:lvlJc w:val="left"/>
      <w:pPr>
        <w:ind w:left="908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4488A"/>
    <w:rsid w:val="000467FB"/>
    <w:rsid w:val="00263B90"/>
    <w:rsid w:val="002B63B2"/>
    <w:rsid w:val="003B6E8B"/>
    <w:rsid w:val="0064488A"/>
    <w:rsid w:val="00A52182"/>
    <w:rsid w:val="00C33218"/>
    <w:rsid w:val="00D2068B"/>
    <w:rsid w:val="00EF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3966B"/>
  <w15:docId w15:val="{0A965101-5214-4277-9CB2-64CE0821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5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52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9"/>
      <w:ind w:left="12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  <w:ind w:left="115"/>
    </w:pPr>
  </w:style>
  <w:style w:type="paragraph" w:styleId="Header">
    <w:name w:val="header"/>
    <w:basedOn w:val="Normal"/>
    <w:link w:val="HeaderChar"/>
    <w:uiPriority w:val="99"/>
    <w:unhideWhenUsed/>
    <w:rsid w:val="003B6E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E8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B6E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E8B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EDA"/>
    <w:rsid w:val="007A29F7"/>
    <w:rsid w:val="00D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5C38C90A7F4744806951A2C443359F">
    <w:name w:val="135C38C90A7F4744806951A2C443359F"/>
    <w:rsid w:val="00DF4EDA"/>
  </w:style>
  <w:style w:type="paragraph" w:customStyle="1" w:styleId="10CDB0938F4B4CAF8E3B0CFDF6204D92">
    <w:name w:val="10CDB0938F4B4CAF8E3B0CFDF6204D92"/>
    <w:rsid w:val="00DF4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SOH Yong Sheng (SP)</cp:lastModifiedBy>
  <cp:revision>6</cp:revision>
  <dcterms:created xsi:type="dcterms:W3CDTF">2023-09-06T15:31:00Z</dcterms:created>
  <dcterms:modified xsi:type="dcterms:W3CDTF">2023-10-21T15:44:00Z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2023-09-06T00:00:00Z</vt:filetime>
  </property>
  <property fmtid="{D5CDD505-2E9C-101B-9397-08002B2CF9AE}" pid="5" name="Producer">
    <vt:lpwstr>Microsoft® Word 2013</vt:lpwstr>
  </property>
  <property fmtid="{D5CDD505-2E9C-101B-9397-08002B2CF9AE}" pid="6" name="MSIP_Label_03468777-b54a-4424-86f5-98eef40f4a98_Enabled">
    <vt:lpwstr>true</vt:lpwstr>
  </property>
  <property fmtid="{D5CDD505-2E9C-101B-9397-08002B2CF9AE}" pid="7" name="MSIP_Label_03468777-b54a-4424-86f5-98eef40f4a98_SetDate">
    <vt:lpwstr>2023-10-21T15:44:33Z</vt:lpwstr>
  </property>
  <property fmtid="{D5CDD505-2E9C-101B-9397-08002B2CF9AE}" pid="8" name="MSIP_Label_03468777-b54a-4424-86f5-98eef40f4a98_Method">
    <vt:lpwstr>Privileged</vt:lpwstr>
  </property>
  <property fmtid="{D5CDD505-2E9C-101B-9397-08002B2CF9AE}" pid="9" name="MSIP_Label_03468777-b54a-4424-86f5-98eef40f4a98_Name">
    <vt:lpwstr>Official (Closed) - Non-Sensitive</vt:lpwstr>
  </property>
  <property fmtid="{D5CDD505-2E9C-101B-9397-08002B2CF9AE}" pid="10" name="MSIP_Label_03468777-b54a-4424-86f5-98eef40f4a98_SiteId">
    <vt:lpwstr>7604ff02-abd8-45db-8cac-550054323fc9</vt:lpwstr>
  </property>
  <property fmtid="{D5CDD505-2E9C-101B-9397-08002B2CF9AE}" pid="11" name="MSIP_Label_03468777-b54a-4424-86f5-98eef40f4a98_ActionId">
    <vt:lpwstr>bebc3dd0-351d-4b15-ad51-f02e9752f319</vt:lpwstr>
  </property>
  <property fmtid="{D5CDD505-2E9C-101B-9397-08002B2CF9AE}" pid="12" name="MSIP_Label_03468777-b54a-4424-86f5-98eef40f4a98_ContentBits">
    <vt:lpwstr>1</vt:lpwstr>
  </property>
</Properties>
</file>