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>
      <w:pPr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Техническое задание</w:t>
      </w:r>
    </w:p>
    <w:p>
      <w:p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Цель:</w:t>
      </w:r>
      <w:r>
        <w:rPr>
          <w:rFonts w:ascii="Times New Roman" w:cs="Times New Roman" w:hAnsi="Times New Roman"/>
          <w:sz w:val="24"/>
          <w:szCs w:val="24"/>
        </w:rPr>
        <w:t xml:space="preserve"> Разработать мобильное приложение, которое будет помогать студентам правильно питаться. </w:t>
      </w:r>
    </w:p>
    <w:tbl>
      <w:tblPr>
        <w:tblStyle w:val="TableGrid"/>
        <w:tblW w:w="0" w:type="auto"/>
        <w:tblLook w:val="04A0"/>
      </w:tblPr>
      <w:tblGrid>
        <w:gridCol w:w="5074"/>
        <w:gridCol w:w="4271"/>
      </w:tblGrid>
      <w:tr>
        <w:trPr>
          <w:cnfStyle w:val="100000000000"/>
        </w:trPr>
        <w:tc>
          <w:tcPr>
            <w:cnfStyle w:val="101000000000"/>
            <w:tcW w:w="5074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Выбор блюда в приложении.</w:t>
            </w:r>
          </w:p>
        </w:tc>
        <w:tc>
          <w:tcPr>
            <w:cnfStyle w:val="100000000000"/>
            <w:tcW w:w="4271" w:type="dxa"/>
          </w:tcPr>
          <w:p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В приложении они смогут выбрать блюдо, которое они смогут приготовить исходя из их предпочтений.</w:t>
            </w:r>
          </w:p>
        </w:tc>
      </w:tr>
      <w:tr>
        <w:trPr>
          <w:cnfStyle w:val="000000100000"/>
        </w:trPr>
        <w:tc>
          <w:tcPr>
            <w:cnfStyle w:val="001000100000"/>
            <w:tcW w:w="5074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Просмотр информации о блюде, способ приготовления и ингредиенты.</w:t>
            </w:r>
          </w:p>
        </w:tc>
        <w:tc>
          <w:tcPr>
            <w:cnfStyle w:val="000000100000"/>
            <w:tcW w:w="4271" w:type="dxa"/>
          </w:tcPr>
          <w:p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Без авторизации пользователь сможет смотреть блюда и информацию о них.</w:t>
            </w:r>
          </w:p>
        </w:tc>
      </w:tr>
      <w:tr>
        <w:trPr>
          <w:cnfStyle w:val="000000010000"/>
        </w:trPr>
        <w:tc>
          <w:tcPr>
            <w:cnfStyle w:val="001000010000"/>
            <w:tcW w:w="5074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Просмотр истории блюд, общее кол-во полезных веществ и витаминов, которые пользователь готовил. Также доступ к избранным блюдам.</w:t>
            </w:r>
          </w:p>
        </w:tc>
        <w:tc>
          <w:tcPr>
            <w:cnfStyle w:val="000000010000"/>
            <w:tcW w:w="4271" w:type="dxa"/>
          </w:tcPr>
          <w:p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При авторизации пользователь получает те же самые функции, но ещё он сможет видеть историю своих блюд и просматривать общее кол-во витаминов и ккал, которые он потребил.</w:t>
            </w:r>
          </w:p>
        </w:tc>
      </w:tr>
      <w:tr>
        <w:trPr>
          <w:cnfStyle w:val="000000100000"/>
        </w:trPr>
        <w:tc>
          <w:tcPr>
            <w:cnfStyle w:val="001000100000"/>
            <w:tcW w:w="5074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Список готовых наборов</w:t>
            </w:r>
          </w:p>
        </w:tc>
        <w:tc>
          <w:tcPr>
            <w:cnfStyle w:val="000000100000"/>
            <w:tcW w:w="4271" w:type="dxa"/>
          </w:tcPr>
          <w:p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Список, в котором будут приведены готовые наборы из блюд с оптимальным кол-вом полезных веществ и ккал.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(Основное блюдо, второе, напиток</w:t>
            </w:r>
            <w:bookmarkStart w:id="0" w:name="_GoBack"/>
            <w:bookmarkEnd w:id="0"/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)</w:t>
            </w:r>
          </w:p>
        </w:tc>
      </w:tr>
      <w:tr>
        <w:trPr>
          <w:cnfStyle w:val="000000010000"/>
        </w:trPr>
        <w:tc>
          <w:tcPr>
            <w:cnfStyle w:val="001000010000"/>
            <w:tcW w:w="5074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Выбор блюда и готовка</w:t>
            </w:r>
          </w:p>
        </w:tc>
        <w:tc>
          <w:tcPr>
            <w:cnfStyle w:val="000000010000"/>
            <w:tcW w:w="4271" w:type="dxa"/>
          </w:tcPr>
          <w:p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При выборе блюда будет видна кнопка «Приготовить», при нажатии на неё пользователь откроется пошаговая инструкция, которую он сможет листать и готовить в своём темпе.</w:t>
            </w:r>
          </w:p>
        </w:tc>
      </w:tr>
      <w:tr>
        <w:trPr>
          <w:cnfStyle w:val="000000100000"/>
        </w:trPr>
        <w:tc>
          <w:tcPr>
            <w:cnfStyle w:val="001000100000"/>
            <w:tcW w:w="5074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Анализ питания</w:t>
            </w:r>
          </w:p>
        </w:tc>
        <w:tc>
          <w:tcPr>
            <w:cnfStyle w:val="000000100000"/>
            <w:tcW w:w="4271" w:type="dxa"/>
          </w:tcPr>
          <w:p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После авторизации приложение будет анализировать «выбор» пользователя и рекомендовать попробовать, что-то новое.</w:t>
            </w:r>
          </w:p>
        </w:tc>
      </w:tr>
      <w:tr>
        <w:trPr>
          <w:cnfStyle w:val="000000010000"/>
        </w:trPr>
        <w:tc>
          <w:tcPr>
            <w:cnfStyle w:val="001000010000"/>
            <w:tcW w:w="5074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t>Отображение магазинов на карте и отображение их товаров, которые могут быть полезным питанием</w:t>
            </w:r>
          </w:p>
        </w:tc>
        <w:tc>
          <w:tcPr>
            <w:cnfStyle w:val="000000010000"/>
            <w:tcW w:w="4271" w:type="dxa"/>
          </w:tcPr>
          <w:p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Пользователь выбирает карту в нижней панели и видит магазины с товарами.</w:t>
            </w:r>
          </w:p>
        </w:tc>
      </w:tr>
      <w:tr>
        <w:trPr>
          <w:cnfStyle w:val="000000100000"/>
        </w:trPr>
        <w:tc>
          <w:tcPr>
            <w:cnfStyle w:val="001000100000"/>
            <w:tcW w:w="5074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cnfStyle w:val="000000100000"/>
            <w:tcW w:w="4271" w:type="dxa"/>
          </w:tcPr>
          <w:p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5074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cnfStyle w:val="000000010000"/>
            <w:tcW w:w="4271" w:type="dxa"/>
          </w:tcPr>
          <w:p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5074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cnfStyle w:val="000000100000"/>
            <w:tcW w:w="4271" w:type="dxa"/>
          </w:tcPr>
          <w:p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rPr>
          <w:cnfStyle w:val="000000010000"/>
        </w:trPr>
        <w:tc>
          <w:tcPr>
            <w:cnfStyle w:val="001000010000"/>
            <w:tcW w:w="5074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cnfStyle w:val="000000010000"/>
            <w:tcW w:w="4271" w:type="dxa"/>
          </w:tcPr>
          <w:p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rPr>
          <w:cnfStyle w:val="000000100000"/>
        </w:trPr>
        <w:tc>
          <w:tcPr>
            <w:cnfStyle w:val="001000100000"/>
            <w:tcW w:w="5074" w:type="dxa"/>
          </w:tcPr>
          <w:p>
            <w:pPr>
              <w:jc w:val="center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cnfStyle w:val="000000100000"/>
            <w:tcW w:w="4271" w:type="dxa"/>
          </w:tcPr>
          <w:p>
            <w:pPr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</w:tbl>
    <w:p>
      <w:pPr>
        <w:rPr>
          <w:b/>
        </w:rPr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C5B"/>
    <w:rsid w:val="00046A98"/>
    <w:rsid w:val="00054EB1"/>
    <w:rsid w:val="002316A9"/>
    <w:rsid w:val="00554C5B"/>
    <w:rsid w:val="00606F29"/>
    <w:rsid w:val="00CA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B746"/>
  <w15:chartTrackingRefBased/>
  <w15:docId w15:val="{5EBB110F-88FF-4B01-A59C-2176CC785982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</cp:coreProperties>
</file>