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D2F95BC" w14:textId="77777777" w:rsidR="00C21EB8" w:rsidRPr="00CD4334" w:rsidRDefault="005062C2" w:rsidP="00025318">
      <w:pPr>
        <w:tabs>
          <w:tab w:val="left" w:pos="10080"/>
          <w:tab w:val="left" w:pos="10260"/>
        </w:tabs>
        <w:jc w:val="center"/>
        <w:rPr>
          <w:b/>
          <w:sz w:val="26"/>
          <w:szCs w:val="26"/>
        </w:rPr>
      </w:pPr>
      <w:r w:rsidRPr="00787984">
        <w:rPr>
          <w:b/>
          <w:sz w:val="26"/>
          <w:szCs w:val="26"/>
        </w:rPr>
        <w:t>Договор</w:t>
      </w:r>
      <w:r w:rsidR="007132C9" w:rsidRPr="00787984">
        <w:rPr>
          <w:b/>
          <w:sz w:val="26"/>
          <w:szCs w:val="26"/>
        </w:rPr>
        <w:t xml:space="preserve"> №</w:t>
      </w:r>
      <w:r w:rsidR="00025318" w:rsidRPr="00787984">
        <w:rPr>
          <w:b/>
          <w:sz w:val="26"/>
          <w:szCs w:val="26"/>
        </w:rPr>
        <w:t xml:space="preserve"> </w:t>
      </w:r>
      <w:r w:rsidR="004F589A">
        <w:rPr>
          <w:b/>
          <w:sz w:val="26"/>
          <w:szCs w:val="26"/>
        </w:rPr>
        <w:t>32</w:t>
      </w:r>
      <w:r w:rsidR="00662FD8">
        <w:rPr>
          <w:b/>
          <w:sz w:val="26"/>
          <w:szCs w:val="26"/>
        </w:rPr>
        <w:t>-ПП/202</w:t>
      </w:r>
      <w:r w:rsidR="00CB508D">
        <w:rPr>
          <w:b/>
          <w:sz w:val="26"/>
          <w:szCs w:val="26"/>
        </w:rPr>
        <w:t>4</w:t>
      </w:r>
    </w:p>
    <w:p w14:paraId="458FFEF9" w14:textId="77777777" w:rsidR="003B07F3" w:rsidRDefault="003B07F3" w:rsidP="00AE31E7">
      <w:pPr>
        <w:tabs>
          <w:tab w:val="left" w:pos="10080"/>
          <w:tab w:val="left" w:pos="10260"/>
        </w:tabs>
        <w:ind w:firstLine="709"/>
        <w:jc w:val="both"/>
        <w:rPr>
          <w:b/>
          <w:sz w:val="24"/>
          <w:szCs w:val="24"/>
        </w:rPr>
      </w:pPr>
    </w:p>
    <w:p w14:paraId="403580B5" w14:textId="77777777" w:rsidR="001C3430" w:rsidRDefault="001C3430" w:rsidP="00AE31E7">
      <w:pPr>
        <w:tabs>
          <w:tab w:val="left" w:pos="10080"/>
          <w:tab w:val="left" w:pos="10260"/>
        </w:tabs>
        <w:ind w:firstLine="709"/>
        <w:jc w:val="both"/>
        <w:rPr>
          <w:b/>
          <w:sz w:val="24"/>
          <w:szCs w:val="24"/>
        </w:rPr>
      </w:pPr>
      <w:r>
        <w:rPr>
          <w:b/>
          <w:sz w:val="24"/>
          <w:szCs w:val="24"/>
        </w:rPr>
        <w:t xml:space="preserve">г. </w:t>
      </w:r>
      <w:r w:rsidR="00C21EB8">
        <w:rPr>
          <w:b/>
          <w:sz w:val="24"/>
          <w:szCs w:val="24"/>
        </w:rPr>
        <w:t>Псков</w:t>
      </w:r>
      <w:r w:rsidR="00EF34B1">
        <w:rPr>
          <w:b/>
          <w:sz w:val="24"/>
          <w:szCs w:val="24"/>
        </w:rPr>
        <w:t xml:space="preserve">                                                            </w:t>
      </w:r>
      <w:r w:rsidR="00EF73FD">
        <w:rPr>
          <w:b/>
          <w:sz w:val="24"/>
          <w:szCs w:val="24"/>
        </w:rPr>
        <w:t xml:space="preserve">       </w:t>
      </w:r>
      <w:r w:rsidR="008F2A97">
        <w:rPr>
          <w:b/>
          <w:sz w:val="24"/>
          <w:szCs w:val="24"/>
        </w:rPr>
        <w:t xml:space="preserve">         </w:t>
      </w:r>
      <w:r w:rsidR="00EF73FD">
        <w:rPr>
          <w:b/>
          <w:sz w:val="24"/>
          <w:szCs w:val="24"/>
        </w:rPr>
        <w:t xml:space="preserve">    </w:t>
      </w:r>
      <w:r w:rsidR="00EF34B1">
        <w:rPr>
          <w:b/>
          <w:sz w:val="24"/>
          <w:szCs w:val="24"/>
        </w:rPr>
        <w:t xml:space="preserve">   </w:t>
      </w:r>
      <w:r w:rsidR="00DE45C9">
        <w:rPr>
          <w:b/>
          <w:sz w:val="24"/>
          <w:szCs w:val="24"/>
        </w:rPr>
        <w:t xml:space="preserve">           </w:t>
      </w:r>
      <w:r w:rsidR="00EF34B1">
        <w:rPr>
          <w:b/>
          <w:sz w:val="24"/>
          <w:szCs w:val="24"/>
        </w:rPr>
        <w:t xml:space="preserve"> </w:t>
      </w:r>
      <w:r>
        <w:rPr>
          <w:b/>
          <w:sz w:val="24"/>
          <w:szCs w:val="24"/>
        </w:rPr>
        <w:t>«</w:t>
      </w:r>
      <w:r w:rsidR="00787984">
        <w:rPr>
          <w:b/>
          <w:sz w:val="24"/>
          <w:szCs w:val="24"/>
        </w:rPr>
        <w:t xml:space="preserve"> </w:t>
      </w:r>
      <w:r w:rsidR="00F71DDC">
        <w:rPr>
          <w:b/>
          <w:sz w:val="24"/>
          <w:szCs w:val="24"/>
        </w:rPr>
        <w:t>__</w:t>
      </w:r>
      <w:r w:rsidR="00787984">
        <w:rPr>
          <w:b/>
          <w:sz w:val="24"/>
          <w:szCs w:val="24"/>
        </w:rPr>
        <w:t xml:space="preserve"> </w:t>
      </w:r>
      <w:r>
        <w:rPr>
          <w:b/>
          <w:sz w:val="24"/>
          <w:szCs w:val="24"/>
        </w:rPr>
        <w:t xml:space="preserve">» </w:t>
      </w:r>
      <w:r w:rsidR="004F589A">
        <w:rPr>
          <w:b/>
          <w:sz w:val="24"/>
          <w:szCs w:val="24"/>
        </w:rPr>
        <w:t>августа</w:t>
      </w:r>
      <w:r>
        <w:rPr>
          <w:b/>
          <w:sz w:val="24"/>
          <w:szCs w:val="24"/>
        </w:rPr>
        <w:t xml:space="preserve"> 20</w:t>
      </w:r>
      <w:r w:rsidR="00432D47">
        <w:rPr>
          <w:b/>
          <w:sz w:val="24"/>
          <w:szCs w:val="24"/>
        </w:rPr>
        <w:t>2</w:t>
      </w:r>
      <w:r w:rsidR="00CB508D">
        <w:rPr>
          <w:b/>
          <w:sz w:val="24"/>
          <w:szCs w:val="24"/>
        </w:rPr>
        <w:t>4</w:t>
      </w:r>
      <w:r w:rsidR="001866AF">
        <w:rPr>
          <w:b/>
          <w:sz w:val="24"/>
          <w:szCs w:val="24"/>
        </w:rPr>
        <w:t xml:space="preserve"> </w:t>
      </w:r>
      <w:r w:rsidR="001449AB">
        <w:rPr>
          <w:b/>
          <w:sz w:val="24"/>
          <w:szCs w:val="24"/>
        </w:rPr>
        <w:t>г.</w:t>
      </w:r>
      <w:r w:rsidR="00AE31E7">
        <w:rPr>
          <w:b/>
          <w:sz w:val="24"/>
          <w:szCs w:val="24"/>
        </w:rPr>
        <w:t xml:space="preserve"> </w:t>
      </w:r>
    </w:p>
    <w:p w14:paraId="5F9768F5" w14:textId="77777777" w:rsidR="003B07F3" w:rsidRDefault="003B07F3" w:rsidP="001E1BDC">
      <w:pPr>
        <w:ind w:firstLine="708"/>
        <w:jc w:val="both"/>
        <w:rPr>
          <w:b/>
          <w:sz w:val="24"/>
          <w:szCs w:val="24"/>
        </w:rPr>
      </w:pPr>
    </w:p>
    <w:p w14:paraId="4EA26A9A" w14:textId="77777777" w:rsidR="000B14CA" w:rsidRPr="00E014ED" w:rsidRDefault="00EF34B1" w:rsidP="001E1BDC">
      <w:pPr>
        <w:ind w:firstLine="708"/>
        <w:jc w:val="both"/>
        <w:rPr>
          <w:sz w:val="24"/>
          <w:szCs w:val="24"/>
        </w:rPr>
      </w:pPr>
      <w:r w:rsidRPr="00E84811">
        <w:rPr>
          <w:b/>
          <w:sz w:val="24"/>
          <w:szCs w:val="24"/>
        </w:rPr>
        <w:t>Государственное</w:t>
      </w:r>
      <w:r w:rsidR="00A4242E" w:rsidRPr="00E84811">
        <w:rPr>
          <w:b/>
          <w:sz w:val="24"/>
          <w:szCs w:val="24"/>
        </w:rPr>
        <w:t xml:space="preserve"> </w:t>
      </w:r>
      <w:r w:rsidR="00A4242E" w:rsidRPr="00623D8F">
        <w:rPr>
          <w:b/>
          <w:sz w:val="24"/>
          <w:szCs w:val="24"/>
        </w:rPr>
        <w:t>бюджетное</w:t>
      </w:r>
      <w:r w:rsidR="001C3430" w:rsidRPr="00623D8F">
        <w:rPr>
          <w:b/>
          <w:sz w:val="24"/>
          <w:szCs w:val="24"/>
        </w:rPr>
        <w:t xml:space="preserve"> учреждение здравоохранения</w:t>
      </w:r>
      <w:r w:rsidR="00A4242E" w:rsidRPr="00623D8F">
        <w:rPr>
          <w:b/>
          <w:sz w:val="24"/>
          <w:szCs w:val="24"/>
        </w:rPr>
        <w:t xml:space="preserve"> Псковской области</w:t>
      </w:r>
      <w:r w:rsidR="001C3430" w:rsidRPr="00623D8F">
        <w:rPr>
          <w:b/>
          <w:sz w:val="24"/>
          <w:szCs w:val="24"/>
        </w:rPr>
        <w:t xml:space="preserve"> </w:t>
      </w:r>
      <w:r w:rsidRPr="00623D8F">
        <w:rPr>
          <w:b/>
          <w:sz w:val="24"/>
          <w:szCs w:val="24"/>
        </w:rPr>
        <w:t xml:space="preserve"> </w:t>
      </w:r>
      <w:r w:rsidR="00D42435" w:rsidRPr="00623D8F">
        <w:rPr>
          <w:b/>
          <w:sz w:val="24"/>
          <w:szCs w:val="24"/>
        </w:rPr>
        <w:t>«</w:t>
      </w:r>
      <w:r w:rsidRPr="00623D8F">
        <w:rPr>
          <w:b/>
          <w:sz w:val="24"/>
          <w:szCs w:val="24"/>
        </w:rPr>
        <w:t>Псковск</w:t>
      </w:r>
      <w:r w:rsidR="00296CA6" w:rsidRPr="00623D8F">
        <w:rPr>
          <w:b/>
          <w:sz w:val="24"/>
          <w:szCs w:val="24"/>
        </w:rPr>
        <w:t>ий</w:t>
      </w:r>
      <w:r w:rsidR="00662FD8">
        <w:rPr>
          <w:b/>
          <w:sz w:val="24"/>
          <w:szCs w:val="24"/>
        </w:rPr>
        <w:t xml:space="preserve"> клинический</w:t>
      </w:r>
      <w:r w:rsidR="00296CA6" w:rsidRPr="00623D8F">
        <w:rPr>
          <w:b/>
          <w:sz w:val="24"/>
          <w:szCs w:val="24"/>
        </w:rPr>
        <w:t xml:space="preserve"> </w:t>
      </w:r>
      <w:r w:rsidR="000E37C0" w:rsidRPr="00623D8F">
        <w:rPr>
          <w:b/>
          <w:sz w:val="24"/>
          <w:szCs w:val="24"/>
        </w:rPr>
        <w:t>перинатальный центр</w:t>
      </w:r>
      <w:r w:rsidR="001C3430" w:rsidRPr="00623D8F">
        <w:rPr>
          <w:b/>
          <w:sz w:val="24"/>
          <w:szCs w:val="24"/>
        </w:rPr>
        <w:t>»</w:t>
      </w:r>
      <w:r w:rsidR="001C3430" w:rsidRPr="00623D8F">
        <w:rPr>
          <w:sz w:val="24"/>
          <w:szCs w:val="24"/>
        </w:rPr>
        <w:t xml:space="preserve">, именуемое в дальнейшем «Заказчик», в лице </w:t>
      </w:r>
      <w:r w:rsidR="00265F84" w:rsidRPr="00623D8F">
        <w:rPr>
          <w:sz w:val="24"/>
          <w:szCs w:val="24"/>
        </w:rPr>
        <w:t>г</w:t>
      </w:r>
      <w:r w:rsidR="001C3430" w:rsidRPr="00623D8F">
        <w:rPr>
          <w:sz w:val="24"/>
          <w:szCs w:val="24"/>
        </w:rPr>
        <w:t xml:space="preserve">лавного врача </w:t>
      </w:r>
      <w:r w:rsidR="00CB508D">
        <w:rPr>
          <w:sz w:val="24"/>
          <w:szCs w:val="24"/>
        </w:rPr>
        <w:t>Грищук Марии Петровны</w:t>
      </w:r>
      <w:r w:rsidR="002B3114" w:rsidRPr="00623D8F">
        <w:rPr>
          <w:sz w:val="24"/>
          <w:szCs w:val="24"/>
        </w:rPr>
        <w:t>,</w:t>
      </w:r>
      <w:r w:rsidR="001C3430" w:rsidRPr="00623D8F">
        <w:rPr>
          <w:sz w:val="24"/>
          <w:szCs w:val="24"/>
        </w:rPr>
        <w:t xml:space="preserve"> действующе</w:t>
      </w:r>
      <w:r w:rsidR="00EF73FD" w:rsidRPr="00623D8F">
        <w:rPr>
          <w:sz w:val="24"/>
          <w:szCs w:val="24"/>
        </w:rPr>
        <w:t>го</w:t>
      </w:r>
      <w:r w:rsidR="001C3430" w:rsidRPr="00623D8F">
        <w:rPr>
          <w:sz w:val="24"/>
          <w:szCs w:val="24"/>
        </w:rPr>
        <w:t xml:space="preserve"> на основании Устава, с одной стороны, </w:t>
      </w:r>
      <w:r w:rsidR="000B14CA" w:rsidRPr="00623D8F">
        <w:rPr>
          <w:spacing w:val="-1"/>
          <w:sz w:val="24"/>
          <w:szCs w:val="24"/>
        </w:rPr>
        <w:t xml:space="preserve">и </w:t>
      </w:r>
      <w:r w:rsidR="000B14CA" w:rsidRPr="00623D8F">
        <w:rPr>
          <w:b/>
          <w:bCs/>
          <w:spacing w:val="-1"/>
          <w:sz w:val="24"/>
          <w:szCs w:val="24"/>
        </w:rPr>
        <w:t xml:space="preserve"> </w:t>
      </w:r>
      <w:r w:rsidR="004F589A">
        <w:rPr>
          <w:b/>
          <w:bCs/>
          <w:spacing w:val="-1"/>
          <w:sz w:val="24"/>
          <w:szCs w:val="24"/>
        </w:rPr>
        <w:t xml:space="preserve">Индивидуальный предприниматель </w:t>
      </w:r>
      <w:r w:rsidR="004F589A" w:rsidRPr="007359F5">
        <w:rPr>
          <w:b/>
          <w:snapToGrid w:val="0"/>
          <w:sz w:val="24"/>
          <w:szCs w:val="24"/>
        </w:rPr>
        <w:t>Григорьева Анна Леонидовна</w:t>
      </w:r>
      <w:r w:rsidR="004F589A">
        <w:rPr>
          <w:b/>
          <w:snapToGrid w:val="0"/>
          <w:sz w:val="24"/>
          <w:szCs w:val="24"/>
        </w:rPr>
        <w:t>,</w:t>
      </w:r>
      <w:r w:rsidR="004F589A" w:rsidRPr="00C40A78">
        <w:rPr>
          <w:spacing w:val="-2"/>
          <w:sz w:val="24"/>
          <w:szCs w:val="24"/>
        </w:rPr>
        <w:t xml:space="preserve"> именуемое в дальнейшем </w:t>
      </w:r>
      <w:r w:rsidR="004F589A" w:rsidRPr="00C40A78">
        <w:rPr>
          <w:bCs/>
          <w:spacing w:val="-2"/>
          <w:sz w:val="24"/>
          <w:szCs w:val="24"/>
        </w:rPr>
        <w:t>«Поставщик»,</w:t>
      </w:r>
      <w:r w:rsidR="004F589A" w:rsidRPr="00C40A78">
        <w:rPr>
          <w:spacing w:val="-2"/>
          <w:sz w:val="24"/>
          <w:szCs w:val="24"/>
        </w:rPr>
        <w:t xml:space="preserve"> </w:t>
      </w:r>
      <w:r w:rsidR="004F589A">
        <w:rPr>
          <w:spacing w:val="-2"/>
          <w:sz w:val="24"/>
          <w:szCs w:val="24"/>
        </w:rPr>
        <w:t>действующей</w:t>
      </w:r>
      <w:r w:rsidR="004F589A" w:rsidRPr="00025318">
        <w:rPr>
          <w:spacing w:val="-2"/>
          <w:sz w:val="24"/>
          <w:szCs w:val="24"/>
        </w:rPr>
        <w:t xml:space="preserve"> на основании </w:t>
      </w:r>
      <w:r w:rsidR="004F589A" w:rsidRPr="007359F5">
        <w:rPr>
          <w:b/>
          <w:spacing w:val="-2"/>
          <w:sz w:val="24"/>
          <w:szCs w:val="24"/>
        </w:rPr>
        <w:t>ОГРН</w:t>
      </w:r>
      <w:r w:rsidR="004F589A">
        <w:rPr>
          <w:b/>
          <w:spacing w:val="-2"/>
          <w:sz w:val="24"/>
          <w:szCs w:val="24"/>
        </w:rPr>
        <w:t>ИП</w:t>
      </w:r>
      <w:r w:rsidR="004F589A" w:rsidRPr="007359F5">
        <w:rPr>
          <w:b/>
          <w:spacing w:val="-2"/>
          <w:sz w:val="24"/>
          <w:szCs w:val="24"/>
        </w:rPr>
        <w:t xml:space="preserve"> </w:t>
      </w:r>
      <w:r w:rsidR="004F589A">
        <w:rPr>
          <w:b/>
          <w:spacing w:val="-2"/>
          <w:sz w:val="24"/>
          <w:szCs w:val="24"/>
        </w:rPr>
        <w:t xml:space="preserve"> </w:t>
      </w:r>
      <w:r w:rsidR="004F589A" w:rsidRPr="007359F5">
        <w:rPr>
          <w:b/>
          <w:spacing w:val="-2"/>
          <w:sz w:val="24"/>
          <w:szCs w:val="24"/>
        </w:rPr>
        <w:t>313602708600026</w:t>
      </w:r>
      <w:r w:rsidR="00025318" w:rsidRPr="00025318">
        <w:rPr>
          <w:spacing w:val="-2"/>
          <w:sz w:val="24"/>
          <w:szCs w:val="24"/>
        </w:rPr>
        <w:t>,</w:t>
      </w:r>
      <w:r w:rsidR="000B14CA" w:rsidRPr="00623D8F">
        <w:rPr>
          <w:spacing w:val="-2"/>
          <w:sz w:val="24"/>
          <w:szCs w:val="24"/>
        </w:rPr>
        <w:t xml:space="preserve"> с другой стороны</w:t>
      </w:r>
      <w:r w:rsidR="000B14CA" w:rsidRPr="00623D8F">
        <w:rPr>
          <w:sz w:val="24"/>
          <w:szCs w:val="24"/>
        </w:rPr>
        <w:t xml:space="preserve">, вместе именуемые </w:t>
      </w:r>
      <w:r w:rsidR="000B14CA" w:rsidRPr="00623D8F">
        <w:rPr>
          <w:b/>
          <w:sz w:val="24"/>
          <w:szCs w:val="24"/>
        </w:rPr>
        <w:t>«Стороны»</w:t>
      </w:r>
      <w:r w:rsidR="000B14CA" w:rsidRPr="00623D8F">
        <w:rPr>
          <w:sz w:val="24"/>
          <w:szCs w:val="24"/>
        </w:rPr>
        <w:t xml:space="preserve">, с соблюдением требований Гражданского кодекса Российской Федерации, </w:t>
      </w:r>
      <w:r w:rsidR="00432D47">
        <w:rPr>
          <w:sz w:val="24"/>
          <w:szCs w:val="24"/>
        </w:rPr>
        <w:t xml:space="preserve">п. </w:t>
      </w:r>
      <w:r w:rsidR="00F71DDC">
        <w:rPr>
          <w:sz w:val="24"/>
          <w:szCs w:val="24"/>
        </w:rPr>
        <w:t>4</w:t>
      </w:r>
      <w:r w:rsidR="00432D47">
        <w:rPr>
          <w:sz w:val="24"/>
          <w:szCs w:val="24"/>
        </w:rPr>
        <w:t xml:space="preserve"> ч. 1 ст. 93 </w:t>
      </w:r>
      <w:r w:rsidR="000B14CA" w:rsidRPr="00623D8F">
        <w:rPr>
          <w:sz w:val="24"/>
          <w:szCs w:val="24"/>
        </w:rPr>
        <w:t>Федерального закона от 05.04.2013 №44-ФЗ "О контрактной системе в сфере закупок товаров, работ, услуг для обеспечения государственных и муниципальных нужд" и иного законодательства Российской Федерации,</w:t>
      </w:r>
      <w:r w:rsidR="000B14CA" w:rsidRPr="00EA1CF5">
        <w:rPr>
          <w:sz w:val="24"/>
          <w:szCs w:val="24"/>
        </w:rPr>
        <w:t xml:space="preserve"> </w:t>
      </w:r>
      <w:r w:rsidR="00156A25" w:rsidRPr="00EA1CF5">
        <w:rPr>
          <w:sz w:val="24"/>
          <w:szCs w:val="24"/>
          <w:lang w:eastAsia="ru-RU"/>
        </w:rPr>
        <w:t xml:space="preserve">идентификационный код </w:t>
      </w:r>
      <w:r w:rsidR="00156A25" w:rsidRPr="00787984">
        <w:rPr>
          <w:sz w:val="24"/>
          <w:szCs w:val="24"/>
          <w:lang w:eastAsia="ru-RU"/>
        </w:rPr>
        <w:t>закупки</w:t>
      </w:r>
      <w:r w:rsidR="00787984" w:rsidRPr="00787984">
        <w:rPr>
          <w:sz w:val="24"/>
          <w:szCs w:val="24"/>
          <w:lang w:eastAsia="ru-RU"/>
        </w:rPr>
        <w:t xml:space="preserve"> </w:t>
      </w:r>
      <w:r w:rsidR="00CB508D" w:rsidRPr="00CB508D">
        <w:rPr>
          <w:sz w:val="24"/>
          <w:szCs w:val="26"/>
        </w:rPr>
        <w:t>242602701949760270100100090000000244</w:t>
      </w:r>
      <w:r w:rsidR="00156A25" w:rsidRPr="00787984">
        <w:rPr>
          <w:sz w:val="24"/>
          <w:szCs w:val="24"/>
          <w:lang w:eastAsia="ru-RU"/>
        </w:rPr>
        <w:t xml:space="preserve">, </w:t>
      </w:r>
      <w:r w:rsidR="000B14CA" w:rsidRPr="00787984">
        <w:rPr>
          <w:sz w:val="24"/>
          <w:szCs w:val="24"/>
        </w:rPr>
        <w:t>заключили</w:t>
      </w:r>
      <w:r w:rsidR="000B14CA" w:rsidRPr="00E014ED">
        <w:rPr>
          <w:sz w:val="24"/>
          <w:szCs w:val="24"/>
        </w:rPr>
        <w:t xml:space="preserve"> настоящий </w:t>
      </w:r>
      <w:r w:rsidR="005062C2" w:rsidRPr="00662FD8">
        <w:rPr>
          <w:sz w:val="24"/>
          <w:szCs w:val="24"/>
        </w:rPr>
        <w:t>Договор</w:t>
      </w:r>
      <w:r w:rsidR="000B14CA" w:rsidRPr="00E014ED">
        <w:rPr>
          <w:sz w:val="24"/>
          <w:szCs w:val="24"/>
        </w:rPr>
        <w:t xml:space="preserve"> о нижеследующем:</w:t>
      </w:r>
    </w:p>
    <w:p w14:paraId="47E0697D" w14:textId="77777777" w:rsidR="00786E80" w:rsidRPr="003929FB" w:rsidRDefault="00786E80" w:rsidP="000B14CA">
      <w:pPr>
        <w:tabs>
          <w:tab w:val="left" w:pos="10080"/>
          <w:tab w:val="left" w:pos="10260"/>
        </w:tabs>
        <w:rPr>
          <w:b/>
          <w:sz w:val="24"/>
          <w:szCs w:val="24"/>
        </w:rPr>
      </w:pPr>
    </w:p>
    <w:p w14:paraId="073BCE8F" w14:textId="77777777" w:rsidR="002B3114" w:rsidRDefault="000B14CA">
      <w:pPr>
        <w:tabs>
          <w:tab w:val="left" w:pos="10080"/>
          <w:tab w:val="left" w:pos="10260"/>
        </w:tabs>
        <w:ind w:firstLine="709"/>
        <w:jc w:val="center"/>
        <w:rPr>
          <w:b/>
          <w:sz w:val="24"/>
          <w:szCs w:val="24"/>
        </w:rPr>
      </w:pPr>
      <w:r w:rsidRPr="003929FB">
        <w:rPr>
          <w:b/>
          <w:sz w:val="24"/>
          <w:szCs w:val="24"/>
        </w:rPr>
        <w:t>1</w:t>
      </w:r>
      <w:r w:rsidR="001C3430" w:rsidRPr="003929FB">
        <w:rPr>
          <w:b/>
          <w:sz w:val="24"/>
          <w:szCs w:val="24"/>
        </w:rPr>
        <w:t xml:space="preserve">. ПРЕДМЕТ </w:t>
      </w:r>
      <w:r w:rsidR="005062C2">
        <w:rPr>
          <w:b/>
          <w:sz w:val="24"/>
          <w:szCs w:val="24"/>
        </w:rPr>
        <w:t>ДОГОВОР</w:t>
      </w:r>
      <w:r w:rsidR="00786E80" w:rsidRPr="003929FB">
        <w:rPr>
          <w:b/>
          <w:sz w:val="24"/>
          <w:szCs w:val="24"/>
        </w:rPr>
        <w:t>А</w:t>
      </w:r>
    </w:p>
    <w:p w14:paraId="1C6FF7E1" w14:textId="77777777" w:rsidR="001C3430" w:rsidRPr="000E4A2F" w:rsidRDefault="000B14CA" w:rsidP="00F62977">
      <w:pPr>
        <w:numPr>
          <w:ilvl w:val="1"/>
          <w:numId w:val="1"/>
        </w:numPr>
        <w:jc w:val="both"/>
        <w:rPr>
          <w:sz w:val="24"/>
          <w:szCs w:val="24"/>
        </w:rPr>
      </w:pPr>
      <w:r w:rsidRPr="000E4A2F">
        <w:rPr>
          <w:sz w:val="24"/>
          <w:szCs w:val="24"/>
        </w:rPr>
        <w:t>1</w:t>
      </w:r>
      <w:r w:rsidR="001C3430" w:rsidRPr="000E4A2F">
        <w:rPr>
          <w:sz w:val="24"/>
          <w:szCs w:val="24"/>
        </w:rPr>
        <w:t xml:space="preserve">.1. </w:t>
      </w:r>
      <w:r w:rsidR="00973088" w:rsidRPr="000E4A2F">
        <w:rPr>
          <w:sz w:val="24"/>
          <w:szCs w:val="24"/>
        </w:rPr>
        <w:t xml:space="preserve">Поставщик обязуется </w:t>
      </w:r>
      <w:r w:rsidR="007D2D2B">
        <w:rPr>
          <w:sz w:val="24"/>
          <w:szCs w:val="24"/>
        </w:rPr>
        <w:t>осуществить</w:t>
      </w:r>
      <w:r w:rsidR="00C21EB8" w:rsidRPr="000E4A2F">
        <w:rPr>
          <w:sz w:val="24"/>
          <w:szCs w:val="24"/>
        </w:rPr>
        <w:t xml:space="preserve"> </w:t>
      </w:r>
      <w:r w:rsidR="00A03816" w:rsidRPr="000E4A2F">
        <w:rPr>
          <w:sz w:val="24"/>
          <w:szCs w:val="24"/>
        </w:rPr>
        <w:t>для нужд ГБУЗ ПО «Псковский перинатальный центр»</w:t>
      </w:r>
      <w:r w:rsidR="00AF6C37" w:rsidRPr="000E4A2F">
        <w:rPr>
          <w:sz w:val="24"/>
          <w:szCs w:val="24"/>
        </w:rPr>
        <w:t xml:space="preserve"> </w:t>
      </w:r>
      <w:r w:rsidR="002805F0" w:rsidRPr="005D46F6">
        <w:rPr>
          <w:b/>
          <w:sz w:val="24"/>
          <w:szCs w:val="24"/>
        </w:rPr>
        <w:t>поставку</w:t>
      </w:r>
      <w:r w:rsidR="002805F0">
        <w:rPr>
          <w:sz w:val="24"/>
          <w:szCs w:val="24"/>
        </w:rPr>
        <w:t xml:space="preserve"> </w:t>
      </w:r>
      <w:r w:rsidR="00F62977" w:rsidRPr="00F62977">
        <w:rPr>
          <w:b/>
          <w:bCs/>
          <w:color w:val="000000"/>
          <w:sz w:val="24"/>
          <w:szCs w:val="24"/>
          <w:bdr w:val="none" w:sz="0" w:space="0" w:color="auto" w:frame="1"/>
          <w:lang w:eastAsia="ru-RU"/>
        </w:rPr>
        <w:t xml:space="preserve">комбинированных букетов и живых (срезанных) цветов </w:t>
      </w:r>
      <w:r w:rsidR="001B6D85" w:rsidRPr="000E4A2F">
        <w:rPr>
          <w:sz w:val="24"/>
          <w:szCs w:val="24"/>
        </w:rPr>
        <w:t>(далее –</w:t>
      </w:r>
      <w:r w:rsidR="00D95E38" w:rsidRPr="000E4A2F">
        <w:rPr>
          <w:sz w:val="24"/>
          <w:szCs w:val="24"/>
        </w:rPr>
        <w:t xml:space="preserve"> т</w:t>
      </w:r>
      <w:r w:rsidR="001B6D85" w:rsidRPr="000E4A2F">
        <w:rPr>
          <w:sz w:val="24"/>
          <w:szCs w:val="24"/>
        </w:rPr>
        <w:t>овар)</w:t>
      </w:r>
      <w:r w:rsidR="006426D5" w:rsidRPr="000E4A2F">
        <w:rPr>
          <w:sz w:val="24"/>
          <w:szCs w:val="24"/>
        </w:rPr>
        <w:t xml:space="preserve"> </w:t>
      </w:r>
      <w:r w:rsidR="001C3430" w:rsidRPr="000E4A2F">
        <w:rPr>
          <w:sz w:val="24"/>
          <w:szCs w:val="24"/>
        </w:rPr>
        <w:t>согласно Спецификации</w:t>
      </w:r>
      <w:r w:rsidR="002B3114" w:rsidRPr="000E4A2F">
        <w:rPr>
          <w:sz w:val="24"/>
          <w:szCs w:val="24"/>
        </w:rPr>
        <w:t xml:space="preserve"> (приложение №</w:t>
      </w:r>
      <w:r w:rsidR="00CD4334" w:rsidRPr="000E4A2F">
        <w:rPr>
          <w:sz w:val="24"/>
          <w:szCs w:val="24"/>
        </w:rPr>
        <w:t xml:space="preserve"> </w:t>
      </w:r>
      <w:r w:rsidR="002B3114" w:rsidRPr="000E4A2F">
        <w:rPr>
          <w:sz w:val="24"/>
          <w:szCs w:val="24"/>
        </w:rPr>
        <w:t>1)</w:t>
      </w:r>
      <w:r w:rsidR="003C7AF0" w:rsidRPr="000E4A2F">
        <w:rPr>
          <w:sz w:val="24"/>
          <w:szCs w:val="24"/>
        </w:rPr>
        <w:t xml:space="preserve"> </w:t>
      </w:r>
      <w:r w:rsidR="00204E31" w:rsidRPr="000E4A2F">
        <w:rPr>
          <w:sz w:val="24"/>
        </w:rPr>
        <w:t xml:space="preserve">и </w:t>
      </w:r>
      <w:r w:rsidR="00C608B3">
        <w:rPr>
          <w:sz w:val="24"/>
        </w:rPr>
        <w:t>Описания объекта закупки</w:t>
      </w:r>
      <w:r w:rsidR="00204E31" w:rsidRPr="000E4A2F">
        <w:rPr>
          <w:sz w:val="24"/>
        </w:rPr>
        <w:t xml:space="preserve"> (Приложение № 2), </w:t>
      </w:r>
      <w:r w:rsidR="00787984" w:rsidRPr="000E4A2F">
        <w:rPr>
          <w:sz w:val="24"/>
          <w:szCs w:val="24"/>
        </w:rPr>
        <w:t>котор</w:t>
      </w:r>
      <w:r w:rsidR="00204E31" w:rsidRPr="000E4A2F">
        <w:rPr>
          <w:sz w:val="24"/>
          <w:szCs w:val="24"/>
        </w:rPr>
        <w:t>ые</w:t>
      </w:r>
      <w:r w:rsidR="00C608B3">
        <w:rPr>
          <w:sz w:val="24"/>
          <w:szCs w:val="24"/>
        </w:rPr>
        <w:t xml:space="preserve"> являю</w:t>
      </w:r>
      <w:r w:rsidR="001C3430" w:rsidRPr="000E4A2F">
        <w:rPr>
          <w:sz w:val="24"/>
          <w:szCs w:val="24"/>
        </w:rPr>
        <w:t xml:space="preserve">тся неотъемлемой частью настоящего </w:t>
      </w:r>
      <w:r w:rsidR="005062C2" w:rsidRPr="000E4A2F">
        <w:rPr>
          <w:sz w:val="24"/>
          <w:szCs w:val="24"/>
        </w:rPr>
        <w:t>Договор</w:t>
      </w:r>
      <w:r w:rsidR="00786E80" w:rsidRPr="000E4A2F">
        <w:rPr>
          <w:sz w:val="24"/>
          <w:szCs w:val="24"/>
        </w:rPr>
        <w:t>а</w:t>
      </w:r>
      <w:r w:rsidR="001B6D85" w:rsidRPr="000E4A2F">
        <w:rPr>
          <w:sz w:val="24"/>
          <w:szCs w:val="24"/>
        </w:rPr>
        <w:t xml:space="preserve">, </w:t>
      </w:r>
      <w:r w:rsidR="00C21EB8" w:rsidRPr="000E4A2F">
        <w:rPr>
          <w:sz w:val="24"/>
          <w:szCs w:val="24"/>
        </w:rPr>
        <w:t>а Заказчик</w:t>
      </w:r>
      <w:r w:rsidR="001B6D85" w:rsidRPr="000E4A2F">
        <w:rPr>
          <w:sz w:val="24"/>
          <w:szCs w:val="24"/>
        </w:rPr>
        <w:t xml:space="preserve"> обязуется</w:t>
      </w:r>
      <w:r w:rsidR="00C21EB8" w:rsidRPr="000E4A2F">
        <w:rPr>
          <w:sz w:val="24"/>
          <w:szCs w:val="24"/>
        </w:rPr>
        <w:t xml:space="preserve"> оплатить поставленный товар</w:t>
      </w:r>
      <w:r w:rsidR="001B6D85" w:rsidRPr="000E4A2F">
        <w:rPr>
          <w:sz w:val="24"/>
          <w:szCs w:val="24"/>
        </w:rPr>
        <w:t xml:space="preserve"> на условиях, предусмотренных настоящим </w:t>
      </w:r>
      <w:r w:rsidR="005062C2" w:rsidRPr="000E4A2F">
        <w:rPr>
          <w:sz w:val="24"/>
          <w:szCs w:val="24"/>
        </w:rPr>
        <w:t>Договор</w:t>
      </w:r>
      <w:r w:rsidR="001B6D85" w:rsidRPr="000E4A2F">
        <w:rPr>
          <w:sz w:val="24"/>
          <w:szCs w:val="24"/>
        </w:rPr>
        <w:t>ом.</w:t>
      </w:r>
    </w:p>
    <w:p w14:paraId="0E85217F" w14:textId="77777777" w:rsidR="00925DD9" w:rsidRPr="00623D8F" w:rsidRDefault="000B14CA" w:rsidP="00984491">
      <w:pPr>
        <w:tabs>
          <w:tab w:val="left" w:pos="10080"/>
          <w:tab w:val="left" w:pos="10260"/>
        </w:tabs>
        <w:ind w:firstLine="709"/>
        <w:jc w:val="both"/>
        <w:rPr>
          <w:sz w:val="24"/>
          <w:szCs w:val="24"/>
        </w:rPr>
      </w:pPr>
      <w:r w:rsidRPr="00623D8F">
        <w:rPr>
          <w:sz w:val="24"/>
          <w:szCs w:val="24"/>
        </w:rPr>
        <w:t>1</w:t>
      </w:r>
      <w:r w:rsidR="001C3430" w:rsidRPr="00623D8F">
        <w:rPr>
          <w:sz w:val="24"/>
          <w:szCs w:val="24"/>
        </w:rPr>
        <w:t xml:space="preserve">.2. </w:t>
      </w:r>
      <w:r w:rsidR="00973088" w:rsidRPr="00623D8F">
        <w:rPr>
          <w:sz w:val="24"/>
          <w:szCs w:val="24"/>
        </w:rPr>
        <w:t>Поставщик</w:t>
      </w:r>
      <w:r w:rsidR="001C3430" w:rsidRPr="00623D8F">
        <w:rPr>
          <w:sz w:val="24"/>
          <w:szCs w:val="24"/>
        </w:rPr>
        <w:t xml:space="preserve"> обязуется обеспечить надлежащее качество, безопасность поставляемого товара и  </w:t>
      </w:r>
      <w:r w:rsidR="007C63B6" w:rsidRPr="00623D8F">
        <w:rPr>
          <w:sz w:val="24"/>
          <w:szCs w:val="24"/>
        </w:rPr>
        <w:t>поставку по ценам</w:t>
      </w:r>
      <w:r w:rsidR="001C3430" w:rsidRPr="00623D8F">
        <w:rPr>
          <w:sz w:val="24"/>
          <w:szCs w:val="24"/>
        </w:rPr>
        <w:t xml:space="preserve">, согласно </w:t>
      </w:r>
      <w:r w:rsidR="005062C2">
        <w:rPr>
          <w:sz w:val="24"/>
          <w:szCs w:val="24"/>
        </w:rPr>
        <w:t>Договор</w:t>
      </w:r>
      <w:r w:rsidR="00892108" w:rsidRPr="00623D8F">
        <w:rPr>
          <w:sz w:val="24"/>
          <w:szCs w:val="24"/>
        </w:rPr>
        <w:t>у.</w:t>
      </w:r>
    </w:p>
    <w:p w14:paraId="2462C5CD" w14:textId="77777777" w:rsidR="00A47924" w:rsidRPr="00623D8F" w:rsidRDefault="00A47924" w:rsidP="00925DD9">
      <w:pPr>
        <w:tabs>
          <w:tab w:val="left" w:pos="10080"/>
          <w:tab w:val="left" w:pos="10260"/>
        </w:tabs>
        <w:ind w:firstLine="709"/>
        <w:jc w:val="center"/>
        <w:rPr>
          <w:b/>
          <w:sz w:val="24"/>
          <w:szCs w:val="24"/>
        </w:rPr>
      </w:pPr>
    </w:p>
    <w:p w14:paraId="7C4B19F1" w14:textId="77777777" w:rsidR="00925DD9" w:rsidRDefault="00925DD9" w:rsidP="00925DD9">
      <w:pPr>
        <w:tabs>
          <w:tab w:val="left" w:pos="10080"/>
          <w:tab w:val="left" w:pos="10260"/>
        </w:tabs>
        <w:ind w:firstLine="709"/>
        <w:jc w:val="center"/>
        <w:rPr>
          <w:b/>
          <w:sz w:val="24"/>
          <w:szCs w:val="24"/>
        </w:rPr>
      </w:pPr>
      <w:r w:rsidRPr="00925DD9">
        <w:rPr>
          <w:b/>
          <w:sz w:val="24"/>
          <w:szCs w:val="24"/>
        </w:rPr>
        <w:t>2. СРОКИ И МЕСТО ПОСТАВКИ</w:t>
      </w:r>
    </w:p>
    <w:p w14:paraId="682F35E6" w14:textId="77777777" w:rsidR="00925DD9" w:rsidRPr="00592A91" w:rsidRDefault="00925DD9" w:rsidP="0059644F">
      <w:pPr>
        <w:tabs>
          <w:tab w:val="left" w:pos="10080"/>
          <w:tab w:val="left" w:pos="10260"/>
        </w:tabs>
        <w:ind w:firstLine="709"/>
        <w:jc w:val="both"/>
        <w:rPr>
          <w:sz w:val="24"/>
          <w:szCs w:val="24"/>
        </w:rPr>
      </w:pPr>
      <w:r w:rsidRPr="00592A91">
        <w:rPr>
          <w:sz w:val="24"/>
          <w:szCs w:val="24"/>
        </w:rPr>
        <w:t>2.1</w:t>
      </w:r>
      <w:r w:rsidR="00662FD8">
        <w:rPr>
          <w:sz w:val="24"/>
          <w:szCs w:val="24"/>
        </w:rPr>
        <w:t xml:space="preserve">. </w:t>
      </w:r>
      <w:r w:rsidRPr="00592A91">
        <w:rPr>
          <w:sz w:val="24"/>
          <w:szCs w:val="24"/>
        </w:rPr>
        <w:t>Поставщик обязан поставить товар</w:t>
      </w:r>
      <w:r w:rsidR="001B6D85" w:rsidRPr="00592A91">
        <w:rPr>
          <w:sz w:val="24"/>
          <w:szCs w:val="24"/>
        </w:rPr>
        <w:t xml:space="preserve"> </w:t>
      </w:r>
      <w:r w:rsidR="00F62977" w:rsidRPr="00F62977">
        <w:rPr>
          <w:sz w:val="24"/>
          <w:szCs w:val="24"/>
        </w:rPr>
        <w:t>с даты подписания Договора по 13.08.2024 года</w:t>
      </w:r>
      <w:r w:rsidR="00CB508D">
        <w:rPr>
          <w:sz w:val="24"/>
          <w:szCs w:val="24"/>
        </w:rPr>
        <w:t>.</w:t>
      </w:r>
    </w:p>
    <w:p w14:paraId="7633A26D" w14:textId="77777777" w:rsidR="00925DD9" w:rsidRDefault="00925DD9" w:rsidP="00925DD9">
      <w:pPr>
        <w:tabs>
          <w:tab w:val="left" w:pos="10080"/>
          <w:tab w:val="left" w:pos="10260"/>
        </w:tabs>
        <w:ind w:firstLine="709"/>
        <w:jc w:val="both"/>
        <w:rPr>
          <w:sz w:val="24"/>
          <w:szCs w:val="24"/>
        </w:rPr>
      </w:pPr>
      <w:r w:rsidRPr="00592A91">
        <w:rPr>
          <w:sz w:val="24"/>
          <w:szCs w:val="24"/>
        </w:rPr>
        <w:t xml:space="preserve">2.2. Поставка товара </w:t>
      </w:r>
      <w:r w:rsidR="003B07F3" w:rsidRPr="00592A91">
        <w:rPr>
          <w:sz w:val="24"/>
          <w:szCs w:val="24"/>
        </w:rPr>
        <w:t>осуществляется</w:t>
      </w:r>
      <w:r w:rsidR="00AF6C37">
        <w:rPr>
          <w:sz w:val="24"/>
          <w:szCs w:val="24"/>
        </w:rPr>
        <w:t xml:space="preserve"> в рабочее время</w:t>
      </w:r>
      <w:r w:rsidR="003B07F3" w:rsidRPr="00592A91">
        <w:rPr>
          <w:sz w:val="24"/>
          <w:szCs w:val="24"/>
        </w:rPr>
        <w:t xml:space="preserve"> </w:t>
      </w:r>
      <w:r w:rsidR="00C86E7F" w:rsidRPr="00592A91">
        <w:rPr>
          <w:sz w:val="24"/>
          <w:szCs w:val="24"/>
        </w:rPr>
        <w:t xml:space="preserve">по </w:t>
      </w:r>
      <w:r w:rsidRPr="00592A91">
        <w:rPr>
          <w:sz w:val="24"/>
          <w:szCs w:val="24"/>
        </w:rPr>
        <w:t>адресу: г.</w:t>
      </w:r>
      <w:r w:rsidR="00984491" w:rsidRPr="00592A91">
        <w:rPr>
          <w:sz w:val="24"/>
          <w:szCs w:val="24"/>
        </w:rPr>
        <w:t xml:space="preserve"> </w:t>
      </w:r>
      <w:r w:rsidR="004C39C9" w:rsidRPr="00592A91">
        <w:rPr>
          <w:sz w:val="24"/>
          <w:szCs w:val="24"/>
        </w:rPr>
        <w:t xml:space="preserve">Псков, ул. </w:t>
      </w:r>
      <w:r w:rsidR="000E37C0" w:rsidRPr="00592A91">
        <w:rPr>
          <w:sz w:val="24"/>
          <w:szCs w:val="24"/>
        </w:rPr>
        <w:t>Кузбасской дивизии,  д. 22</w:t>
      </w:r>
      <w:r w:rsidR="00A25CC7" w:rsidRPr="00592A91">
        <w:rPr>
          <w:sz w:val="24"/>
          <w:szCs w:val="24"/>
        </w:rPr>
        <w:t>а.</w:t>
      </w:r>
    </w:p>
    <w:p w14:paraId="35EB22B0" w14:textId="77777777" w:rsidR="00662FD8" w:rsidRDefault="00925DD9" w:rsidP="00662FD8">
      <w:pPr>
        <w:tabs>
          <w:tab w:val="left" w:pos="10080"/>
          <w:tab w:val="left" w:pos="10260"/>
        </w:tabs>
        <w:ind w:firstLine="709"/>
        <w:jc w:val="both"/>
        <w:rPr>
          <w:sz w:val="24"/>
          <w:szCs w:val="24"/>
        </w:rPr>
      </w:pPr>
      <w:r>
        <w:rPr>
          <w:sz w:val="24"/>
          <w:szCs w:val="24"/>
        </w:rPr>
        <w:t xml:space="preserve">2.3. </w:t>
      </w:r>
      <w:r w:rsidR="00662FD8" w:rsidRPr="0059644F">
        <w:rPr>
          <w:sz w:val="24"/>
          <w:szCs w:val="24"/>
        </w:rPr>
        <w:t>О точном времени доставки товара Поставщик уведомляет Заказчика по телефону</w:t>
      </w:r>
      <w:r w:rsidR="00662FD8">
        <w:rPr>
          <w:sz w:val="24"/>
          <w:szCs w:val="24"/>
        </w:rPr>
        <w:t xml:space="preserve"> (81</w:t>
      </w:r>
      <w:r w:rsidR="00CB508D">
        <w:rPr>
          <w:sz w:val="24"/>
          <w:szCs w:val="24"/>
        </w:rPr>
        <w:t>12) 67-29-42</w:t>
      </w:r>
      <w:r w:rsidR="00662FD8" w:rsidRPr="0059644F">
        <w:rPr>
          <w:sz w:val="24"/>
          <w:szCs w:val="24"/>
        </w:rPr>
        <w:t xml:space="preserve"> по электронной почте</w:t>
      </w:r>
      <w:r w:rsidR="00662FD8">
        <w:rPr>
          <w:sz w:val="24"/>
          <w:szCs w:val="24"/>
        </w:rPr>
        <w:t xml:space="preserve"> за 1 час до момента планируемой поставки</w:t>
      </w:r>
      <w:r w:rsidR="00662FD8" w:rsidRPr="0059644F">
        <w:rPr>
          <w:sz w:val="24"/>
          <w:szCs w:val="24"/>
        </w:rPr>
        <w:t>.</w:t>
      </w:r>
    </w:p>
    <w:p w14:paraId="189E93C7" w14:textId="77777777" w:rsidR="00037E2C" w:rsidRPr="0043265E" w:rsidRDefault="00037E2C" w:rsidP="0043265E">
      <w:pPr>
        <w:tabs>
          <w:tab w:val="left" w:pos="10080"/>
          <w:tab w:val="left" w:pos="10260"/>
        </w:tabs>
        <w:ind w:firstLine="709"/>
        <w:jc w:val="both"/>
        <w:rPr>
          <w:sz w:val="24"/>
          <w:szCs w:val="24"/>
        </w:rPr>
      </w:pPr>
    </w:p>
    <w:p w14:paraId="16980AF8" w14:textId="77777777" w:rsidR="002B3114" w:rsidRDefault="005279F6" w:rsidP="00AE31E7">
      <w:pPr>
        <w:tabs>
          <w:tab w:val="left" w:pos="10080"/>
          <w:tab w:val="left" w:pos="10260"/>
        </w:tabs>
        <w:ind w:firstLine="709"/>
        <w:jc w:val="center"/>
        <w:rPr>
          <w:b/>
          <w:sz w:val="24"/>
          <w:szCs w:val="24"/>
        </w:rPr>
      </w:pPr>
      <w:r>
        <w:rPr>
          <w:b/>
          <w:sz w:val="24"/>
          <w:szCs w:val="24"/>
        </w:rPr>
        <w:t>3</w:t>
      </w:r>
      <w:r w:rsidR="001C3430">
        <w:rPr>
          <w:b/>
          <w:sz w:val="24"/>
          <w:szCs w:val="24"/>
        </w:rPr>
        <w:t xml:space="preserve">. ЦЕНА </w:t>
      </w:r>
      <w:r w:rsidR="004A507B">
        <w:rPr>
          <w:b/>
          <w:sz w:val="24"/>
          <w:szCs w:val="24"/>
        </w:rPr>
        <w:t xml:space="preserve"> </w:t>
      </w:r>
      <w:r w:rsidR="005062C2">
        <w:rPr>
          <w:b/>
          <w:sz w:val="24"/>
          <w:szCs w:val="24"/>
        </w:rPr>
        <w:t>ДОГОВОРА</w:t>
      </w:r>
      <w:r w:rsidR="000F423F" w:rsidRPr="000F423F">
        <w:rPr>
          <w:b/>
          <w:sz w:val="24"/>
          <w:szCs w:val="24"/>
        </w:rPr>
        <w:t xml:space="preserve"> </w:t>
      </w:r>
      <w:r w:rsidR="000F423F">
        <w:rPr>
          <w:b/>
          <w:sz w:val="24"/>
          <w:szCs w:val="24"/>
        </w:rPr>
        <w:t>И УСЛОВИЯ ОПЛАТЫ</w:t>
      </w:r>
    </w:p>
    <w:p w14:paraId="61E97F1E" w14:textId="77777777" w:rsidR="006F7FFC" w:rsidRPr="00E47B0F" w:rsidRDefault="005279F6" w:rsidP="006F7FFC">
      <w:pPr>
        <w:tabs>
          <w:tab w:val="left" w:pos="10080"/>
          <w:tab w:val="left" w:pos="10260"/>
        </w:tabs>
        <w:ind w:firstLine="709"/>
        <w:jc w:val="both"/>
        <w:rPr>
          <w:b/>
          <w:sz w:val="24"/>
          <w:szCs w:val="24"/>
        </w:rPr>
      </w:pPr>
      <w:r w:rsidRPr="00D95E38">
        <w:rPr>
          <w:sz w:val="24"/>
          <w:szCs w:val="24"/>
        </w:rPr>
        <w:t>3</w:t>
      </w:r>
      <w:r w:rsidR="001C3430" w:rsidRPr="00D95E38">
        <w:rPr>
          <w:sz w:val="24"/>
          <w:szCs w:val="24"/>
        </w:rPr>
        <w:t xml:space="preserve">.1. </w:t>
      </w:r>
      <w:r w:rsidR="000820B4" w:rsidRPr="00E47B0F">
        <w:rPr>
          <w:sz w:val="24"/>
          <w:szCs w:val="24"/>
        </w:rPr>
        <w:t xml:space="preserve">Цена  </w:t>
      </w:r>
      <w:r w:rsidR="000820B4">
        <w:rPr>
          <w:sz w:val="24"/>
          <w:szCs w:val="24"/>
        </w:rPr>
        <w:t>Договор</w:t>
      </w:r>
      <w:r w:rsidR="000820B4" w:rsidRPr="00E47B0F">
        <w:rPr>
          <w:sz w:val="24"/>
          <w:szCs w:val="24"/>
        </w:rPr>
        <w:t xml:space="preserve">а составляет </w:t>
      </w:r>
      <w:r w:rsidR="004F589A">
        <w:rPr>
          <w:b/>
          <w:sz w:val="24"/>
          <w:szCs w:val="24"/>
        </w:rPr>
        <w:t>3 250</w:t>
      </w:r>
      <w:r w:rsidR="000820B4" w:rsidRPr="00E47B0F">
        <w:rPr>
          <w:b/>
          <w:sz w:val="24"/>
          <w:szCs w:val="24"/>
        </w:rPr>
        <w:t xml:space="preserve"> руб. </w:t>
      </w:r>
      <w:r w:rsidR="004F589A">
        <w:rPr>
          <w:b/>
          <w:sz w:val="24"/>
          <w:szCs w:val="24"/>
        </w:rPr>
        <w:t xml:space="preserve">00 </w:t>
      </w:r>
      <w:r w:rsidR="000820B4" w:rsidRPr="00E47B0F">
        <w:rPr>
          <w:b/>
          <w:sz w:val="24"/>
          <w:szCs w:val="24"/>
        </w:rPr>
        <w:t>коп. (</w:t>
      </w:r>
      <w:r w:rsidR="004F589A">
        <w:rPr>
          <w:b/>
          <w:sz w:val="24"/>
          <w:szCs w:val="24"/>
        </w:rPr>
        <w:t>Три тысячи двести пятьдесят рублей 00 копеек</w:t>
      </w:r>
      <w:r w:rsidR="000820B4" w:rsidRPr="00E47B0F">
        <w:rPr>
          <w:b/>
          <w:sz w:val="24"/>
          <w:szCs w:val="24"/>
        </w:rPr>
        <w:t xml:space="preserve">), </w:t>
      </w:r>
      <w:r w:rsidR="004F589A" w:rsidRPr="004F589A">
        <w:rPr>
          <w:sz w:val="24"/>
        </w:rPr>
        <w:t>НДС не облагается</w:t>
      </w:r>
      <w:r w:rsidR="004F589A" w:rsidRPr="00E47B0F">
        <w:rPr>
          <w:sz w:val="24"/>
          <w:szCs w:val="24"/>
        </w:rPr>
        <w:t xml:space="preserve"> </w:t>
      </w:r>
      <w:r w:rsidR="000820B4" w:rsidRPr="00E47B0F">
        <w:rPr>
          <w:sz w:val="24"/>
          <w:szCs w:val="24"/>
        </w:rPr>
        <w:t xml:space="preserve">(далее – Цена </w:t>
      </w:r>
      <w:r w:rsidR="000820B4">
        <w:rPr>
          <w:sz w:val="24"/>
          <w:szCs w:val="24"/>
        </w:rPr>
        <w:t>Договор</w:t>
      </w:r>
      <w:r w:rsidR="004F589A">
        <w:rPr>
          <w:sz w:val="24"/>
          <w:szCs w:val="24"/>
        </w:rPr>
        <w:t>а)</w:t>
      </w:r>
      <w:r w:rsidR="000820B4" w:rsidRPr="004F589A">
        <w:rPr>
          <w:sz w:val="24"/>
        </w:rPr>
        <w:t>.</w:t>
      </w:r>
    </w:p>
    <w:p w14:paraId="55BE967C" w14:textId="77777777" w:rsidR="006F7FFC" w:rsidRPr="00E47B0F" w:rsidRDefault="006F7FFC" w:rsidP="006F7FFC">
      <w:pPr>
        <w:autoSpaceDE w:val="0"/>
        <w:autoSpaceDN w:val="0"/>
        <w:adjustRightInd w:val="0"/>
        <w:ind w:firstLine="540"/>
        <w:jc w:val="both"/>
        <w:rPr>
          <w:iCs/>
          <w:sz w:val="24"/>
          <w:szCs w:val="24"/>
        </w:rPr>
      </w:pPr>
      <w:r w:rsidRPr="00E47B0F">
        <w:rPr>
          <w:iCs/>
          <w:sz w:val="24"/>
          <w:szCs w:val="24"/>
        </w:rPr>
        <w:t xml:space="preserve">Сумма платежей по настоящему </w:t>
      </w:r>
      <w:r>
        <w:rPr>
          <w:iCs/>
          <w:sz w:val="24"/>
          <w:szCs w:val="24"/>
        </w:rPr>
        <w:t>Договор</w:t>
      </w:r>
      <w:r w:rsidRPr="00E47B0F">
        <w:rPr>
          <w:iCs/>
          <w:sz w:val="24"/>
          <w:szCs w:val="24"/>
        </w:rPr>
        <w:t xml:space="preserve">у, подлежащая уплате Заказчиком юридическому лицу или физическому лицу, в том числе зарегистрированному в качестве индивидуального предпринимателя, уменьшается на размер налогов, сборов и иных обязательных платежей в бюджеты бюджетной системы Российской Федерации, связанных с оплатой </w:t>
      </w:r>
      <w:r>
        <w:rPr>
          <w:iCs/>
          <w:sz w:val="24"/>
          <w:szCs w:val="24"/>
        </w:rPr>
        <w:t>Договор</w:t>
      </w:r>
      <w:r w:rsidRPr="00E47B0F">
        <w:rPr>
          <w:iCs/>
          <w:sz w:val="24"/>
          <w:szCs w:val="24"/>
        </w:rPr>
        <w:t>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14:paraId="0BA0052B" w14:textId="77777777" w:rsidR="006F7FFC" w:rsidRDefault="00D95E38" w:rsidP="006F7FFC">
      <w:pPr>
        <w:tabs>
          <w:tab w:val="left" w:pos="10080"/>
          <w:tab w:val="left" w:pos="10260"/>
        </w:tabs>
        <w:ind w:firstLine="709"/>
        <w:jc w:val="both"/>
        <w:rPr>
          <w:spacing w:val="-1"/>
          <w:sz w:val="24"/>
          <w:szCs w:val="24"/>
        </w:rPr>
      </w:pPr>
      <w:r>
        <w:rPr>
          <w:sz w:val="24"/>
          <w:szCs w:val="24"/>
        </w:rPr>
        <w:t xml:space="preserve">3.2. </w:t>
      </w:r>
      <w:r w:rsidR="000120EB">
        <w:rPr>
          <w:sz w:val="24"/>
          <w:szCs w:val="24"/>
        </w:rPr>
        <w:t>В ц</w:t>
      </w:r>
      <w:r w:rsidR="009B6317">
        <w:rPr>
          <w:sz w:val="24"/>
          <w:szCs w:val="24"/>
        </w:rPr>
        <w:t>ену</w:t>
      </w:r>
      <w:r w:rsidR="00A15771" w:rsidRPr="00152736">
        <w:rPr>
          <w:sz w:val="24"/>
          <w:szCs w:val="24"/>
        </w:rPr>
        <w:t xml:space="preserve"> </w:t>
      </w:r>
      <w:r w:rsidR="005062C2">
        <w:rPr>
          <w:sz w:val="24"/>
          <w:szCs w:val="24"/>
        </w:rPr>
        <w:t>Договор</w:t>
      </w:r>
      <w:r w:rsidR="000120EB">
        <w:rPr>
          <w:sz w:val="24"/>
          <w:szCs w:val="24"/>
        </w:rPr>
        <w:t>а</w:t>
      </w:r>
      <w:r w:rsidR="00A15771" w:rsidRPr="00152736">
        <w:rPr>
          <w:sz w:val="24"/>
          <w:szCs w:val="24"/>
        </w:rPr>
        <w:t xml:space="preserve"> </w:t>
      </w:r>
      <w:r w:rsidR="000120EB">
        <w:rPr>
          <w:sz w:val="24"/>
          <w:szCs w:val="24"/>
        </w:rPr>
        <w:t>входит</w:t>
      </w:r>
      <w:r w:rsidR="00A15771" w:rsidRPr="00152736">
        <w:rPr>
          <w:sz w:val="24"/>
          <w:szCs w:val="24"/>
        </w:rPr>
        <w:t xml:space="preserve"> </w:t>
      </w:r>
      <w:r w:rsidR="000120EB">
        <w:rPr>
          <w:sz w:val="24"/>
          <w:szCs w:val="24"/>
        </w:rPr>
        <w:t xml:space="preserve">стоимость товара, </w:t>
      </w:r>
      <w:r w:rsidR="00A15771" w:rsidRPr="0077571B">
        <w:rPr>
          <w:sz w:val="24"/>
          <w:szCs w:val="24"/>
        </w:rPr>
        <w:t>затрат</w:t>
      </w:r>
      <w:r w:rsidR="000120EB">
        <w:rPr>
          <w:sz w:val="24"/>
          <w:szCs w:val="24"/>
        </w:rPr>
        <w:t>ы</w:t>
      </w:r>
      <w:r w:rsidR="00A15771" w:rsidRPr="0077571B">
        <w:rPr>
          <w:sz w:val="24"/>
          <w:szCs w:val="24"/>
        </w:rPr>
        <w:t xml:space="preserve"> </w:t>
      </w:r>
      <w:r w:rsidR="00A15771" w:rsidRPr="0077571B">
        <w:rPr>
          <w:rFonts w:eastAsia="Calibri"/>
          <w:bCs/>
          <w:color w:val="000000"/>
          <w:sz w:val="24"/>
          <w:szCs w:val="24"/>
        </w:rPr>
        <w:t xml:space="preserve">на </w:t>
      </w:r>
      <w:r w:rsidR="00A15771">
        <w:rPr>
          <w:rFonts w:eastAsia="Calibri"/>
          <w:bCs/>
          <w:color w:val="000000"/>
          <w:sz w:val="24"/>
          <w:szCs w:val="24"/>
        </w:rPr>
        <w:t>достав</w:t>
      </w:r>
      <w:r w:rsidR="00A15771" w:rsidRPr="0077571B">
        <w:rPr>
          <w:rFonts w:eastAsia="Calibri"/>
          <w:bCs/>
          <w:color w:val="000000"/>
          <w:sz w:val="24"/>
          <w:szCs w:val="24"/>
        </w:rPr>
        <w:t>ку,</w:t>
      </w:r>
      <w:r w:rsidR="00A15771">
        <w:rPr>
          <w:rFonts w:eastAsia="Calibri"/>
          <w:bCs/>
          <w:color w:val="000000"/>
          <w:sz w:val="24"/>
          <w:szCs w:val="24"/>
        </w:rPr>
        <w:t xml:space="preserve"> разгрузку, </w:t>
      </w:r>
      <w:r w:rsidR="00A15771" w:rsidRPr="0077571B">
        <w:rPr>
          <w:rFonts w:eastAsia="Calibri"/>
          <w:bCs/>
          <w:color w:val="000000"/>
          <w:sz w:val="24"/>
          <w:szCs w:val="24"/>
        </w:rPr>
        <w:t>страхование, уплату таможенных пошлин, налогов, сборов и других обязательных платежей.</w:t>
      </w:r>
      <w:r w:rsidR="00196F72">
        <w:rPr>
          <w:rFonts w:eastAsia="Calibri"/>
          <w:bCs/>
          <w:color w:val="000000"/>
          <w:sz w:val="24"/>
          <w:szCs w:val="24"/>
        </w:rPr>
        <w:t xml:space="preserve"> </w:t>
      </w:r>
      <w:r w:rsidR="00196F72">
        <w:rPr>
          <w:spacing w:val="-1"/>
          <w:sz w:val="24"/>
          <w:szCs w:val="24"/>
        </w:rPr>
        <w:tab/>
      </w:r>
    </w:p>
    <w:p w14:paraId="14F2E83D" w14:textId="77777777" w:rsidR="00196F72" w:rsidRPr="00196F72" w:rsidRDefault="00196F72" w:rsidP="006F7FFC">
      <w:pPr>
        <w:tabs>
          <w:tab w:val="left" w:pos="10080"/>
          <w:tab w:val="left" w:pos="10260"/>
        </w:tabs>
        <w:ind w:firstLine="709"/>
        <w:jc w:val="both"/>
        <w:rPr>
          <w:sz w:val="24"/>
          <w:szCs w:val="24"/>
        </w:rPr>
      </w:pPr>
      <w:r w:rsidRPr="00A15771">
        <w:rPr>
          <w:sz w:val="24"/>
          <w:szCs w:val="24"/>
        </w:rPr>
        <w:t>Ответственность за ценообразование и достоверность данных, указанных в сопроводительной документации, лежит на Поставщике.</w:t>
      </w:r>
    </w:p>
    <w:p w14:paraId="45C426AE" w14:textId="77777777" w:rsidR="005279F6" w:rsidRDefault="00432D47" w:rsidP="00000A28">
      <w:pPr>
        <w:tabs>
          <w:tab w:val="left" w:pos="10080"/>
          <w:tab w:val="left" w:pos="10260"/>
        </w:tabs>
        <w:ind w:firstLine="709"/>
        <w:jc w:val="both"/>
        <w:rPr>
          <w:sz w:val="24"/>
          <w:szCs w:val="24"/>
        </w:rPr>
      </w:pPr>
      <w:r>
        <w:rPr>
          <w:rFonts w:eastAsia="Arial CYR" w:cs="Arial CYR"/>
          <w:sz w:val="24"/>
          <w:szCs w:val="24"/>
        </w:rPr>
        <w:t>3.3</w:t>
      </w:r>
      <w:r w:rsidR="001C3430">
        <w:rPr>
          <w:rFonts w:eastAsia="Arial CYR" w:cs="Arial CYR"/>
          <w:sz w:val="24"/>
          <w:szCs w:val="24"/>
        </w:rPr>
        <w:t>.</w:t>
      </w:r>
      <w:r w:rsidR="005279F6" w:rsidRPr="00197360">
        <w:rPr>
          <w:sz w:val="24"/>
          <w:szCs w:val="24"/>
        </w:rPr>
        <w:t xml:space="preserve"> </w:t>
      </w:r>
      <w:r w:rsidR="00A15771" w:rsidRPr="00197360">
        <w:rPr>
          <w:sz w:val="24"/>
          <w:szCs w:val="24"/>
        </w:rPr>
        <w:t xml:space="preserve">Оплата поставленного товара производится </w:t>
      </w:r>
      <w:r w:rsidR="00A15771">
        <w:rPr>
          <w:sz w:val="24"/>
          <w:szCs w:val="24"/>
        </w:rPr>
        <w:t>Заказчико</w:t>
      </w:r>
      <w:r w:rsidR="00A15771" w:rsidRPr="00197360">
        <w:rPr>
          <w:sz w:val="24"/>
          <w:szCs w:val="24"/>
        </w:rPr>
        <w:t xml:space="preserve">м </w:t>
      </w:r>
      <w:r w:rsidR="007E6CA2">
        <w:rPr>
          <w:sz w:val="24"/>
          <w:szCs w:val="24"/>
        </w:rPr>
        <w:t>по безналичному расчету</w:t>
      </w:r>
      <w:r w:rsidR="00A15771">
        <w:rPr>
          <w:sz w:val="24"/>
          <w:szCs w:val="24"/>
        </w:rPr>
        <w:t>,</w:t>
      </w:r>
      <w:r w:rsidR="00BA6F88">
        <w:rPr>
          <w:sz w:val="24"/>
          <w:szCs w:val="24"/>
        </w:rPr>
        <w:t xml:space="preserve"> </w:t>
      </w:r>
      <w:r w:rsidR="00BA6F88" w:rsidRPr="00662FD8">
        <w:rPr>
          <w:b/>
          <w:sz w:val="24"/>
          <w:szCs w:val="24"/>
        </w:rPr>
        <w:t>в</w:t>
      </w:r>
      <w:r w:rsidR="00BA6F88">
        <w:rPr>
          <w:sz w:val="24"/>
          <w:szCs w:val="24"/>
        </w:rPr>
        <w:t xml:space="preserve"> </w:t>
      </w:r>
      <w:r w:rsidR="00BA6F88" w:rsidRPr="00071165">
        <w:rPr>
          <w:b/>
          <w:sz w:val="24"/>
          <w:szCs w:val="24"/>
        </w:rPr>
        <w:t xml:space="preserve">течение </w:t>
      </w:r>
      <w:r w:rsidR="00662FD8">
        <w:rPr>
          <w:b/>
          <w:sz w:val="24"/>
          <w:szCs w:val="24"/>
        </w:rPr>
        <w:t>10 рабочих</w:t>
      </w:r>
      <w:r w:rsidR="0073306B">
        <w:rPr>
          <w:b/>
          <w:sz w:val="24"/>
          <w:szCs w:val="24"/>
        </w:rPr>
        <w:t xml:space="preserve"> </w:t>
      </w:r>
      <w:r w:rsidR="005279F6" w:rsidRPr="00071165">
        <w:rPr>
          <w:b/>
          <w:sz w:val="24"/>
          <w:szCs w:val="24"/>
        </w:rPr>
        <w:t>дней</w:t>
      </w:r>
      <w:r w:rsidR="005279F6" w:rsidRPr="00197360">
        <w:rPr>
          <w:sz w:val="24"/>
          <w:szCs w:val="24"/>
        </w:rPr>
        <w:t xml:space="preserve"> с момента поставки товара</w:t>
      </w:r>
      <w:r w:rsidR="00B56AA2">
        <w:rPr>
          <w:sz w:val="24"/>
          <w:szCs w:val="24"/>
        </w:rPr>
        <w:t xml:space="preserve"> на основании счета, товарной накладной</w:t>
      </w:r>
      <w:r w:rsidR="00B92565">
        <w:rPr>
          <w:sz w:val="24"/>
          <w:szCs w:val="24"/>
        </w:rPr>
        <w:t xml:space="preserve"> </w:t>
      </w:r>
      <w:r w:rsidR="008C7817">
        <w:rPr>
          <w:sz w:val="24"/>
          <w:szCs w:val="24"/>
        </w:rPr>
        <w:t xml:space="preserve">и </w:t>
      </w:r>
      <w:r w:rsidR="00983695">
        <w:rPr>
          <w:sz w:val="24"/>
          <w:szCs w:val="24"/>
        </w:rPr>
        <w:t>акта приемки</w:t>
      </w:r>
      <w:r w:rsidR="008C7817">
        <w:rPr>
          <w:sz w:val="24"/>
          <w:szCs w:val="24"/>
        </w:rPr>
        <w:t xml:space="preserve">-передачи товаров </w:t>
      </w:r>
      <w:r w:rsidR="00B92565">
        <w:rPr>
          <w:sz w:val="24"/>
          <w:szCs w:val="24"/>
        </w:rPr>
        <w:t>подписанных обеими сторонами</w:t>
      </w:r>
      <w:r w:rsidR="005279F6" w:rsidRPr="00197360">
        <w:rPr>
          <w:sz w:val="24"/>
          <w:szCs w:val="24"/>
        </w:rPr>
        <w:t>.</w:t>
      </w:r>
    </w:p>
    <w:p w14:paraId="110CB5BC" w14:textId="77777777" w:rsidR="00F75F61" w:rsidRPr="00700B1A" w:rsidRDefault="004D0AA7" w:rsidP="004D0AA7">
      <w:pPr>
        <w:tabs>
          <w:tab w:val="left" w:pos="900"/>
        </w:tabs>
        <w:ind w:firstLine="709"/>
        <w:jc w:val="both"/>
        <w:rPr>
          <w:sz w:val="24"/>
          <w:szCs w:val="24"/>
        </w:rPr>
      </w:pPr>
      <w:r>
        <w:rPr>
          <w:color w:val="000000"/>
          <w:spacing w:val="-6"/>
          <w:sz w:val="24"/>
          <w:szCs w:val="24"/>
        </w:rPr>
        <w:t>3.</w:t>
      </w:r>
      <w:r w:rsidR="003B07F3">
        <w:rPr>
          <w:color w:val="000000"/>
          <w:spacing w:val="-6"/>
          <w:sz w:val="24"/>
          <w:szCs w:val="24"/>
        </w:rPr>
        <w:t>4</w:t>
      </w:r>
      <w:r>
        <w:rPr>
          <w:color w:val="000000"/>
          <w:spacing w:val="-6"/>
          <w:sz w:val="24"/>
          <w:szCs w:val="24"/>
        </w:rPr>
        <w:t xml:space="preserve">. </w:t>
      </w:r>
      <w:r w:rsidR="001E30E3" w:rsidRPr="001E30E3">
        <w:rPr>
          <w:sz w:val="24"/>
          <w:szCs w:val="24"/>
        </w:rPr>
        <w:t>Оплата по Контракту осуществляется за счет средств бюджетных учреждений: средства Фонда ОМС, средства о</w:t>
      </w:r>
      <w:r w:rsidR="001E30E3">
        <w:rPr>
          <w:sz w:val="24"/>
          <w:szCs w:val="24"/>
        </w:rPr>
        <w:t>т приносящей доход деятельности</w:t>
      </w:r>
      <w:r w:rsidR="004B42B8" w:rsidRPr="004B42B8">
        <w:rPr>
          <w:sz w:val="24"/>
          <w:szCs w:val="24"/>
        </w:rPr>
        <w:t>.</w:t>
      </w:r>
    </w:p>
    <w:p w14:paraId="2FA49C94" w14:textId="77777777" w:rsidR="004D0AA7" w:rsidRDefault="004D0AA7" w:rsidP="004D0AA7">
      <w:pPr>
        <w:tabs>
          <w:tab w:val="left" w:pos="900"/>
        </w:tabs>
        <w:ind w:firstLine="709"/>
        <w:jc w:val="both"/>
        <w:rPr>
          <w:sz w:val="24"/>
          <w:szCs w:val="24"/>
        </w:rPr>
      </w:pPr>
      <w:r>
        <w:rPr>
          <w:spacing w:val="-6"/>
          <w:sz w:val="24"/>
          <w:szCs w:val="24"/>
        </w:rPr>
        <w:t>3.</w:t>
      </w:r>
      <w:r w:rsidR="003B07F3">
        <w:rPr>
          <w:spacing w:val="-6"/>
          <w:sz w:val="24"/>
          <w:szCs w:val="24"/>
        </w:rPr>
        <w:t>5</w:t>
      </w:r>
      <w:r>
        <w:rPr>
          <w:spacing w:val="-6"/>
          <w:sz w:val="24"/>
          <w:szCs w:val="24"/>
        </w:rPr>
        <w:t xml:space="preserve">. </w:t>
      </w:r>
      <w:r>
        <w:rPr>
          <w:sz w:val="24"/>
          <w:szCs w:val="24"/>
        </w:rPr>
        <w:t xml:space="preserve">Обязательства Заказчика по оплате Цены </w:t>
      </w:r>
      <w:r w:rsidR="005062C2">
        <w:rPr>
          <w:sz w:val="24"/>
          <w:szCs w:val="24"/>
        </w:rPr>
        <w:t>Договор</w:t>
      </w:r>
      <w:r>
        <w:rPr>
          <w:sz w:val="24"/>
          <w:szCs w:val="24"/>
        </w:rPr>
        <w:t xml:space="preserve">а считаются исполненными с момента списания денежных средств в размере, составляющем Цену </w:t>
      </w:r>
      <w:r w:rsidR="005062C2">
        <w:rPr>
          <w:sz w:val="24"/>
          <w:szCs w:val="24"/>
        </w:rPr>
        <w:t>Договор</w:t>
      </w:r>
      <w:r>
        <w:rPr>
          <w:sz w:val="24"/>
          <w:szCs w:val="24"/>
        </w:rPr>
        <w:t>а, с лицевого счета Заказчика, указанного в разделе 1</w:t>
      </w:r>
      <w:r w:rsidR="003B07F3">
        <w:rPr>
          <w:sz w:val="24"/>
          <w:szCs w:val="24"/>
        </w:rPr>
        <w:t>1</w:t>
      </w:r>
      <w:r>
        <w:rPr>
          <w:sz w:val="24"/>
          <w:szCs w:val="24"/>
        </w:rPr>
        <w:t xml:space="preserve"> настоящего </w:t>
      </w:r>
      <w:r w:rsidR="005062C2">
        <w:rPr>
          <w:sz w:val="24"/>
          <w:szCs w:val="24"/>
        </w:rPr>
        <w:t>Договор</w:t>
      </w:r>
      <w:r>
        <w:rPr>
          <w:sz w:val="24"/>
          <w:szCs w:val="24"/>
        </w:rPr>
        <w:t>а.</w:t>
      </w:r>
    </w:p>
    <w:p w14:paraId="5917A4D8" w14:textId="77777777" w:rsidR="00A47924" w:rsidRDefault="00A47924" w:rsidP="00AE31E7">
      <w:pPr>
        <w:tabs>
          <w:tab w:val="left" w:pos="10080"/>
          <w:tab w:val="left" w:pos="10260"/>
        </w:tabs>
        <w:ind w:firstLine="709"/>
        <w:jc w:val="center"/>
        <w:rPr>
          <w:b/>
          <w:sz w:val="24"/>
          <w:szCs w:val="24"/>
        </w:rPr>
      </w:pPr>
    </w:p>
    <w:p w14:paraId="7B1BCC74" w14:textId="77777777" w:rsidR="002B3114" w:rsidRDefault="000F423F" w:rsidP="00AE31E7">
      <w:pPr>
        <w:tabs>
          <w:tab w:val="left" w:pos="10080"/>
          <w:tab w:val="left" w:pos="10260"/>
        </w:tabs>
        <w:ind w:firstLine="709"/>
        <w:jc w:val="center"/>
        <w:rPr>
          <w:b/>
          <w:sz w:val="24"/>
          <w:szCs w:val="24"/>
        </w:rPr>
      </w:pPr>
      <w:r>
        <w:rPr>
          <w:b/>
          <w:sz w:val="24"/>
          <w:szCs w:val="24"/>
        </w:rPr>
        <w:t>4</w:t>
      </w:r>
      <w:r w:rsidR="00AE31E7">
        <w:rPr>
          <w:b/>
          <w:sz w:val="24"/>
          <w:szCs w:val="24"/>
        </w:rPr>
        <w:t>. ОБЯЗАТЕЛЬСТВА СТОРОН</w:t>
      </w:r>
    </w:p>
    <w:p w14:paraId="747F841C" w14:textId="77777777" w:rsidR="00996E79" w:rsidRPr="00996E79" w:rsidRDefault="001C3430" w:rsidP="00996E79">
      <w:pPr>
        <w:tabs>
          <w:tab w:val="num" w:pos="720"/>
        </w:tabs>
        <w:ind w:firstLine="567"/>
        <w:jc w:val="both"/>
        <w:rPr>
          <w:sz w:val="24"/>
          <w:szCs w:val="24"/>
        </w:rPr>
      </w:pPr>
      <w:r w:rsidRPr="00996E79">
        <w:rPr>
          <w:sz w:val="24"/>
          <w:szCs w:val="24"/>
        </w:rPr>
        <w:t xml:space="preserve">    </w:t>
      </w:r>
      <w:r w:rsidR="000F423F">
        <w:rPr>
          <w:sz w:val="24"/>
          <w:szCs w:val="24"/>
        </w:rPr>
        <w:t>4</w:t>
      </w:r>
      <w:r w:rsidR="00996E79" w:rsidRPr="00996E79">
        <w:rPr>
          <w:sz w:val="24"/>
          <w:szCs w:val="24"/>
        </w:rPr>
        <w:t>.1.</w:t>
      </w:r>
      <w:r w:rsidR="00261E99">
        <w:rPr>
          <w:sz w:val="24"/>
          <w:szCs w:val="24"/>
        </w:rPr>
        <w:t xml:space="preserve"> За</w:t>
      </w:r>
      <w:r w:rsidR="00996E79" w:rsidRPr="00996E79">
        <w:rPr>
          <w:sz w:val="24"/>
          <w:szCs w:val="24"/>
        </w:rPr>
        <w:t>казчик вправе:</w:t>
      </w:r>
    </w:p>
    <w:p w14:paraId="5AFC1DAE" w14:textId="77777777" w:rsidR="00996E79" w:rsidRPr="00996E79" w:rsidRDefault="000F423F" w:rsidP="00996E79">
      <w:pPr>
        <w:tabs>
          <w:tab w:val="num" w:pos="900"/>
        </w:tabs>
        <w:ind w:firstLine="567"/>
        <w:jc w:val="both"/>
        <w:rPr>
          <w:sz w:val="24"/>
          <w:szCs w:val="24"/>
        </w:rPr>
      </w:pPr>
      <w:r>
        <w:rPr>
          <w:sz w:val="24"/>
          <w:szCs w:val="24"/>
        </w:rPr>
        <w:t>4</w:t>
      </w:r>
      <w:r w:rsidR="00996E79" w:rsidRPr="00996E79">
        <w:rPr>
          <w:sz w:val="24"/>
          <w:szCs w:val="24"/>
        </w:rPr>
        <w:t xml:space="preserve">.1.1.Требовать от Поставщика надлежащего исполнения обязательств в соответствии с условиями </w:t>
      </w:r>
      <w:r w:rsidR="005062C2">
        <w:rPr>
          <w:sz w:val="24"/>
          <w:szCs w:val="24"/>
        </w:rPr>
        <w:t>Договор</w:t>
      </w:r>
      <w:r w:rsidR="00786E80">
        <w:rPr>
          <w:sz w:val="24"/>
          <w:szCs w:val="24"/>
        </w:rPr>
        <w:t>а</w:t>
      </w:r>
      <w:r w:rsidR="00996E79" w:rsidRPr="00996E79">
        <w:rPr>
          <w:sz w:val="24"/>
          <w:szCs w:val="24"/>
        </w:rPr>
        <w:t>.</w:t>
      </w:r>
    </w:p>
    <w:p w14:paraId="150B91A0" w14:textId="77777777" w:rsidR="00996E79" w:rsidRPr="00996E79" w:rsidRDefault="000F423F" w:rsidP="00996E79">
      <w:pPr>
        <w:tabs>
          <w:tab w:val="num" w:pos="900"/>
        </w:tabs>
        <w:ind w:firstLine="567"/>
        <w:jc w:val="both"/>
        <w:rPr>
          <w:sz w:val="24"/>
          <w:szCs w:val="24"/>
        </w:rPr>
      </w:pPr>
      <w:r>
        <w:rPr>
          <w:sz w:val="24"/>
          <w:szCs w:val="24"/>
        </w:rPr>
        <w:t>4</w:t>
      </w:r>
      <w:r w:rsidR="00996E79" w:rsidRPr="00996E79">
        <w:rPr>
          <w:sz w:val="24"/>
          <w:szCs w:val="24"/>
        </w:rPr>
        <w:t>.1.2.Требовать от Поставщика представления надлежащим образом оформленных документов, подтверждающих исполнение обязательств в соответствии с условиями</w:t>
      </w:r>
      <w:r w:rsidR="00786E80" w:rsidRPr="00786E80">
        <w:rPr>
          <w:sz w:val="24"/>
          <w:szCs w:val="24"/>
        </w:rPr>
        <w:t xml:space="preserve"> </w:t>
      </w:r>
      <w:r w:rsidR="005062C2">
        <w:rPr>
          <w:sz w:val="24"/>
          <w:szCs w:val="24"/>
        </w:rPr>
        <w:t>Договор</w:t>
      </w:r>
      <w:r w:rsidR="00786E80">
        <w:rPr>
          <w:sz w:val="24"/>
          <w:szCs w:val="24"/>
        </w:rPr>
        <w:t>а</w:t>
      </w:r>
      <w:r w:rsidR="00996E79" w:rsidRPr="00996E79">
        <w:rPr>
          <w:sz w:val="24"/>
          <w:szCs w:val="24"/>
        </w:rPr>
        <w:t>.</w:t>
      </w:r>
    </w:p>
    <w:p w14:paraId="77DE72CD" w14:textId="77777777" w:rsidR="00996E79" w:rsidRPr="00996E79" w:rsidRDefault="000F423F" w:rsidP="00996E79">
      <w:pPr>
        <w:tabs>
          <w:tab w:val="num" w:pos="900"/>
        </w:tabs>
        <w:ind w:firstLine="567"/>
        <w:jc w:val="both"/>
        <w:rPr>
          <w:sz w:val="24"/>
          <w:szCs w:val="24"/>
        </w:rPr>
      </w:pPr>
      <w:r>
        <w:rPr>
          <w:sz w:val="24"/>
          <w:szCs w:val="24"/>
        </w:rPr>
        <w:t>4</w:t>
      </w:r>
      <w:r w:rsidR="00996E79" w:rsidRPr="00996E79">
        <w:rPr>
          <w:sz w:val="24"/>
          <w:szCs w:val="24"/>
        </w:rPr>
        <w:t xml:space="preserve">.1.3.Запрашивать у Поставщика информацию о ходе и состоянии исполнения обязательств Поставщика по настоящему </w:t>
      </w:r>
      <w:r w:rsidR="005062C2">
        <w:rPr>
          <w:sz w:val="24"/>
          <w:szCs w:val="24"/>
        </w:rPr>
        <w:t>Договор</w:t>
      </w:r>
      <w:r w:rsidR="00786E80">
        <w:rPr>
          <w:sz w:val="24"/>
          <w:szCs w:val="24"/>
        </w:rPr>
        <w:t>у</w:t>
      </w:r>
      <w:r w:rsidR="00996E79" w:rsidRPr="00996E79">
        <w:rPr>
          <w:sz w:val="24"/>
          <w:szCs w:val="24"/>
        </w:rPr>
        <w:t>.</w:t>
      </w:r>
    </w:p>
    <w:p w14:paraId="2BE70DD9" w14:textId="77777777" w:rsidR="00996E79" w:rsidRPr="00996E79" w:rsidRDefault="000F423F" w:rsidP="00996E79">
      <w:pPr>
        <w:tabs>
          <w:tab w:val="num" w:pos="900"/>
        </w:tabs>
        <w:ind w:firstLine="567"/>
        <w:jc w:val="both"/>
        <w:rPr>
          <w:sz w:val="24"/>
          <w:szCs w:val="24"/>
        </w:rPr>
      </w:pPr>
      <w:r>
        <w:rPr>
          <w:sz w:val="24"/>
          <w:szCs w:val="24"/>
        </w:rPr>
        <w:t>4</w:t>
      </w:r>
      <w:r w:rsidR="00996E79" w:rsidRPr="00996E79">
        <w:rPr>
          <w:sz w:val="24"/>
          <w:szCs w:val="24"/>
        </w:rPr>
        <w:t>.1.4.Осуществлять контроль за порядком и сроками поставки товаров</w:t>
      </w:r>
      <w:r w:rsidR="006405AE">
        <w:rPr>
          <w:sz w:val="24"/>
          <w:szCs w:val="24"/>
        </w:rPr>
        <w:t>,</w:t>
      </w:r>
      <w:r w:rsidR="006405AE" w:rsidRPr="006405AE">
        <w:rPr>
          <w:sz w:val="24"/>
          <w:szCs w:val="24"/>
        </w:rPr>
        <w:t xml:space="preserve"> </w:t>
      </w:r>
      <w:r w:rsidR="006405AE">
        <w:rPr>
          <w:sz w:val="24"/>
          <w:szCs w:val="24"/>
        </w:rPr>
        <w:t xml:space="preserve">соответствия товаров количеству, комплектности, объему и иным требованиям, установленным </w:t>
      </w:r>
      <w:r w:rsidR="005062C2">
        <w:rPr>
          <w:sz w:val="24"/>
          <w:szCs w:val="24"/>
        </w:rPr>
        <w:t>Договор</w:t>
      </w:r>
      <w:r w:rsidR="006405AE">
        <w:rPr>
          <w:sz w:val="24"/>
          <w:szCs w:val="24"/>
        </w:rPr>
        <w:t>ом</w:t>
      </w:r>
      <w:r w:rsidR="00996E79" w:rsidRPr="00996E79">
        <w:rPr>
          <w:sz w:val="24"/>
          <w:szCs w:val="24"/>
        </w:rPr>
        <w:t>.</w:t>
      </w:r>
    </w:p>
    <w:p w14:paraId="5A0AFC8C" w14:textId="77777777" w:rsidR="00996E79" w:rsidRPr="00996E79" w:rsidRDefault="000F423F" w:rsidP="000F423F">
      <w:pPr>
        <w:suppressAutoHyphens w:val="0"/>
        <w:ind w:left="708"/>
        <w:jc w:val="both"/>
        <w:rPr>
          <w:sz w:val="24"/>
          <w:szCs w:val="24"/>
        </w:rPr>
      </w:pPr>
      <w:r>
        <w:rPr>
          <w:sz w:val="24"/>
          <w:szCs w:val="24"/>
        </w:rPr>
        <w:t xml:space="preserve">4.2. </w:t>
      </w:r>
      <w:r w:rsidR="00261E99">
        <w:rPr>
          <w:sz w:val="24"/>
          <w:szCs w:val="24"/>
        </w:rPr>
        <w:t>З</w:t>
      </w:r>
      <w:r w:rsidR="00996E79" w:rsidRPr="00996E79">
        <w:rPr>
          <w:sz w:val="24"/>
          <w:szCs w:val="24"/>
        </w:rPr>
        <w:t>аказчик обязан:</w:t>
      </w:r>
    </w:p>
    <w:p w14:paraId="728761F8" w14:textId="77777777" w:rsidR="00996E79" w:rsidRDefault="000F423F" w:rsidP="00996E79">
      <w:pPr>
        <w:tabs>
          <w:tab w:val="left" w:pos="900"/>
        </w:tabs>
        <w:ind w:firstLine="567"/>
        <w:jc w:val="both"/>
        <w:rPr>
          <w:sz w:val="24"/>
          <w:szCs w:val="24"/>
        </w:rPr>
      </w:pPr>
      <w:r>
        <w:rPr>
          <w:sz w:val="24"/>
          <w:szCs w:val="24"/>
        </w:rPr>
        <w:t>4</w:t>
      </w:r>
      <w:r w:rsidR="00996E79" w:rsidRPr="00996E79">
        <w:rPr>
          <w:sz w:val="24"/>
          <w:szCs w:val="24"/>
        </w:rPr>
        <w:t xml:space="preserve">.2.1.Своевременно принять и оплатить поставку товаров в соответствии с условиями </w:t>
      </w:r>
      <w:r w:rsidR="005062C2">
        <w:rPr>
          <w:sz w:val="24"/>
          <w:szCs w:val="24"/>
        </w:rPr>
        <w:t>Договор</w:t>
      </w:r>
      <w:r w:rsidR="00996E79" w:rsidRPr="00996E79">
        <w:rPr>
          <w:sz w:val="24"/>
          <w:szCs w:val="24"/>
        </w:rPr>
        <w:t xml:space="preserve">а. </w:t>
      </w:r>
    </w:p>
    <w:p w14:paraId="4EC66280" w14:textId="77777777" w:rsidR="006405AE" w:rsidRPr="00996E79" w:rsidRDefault="000F423F" w:rsidP="006405AE">
      <w:pPr>
        <w:tabs>
          <w:tab w:val="left" w:pos="900"/>
        </w:tabs>
        <w:ind w:firstLine="567"/>
        <w:jc w:val="both"/>
        <w:rPr>
          <w:sz w:val="24"/>
          <w:szCs w:val="24"/>
        </w:rPr>
      </w:pPr>
      <w:r>
        <w:rPr>
          <w:sz w:val="24"/>
          <w:szCs w:val="24"/>
        </w:rPr>
        <w:t>4</w:t>
      </w:r>
      <w:r w:rsidR="006405AE">
        <w:rPr>
          <w:sz w:val="24"/>
          <w:szCs w:val="24"/>
        </w:rPr>
        <w:t>.2.2.</w:t>
      </w:r>
      <w:r w:rsidR="006405AE" w:rsidRPr="006C7D5A">
        <w:rPr>
          <w:sz w:val="24"/>
          <w:szCs w:val="24"/>
        </w:rPr>
        <w:t xml:space="preserve"> </w:t>
      </w:r>
      <w:r w:rsidR="006405AE">
        <w:rPr>
          <w:sz w:val="24"/>
          <w:szCs w:val="24"/>
        </w:rPr>
        <w:t xml:space="preserve">Проверить поставляемый товар условиям </w:t>
      </w:r>
      <w:r w:rsidR="005062C2">
        <w:rPr>
          <w:sz w:val="24"/>
          <w:szCs w:val="24"/>
        </w:rPr>
        <w:t>Договор</w:t>
      </w:r>
      <w:r w:rsidR="00786E80">
        <w:rPr>
          <w:sz w:val="24"/>
          <w:szCs w:val="24"/>
        </w:rPr>
        <w:t>а</w:t>
      </w:r>
      <w:r w:rsidR="006405AE">
        <w:rPr>
          <w:sz w:val="24"/>
          <w:szCs w:val="24"/>
        </w:rPr>
        <w:t>, путем проведения экспертизы своими силами.</w:t>
      </w:r>
    </w:p>
    <w:p w14:paraId="2BBDA8A2" w14:textId="77777777" w:rsidR="00996E79" w:rsidRPr="00996E79" w:rsidRDefault="000F423F" w:rsidP="000F423F">
      <w:pPr>
        <w:tabs>
          <w:tab w:val="left" w:pos="720"/>
        </w:tabs>
        <w:suppressAutoHyphens w:val="0"/>
        <w:ind w:left="708"/>
        <w:jc w:val="both"/>
        <w:rPr>
          <w:sz w:val="24"/>
          <w:szCs w:val="24"/>
        </w:rPr>
      </w:pPr>
      <w:r>
        <w:rPr>
          <w:sz w:val="24"/>
          <w:szCs w:val="24"/>
        </w:rPr>
        <w:t xml:space="preserve">4.3. </w:t>
      </w:r>
      <w:r w:rsidR="00996E79" w:rsidRPr="00996E79">
        <w:rPr>
          <w:sz w:val="24"/>
          <w:szCs w:val="24"/>
        </w:rPr>
        <w:t>Поставщик вправе:</w:t>
      </w:r>
    </w:p>
    <w:p w14:paraId="25FB2A6A" w14:textId="77777777" w:rsidR="00996E79" w:rsidRPr="00996E79" w:rsidRDefault="000F423F" w:rsidP="00996E79">
      <w:pPr>
        <w:tabs>
          <w:tab w:val="left" w:pos="900"/>
        </w:tabs>
        <w:ind w:firstLine="567"/>
        <w:jc w:val="both"/>
        <w:rPr>
          <w:sz w:val="24"/>
          <w:szCs w:val="24"/>
        </w:rPr>
      </w:pPr>
      <w:r>
        <w:rPr>
          <w:sz w:val="24"/>
          <w:szCs w:val="24"/>
        </w:rPr>
        <w:t>4</w:t>
      </w:r>
      <w:r w:rsidR="00261E99">
        <w:rPr>
          <w:sz w:val="24"/>
          <w:szCs w:val="24"/>
        </w:rPr>
        <w:t>.3.1.Требовать подписания З</w:t>
      </w:r>
      <w:r w:rsidR="00996E79" w:rsidRPr="00996E79">
        <w:rPr>
          <w:sz w:val="24"/>
          <w:szCs w:val="24"/>
        </w:rPr>
        <w:t xml:space="preserve">аказчиком товаросопроводительных документов по настоящему </w:t>
      </w:r>
      <w:r w:rsidR="005062C2">
        <w:rPr>
          <w:sz w:val="24"/>
          <w:szCs w:val="24"/>
        </w:rPr>
        <w:t>Договор</w:t>
      </w:r>
      <w:r w:rsidR="00786E80">
        <w:rPr>
          <w:sz w:val="24"/>
          <w:szCs w:val="24"/>
        </w:rPr>
        <w:t>у</w:t>
      </w:r>
      <w:r w:rsidR="00996E79" w:rsidRPr="00996E79">
        <w:rPr>
          <w:sz w:val="24"/>
          <w:szCs w:val="24"/>
        </w:rPr>
        <w:t>.</w:t>
      </w:r>
    </w:p>
    <w:p w14:paraId="2F96FD00" w14:textId="77777777" w:rsidR="00996E79" w:rsidRPr="00996E79" w:rsidRDefault="000F423F" w:rsidP="00996E79">
      <w:pPr>
        <w:tabs>
          <w:tab w:val="left" w:pos="900"/>
        </w:tabs>
        <w:ind w:firstLine="567"/>
        <w:jc w:val="both"/>
        <w:rPr>
          <w:sz w:val="24"/>
          <w:szCs w:val="24"/>
        </w:rPr>
      </w:pPr>
      <w:r>
        <w:rPr>
          <w:sz w:val="24"/>
          <w:szCs w:val="24"/>
        </w:rPr>
        <w:t>4</w:t>
      </w:r>
      <w:r w:rsidR="00996E79" w:rsidRPr="00996E79">
        <w:rPr>
          <w:sz w:val="24"/>
          <w:szCs w:val="24"/>
        </w:rPr>
        <w:t xml:space="preserve">.3.2. Требовать своевременной оплаты за поставленный товар в соответствии с разделом  </w:t>
      </w:r>
      <w:r w:rsidR="00996E79">
        <w:rPr>
          <w:sz w:val="24"/>
          <w:szCs w:val="24"/>
        </w:rPr>
        <w:t>4</w:t>
      </w:r>
      <w:r w:rsidR="00996E79" w:rsidRPr="00996E79">
        <w:rPr>
          <w:sz w:val="24"/>
          <w:szCs w:val="24"/>
        </w:rPr>
        <w:t xml:space="preserve"> </w:t>
      </w:r>
      <w:r w:rsidR="005062C2">
        <w:rPr>
          <w:sz w:val="24"/>
          <w:szCs w:val="24"/>
        </w:rPr>
        <w:t>Договор</w:t>
      </w:r>
      <w:r w:rsidR="00786E80">
        <w:rPr>
          <w:sz w:val="24"/>
          <w:szCs w:val="24"/>
        </w:rPr>
        <w:t>а</w:t>
      </w:r>
      <w:r w:rsidR="00996E79" w:rsidRPr="00996E79">
        <w:rPr>
          <w:sz w:val="24"/>
          <w:szCs w:val="24"/>
        </w:rPr>
        <w:t>.</w:t>
      </w:r>
    </w:p>
    <w:p w14:paraId="4E74B055" w14:textId="77777777" w:rsidR="00996E79" w:rsidRPr="00996E79" w:rsidRDefault="000F423F" w:rsidP="000F423F">
      <w:pPr>
        <w:pStyle w:val="ConsPlusNormal"/>
        <w:widowControl/>
        <w:tabs>
          <w:tab w:val="left" w:pos="720"/>
        </w:tabs>
        <w:suppressAutoHyphens w:val="0"/>
        <w:autoSpaceDN w:val="0"/>
        <w:adjustRightInd w:val="0"/>
        <w:ind w:left="708" w:firstLine="0"/>
        <w:jc w:val="both"/>
        <w:rPr>
          <w:rFonts w:ascii="Times New Roman" w:hAnsi="Times New Roman" w:cs="Times New Roman"/>
          <w:sz w:val="24"/>
          <w:szCs w:val="24"/>
        </w:rPr>
      </w:pPr>
      <w:r>
        <w:rPr>
          <w:rFonts w:ascii="Times New Roman" w:hAnsi="Times New Roman" w:cs="Times New Roman"/>
          <w:sz w:val="24"/>
          <w:szCs w:val="24"/>
        </w:rPr>
        <w:t xml:space="preserve">4.4. </w:t>
      </w:r>
      <w:r w:rsidR="00996E79" w:rsidRPr="00996E79">
        <w:rPr>
          <w:rFonts w:ascii="Times New Roman" w:hAnsi="Times New Roman" w:cs="Times New Roman"/>
          <w:sz w:val="24"/>
          <w:szCs w:val="24"/>
        </w:rPr>
        <w:t>Поставщик обязан:</w:t>
      </w:r>
    </w:p>
    <w:p w14:paraId="6D9D83B8" w14:textId="77777777" w:rsidR="00996E79" w:rsidRPr="005062C2" w:rsidRDefault="000F423F" w:rsidP="00996E79">
      <w:pPr>
        <w:pStyle w:val="ConsPlusNormal"/>
        <w:widowControl/>
        <w:tabs>
          <w:tab w:val="left" w:pos="900"/>
          <w:tab w:val="left" w:pos="5760"/>
        </w:tabs>
        <w:ind w:firstLine="567"/>
        <w:jc w:val="both"/>
        <w:rPr>
          <w:rFonts w:ascii="Times New Roman" w:hAnsi="Times New Roman" w:cs="Times New Roman"/>
          <w:sz w:val="24"/>
          <w:szCs w:val="24"/>
        </w:rPr>
      </w:pPr>
      <w:r w:rsidRPr="005062C2">
        <w:rPr>
          <w:rFonts w:ascii="Times New Roman" w:hAnsi="Times New Roman" w:cs="Times New Roman"/>
          <w:sz w:val="24"/>
          <w:szCs w:val="24"/>
        </w:rPr>
        <w:t>4</w:t>
      </w:r>
      <w:r w:rsidR="00996E79" w:rsidRPr="005062C2">
        <w:rPr>
          <w:rFonts w:ascii="Times New Roman" w:hAnsi="Times New Roman" w:cs="Times New Roman"/>
          <w:sz w:val="24"/>
          <w:szCs w:val="24"/>
        </w:rPr>
        <w:t>.4.1.Своевременно и над</w:t>
      </w:r>
      <w:r w:rsidR="00D95E38" w:rsidRPr="005062C2">
        <w:rPr>
          <w:rFonts w:ascii="Times New Roman" w:hAnsi="Times New Roman" w:cs="Times New Roman"/>
          <w:sz w:val="24"/>
          <w:szCs w:val="24"/>
        </w:rPr>
        <w:t>лежащим образом поставить товар</w:t>
      </w:r>
      <w:r w:rsidR="00996E79" w:rsidRPr="005062C2">
        <w:rPr>
          <w:rFonts w:ascii="Times New Roman" w:hAnsi="Times New Roman" w:cs="Times New Roman"/>
          <w:sz w:val="24"/>
          <w:szCs w:val="24"/>
        </w:rPr>
        <w:t xml:space="preserve"> в соответствии с условиями</w:t>
      </w:r>
      <w:r w:rsidR="00786E80" w:rsidRPr="005062C2">
        <w:rPr>
          <w:rFonts w:ascii="Times New Roman" w:hAnsi="Times New Roman" w:cs="Times New Roman"/>
          <w:sz w:val="24"/>
          <w:szCs w:val="24"/>
        </w:rPr>
        <w:t xml:space="preserve"> </w:t>
      </w:r>
      <w:r w:rsidR="005062C2" w:rsidRPr="005062C2">
        <w:rPr>
          <w:rFonts w:ascii="Times New Roman" w:hAnsi="Times New Roman" w:cs="Times New Roman"/>
          <w:sz w:val="24"/>
          <w:szCs w:val="24"/>
        </w:rPr>
        <w:t>Договор</w:t>
      </w:r>
      <w:r w:rsidR="00786E80" w:rsidRPr="005062C2">
        <w:rPr>
          <w:rFonts w:ascii="Times New Roman" w:hAnsi="Times New Roman" w:cs="Times New Roman"/>
          <w:sz w:val="24"/>
          <w:szCs w:val="24"/>
        </w:rPr>
        <w:t>а.</w:t>
      </w:r>
    </w:p>
    <w:p w14:paraId="4ED317B0" w14:textId="77777777" w:rsidR="00996E79" w:rsidRPr="005062C2" w:rsidRDefault="000F423F" w:rsidP="00996E79">
      <w:pPr>
        <w:pStyle w:val="ConsPlusNormal"/>
        <w:widowControl/>
        <w:tabs>
          <w:tab w:val="left" w:pos="900"/>
        </w:tabs>
        <w:ind w:firstLine="567"/>
        <w:jc w:val="both"/>
        <w:rPr>
          <w:rFonts w:ascii="Times New Roman" w:hAnsi="Times New Roman" w:cs="Times New Roman"/>
          <w:sz w:val="24"/>
          <w:szCs w:val="24"/>
        </w:rPr>
      </w:pPr>
      <w:r w:rsidRPr="005062C2">
        <w:rPr>
          <w:rFonts w:ascii="Times New Roman" w:hAnsi="Times New Roman" w:cs="Times New Roman"/>
          <w:sz w:val="24"/>
          <w:szCs w:val="24"/>
        </w:rPr>
        <w:t>4</w:t>
      </w:r>
      <w:r w:rsidR="00996E79" w:rsidRPr="005062C2">
        <w:rPr>
          <w:rFonts w:ascii="Times New Roman" w:hAnsi="Times New Roman" w:cs="Times New Roman"/>
          <w:sz w:val="24"/>
          <w:szCs w:val="24"/>
        </w:rPr>
        <w:t>.4.2.</w:t>
      </w:r>
      <w:r w:rsidRPr="005062C2">
        <w:rPr>
          <w:rFonts w:ascii="Times New Roman" w:hAnsi="Times New Roman" w:cs="Times New Roman"/>
          <w:sz w:val="24"/>
          <w:szCs w:val="24"/>
        </w:rPr>
        <w:t xml:space="preserve"> </w:t>
      </w:r>
      <w:r w:rsidR="00996E79" w:rsidRPr="005062C2">
        <w:rPr>
          <w:rFonts w:ascii="Times New Roman" w:hAnsi="Times New Roman" w:cs="Times New Roman"/>
          <w:sz w:val="24"/>
          <w:szCs w:val="24"/>
        </w:rPr>
        <w:t>Представить по запросу</w:t>
      </w:r>
      <w:r w:rsidR="00261E99" w:rsidRPr="005062C2">
        <w:rPr>
          <w:rFonts w:ascii="Times New Roman" w:hAnsi="Times New Roman" w:cs="Times New Roman"/>
          <w:sz w:val="24"/>
          <w:szCs w:val="24"/>
        </w:rPr>
        <w:t xml:space="preserve"> З</w:t>
      </w:r>
      <w:r w:rsidR="00996E79" w:rsidRPr="005062C2">
        <w:rPr>
          <w:rFonts w:ascii="Times New Roman" w:hAnsi="Times New Roman" w:cs="Times New Roman"/>
          <w:sz w:val="24"/>
          <w:szCs w:val="24"/>
        </w:rPr>
        <w:t xml:space="preserve">аказчика в сроки, указанные в таком запросе, информацию о ходе исполнения обязательств по настоящему </w:t>
      </w:r>
      <w:r w:rsidR="005062C2" w:rsidRPr="005062C2">
        <w:rPr>
          <w:rFonts w:ascii="Times New Roman" w:hAnsi="Times New Roman" w:cs="Times New Roman"/>
          <w:sz w:val="24"/>
          <w:szCs w:val="24"/>
        </w:rPr>
        <w:t>Договор</w:t>
      </w:r>
      <w:r w:rsidR="00786E80" w:rsidRPr="005062C2">
        <w:rPr>
          <w:rFonts w:ascii="Times New Roman" w:hAnsi="Times New Roman" w:cs="Times New Roman"/>
          <w:sz w:val="24"/>
          <w:szCs w:val="24"/>
        </w:rPr>
        <w:t>у.</w:t>
      </w:r>
    </w:p>
    <w:p w14:paraId="13409FB8" w14:textId="77777777" w:rsidR="00037E2C" w:rsidRDefault="000F423F" w:rsidP="004D0AA7">
      <w:pPr>
        <w:pStyle w:val="ConsPlusNormal"/>
        <w:widowControl/>
        <w:tabs>
          <w:tab w:val="left" w:pos="900"/>
        </w:tabs>
        <w:ind w:firstLine="567"/>
        <w:jc w:val="both"/>
        <w:rPr>
          <w:rFonts w:ascii="Times New Roman" w:hAnsi="Times New Roman" w:cs="Times New Roman"/>
          <w:sz w:val="24"/>
          <w:szCs w:val="24"/>
        </w:rPr>
      </w:pPr>
      <w:r w:rsidRPr="005062C2">
        <w:rPr>
          <w:rFonts w:ascii="Times New Roman" w:hAnsi="Times New Roman" w:cs="Times New Roman"/>
          <w:sz w:val="24"/>
          <w:szCs w:val="24"/>
        </w:rPr>
        <w:t>4</w:t>
      </w:r>
      <w:r w:rsidR="00996E79" w:rsidRPr="005062C2">
        <w:rPr>
          <w:rFonts w:ascii="Times New Roman" w:hAnsi="Times New Roman" w:cs="Times New Roman"/>
          <w:sz w:val="24"/>
          <w:szCs w:val="24"/>
        </w:rPr>
        <w:t>.4.3.</w:t>
      </w:r>
      <w:r w:rsidRPr="005062C2">
        <w:rPr>
          <w:rFonts w:ascii="Times New Roman" w:hAnsi="Times New Roman" w:cs="Times New Roman"/>
          <w:sz w:val="24"/>
          <w:szCs w:val="24"/>
        </w:rPr>
        <w:t xml:space="preserve"> </w:t>
      </w:r>
      <w:r w:rsidR="00996E79" w:rsidRPr="005062C2">
        <w:rPr>
          <w:rFonts w:ascii="Times New Roman" w:hAnsi="Times New Roman" w:cs="Times New Roman"/>
          <w:sz w:val="24"/>
          <w:szCs w:val="24"/>
        </w:rPr>
        <w:t xml:space="preserve">Исполнять иные обязательства, предусмотренные действующим законодательством и </w:t>
      </w:r>
      <w:r w:rsidR="005062C2" w:rsidRPr="005062C2">
        <w:rPr>
          <w:rFonts w:ascii="Times New Roman" w:hAnsi="Times New Roman" w:cs="Times New Roman"/>
          <w:sz w:val="24"/>
          <w:szCs w:val="24"/>
        </w:rPr>
        <w:t>Договор</w:t>
      </w:r>
      <w:r w:rsidR="00996E79" w:rsidRPr="005062C2">
        <w:rPr>
          <w:rFonts w:ascii="Times New Roman" w:hAnsi="Times New Roman" w:cs="Times New Roman"/>
          <w:sz w:val="24"/>
          <w:szCs w:val="24"/>
        </w:rPr>
        <w:t>ом.</w:t>
      </w:r>
    </w:p>
    <w:p w14:paraId="313C1516" w14:textId="77777777" w:rsidR="00662FD8" w:rsidRPr="00C8300E" w:rsidRDefault="00662FD8" w:rsidP="00662FD8">
      <w:pPr>
        <w:pStyle w:val="ConsPlusNormal"/>
        <w:tabs>
          <w:tab w:val="left" w:pos="900"/>
        </w:tabs>
        <w:ind w:firstLine="567"/>
        <w:jc w:val="both"/>
        <w:rPr>
          <w:rFonts w:ascii="Times New Roman" w:hAnsi="Times New Roman" w:cs="Times New Roman"/>
          <w:sz w:val="24"/>
          <w:szCs w:val="24"/>
        </w:rPr>
      </w:pPr>
      <w:r>
        <w:rPr>
          <w:rFonts w:ascii="Times New Roman" w:hAnsi="Times New Roman" w:cs="Times New Roman"/>
          <w:sz w:val="24"/>
          <w:szCs w:val="24"/>
        </w:rPr>
        <w:t xml:space="preserve">4.4.4. </w:t>
      </w:r>
      <w:r w:rsidRPr="00C8300E">
        <w:rPr>
          <w:rFonts w:ascii="Times New Roman" w:hAnsi="Times New Roman" w:cs="Times New Roman"/>
          <w:sz w:val="24"/>
          <w:szCs w:val="24"/>
        </w:rPr>
        <w:t>Соответствовать единым требованиям к участникам закупки, предусмотренным</w:t>
      </w:r>
    </w:p>
    <w:p w14:paraId="6901AC28" w14:textId="77777777" w:rsidR="00662FD8" w:rsidRPr="005062C2" w:rsidRDefault="00662FD8" w:rsidP="00662FD8">
      <w:pPr>
        <w:pStyle w:val="ConsPlusNormal"/>
        <w:widowControl/>
        <w:tabs>
          <w:tab w:val="left" w:pos="900"/>
        </w:tabs>
        <w:ind w:firstLine="567"/>
        <w:jc w:val="both"/>
        <w:rPr>
          <w:rFonts w:ascii="Times New Roman" w:hAnsi="Times New Roman" w:cs="Times New Roman"/>
          <w:sz w:val="24"/>
          <w:szCs w:val="24"/>
        </w:rPr>
      </w:pPr>
      <w:r w:rsidRPr="00C8300E">
        <w:rPr>
          <w:rFonts w:ascii="Times New Roman" w:hAnsi="Times New Roman" w:cs="Times New Roman"/>
          <w:sz w:val="24"/>
          <w:szCs w:val="24"/>
        </w:rPr>
        <w:t>частью 1 статьи 31 Закона о контрактной системе</w:t>
      </w:r>
      <w:r>
        <w:rPr>
          <w:rFonts w:ascii="Times New Roman" w:hAnsi="Times New Roman" w:cs="Times New Roman"/>
          <w:sz w:val="24"/>
          <w:szCs w:val="24"/>
        </w:rPr>
        <w:t>.</w:t>
      </w:r>
    </w:p>
    <w:p w14:paraId="00365918" w14:textId="77777777" w:rsidR="003B07F3" w:rsidRPr="00984491" w:rsidRDefault="003B07F3" w:rsidP="004D0AA7">
      <w:pPr>
        <w:pStyle w:val="ConsPlusNormal"/>
        <w:widowControl/>
        <w:tabs>
          <w:tab w:val="left" w:pos="900"/>
        </w:tabs>
        <w:ind w:firstLine="567"/>
        <w:jc w:val="both"/>
        <w:rPr>
          <w:rFonts w:ascii="Times New Roman" w:hAnsi="Times New Roman" w:cs="Times New Roman"/>
          <w:sz w:val="24"/>
          <w:szCs w:val="24"/>
        </w:rPr>
      </w:pPr>
    </w:p>
    <w:p w14:paraId="4004AA09" w14:textId="77777777" w:rsidR="000F423F" w:rsidRDefault="000F423F" w:rsidP="000F423F">
      <w:pPr>
        <w:tabs>
          <w:tab w:val="left" w:pos="10080"/>
          <w:tab w:val="left" w:pos="10260"/>
        </w:tabs>
        <w:ind w:firstLine="360"/>
        <w:jc w:val="center"/>
        <w:rPr>
          <w:b/>
          <w:sz w:val="24"/>
          <w:szCs w:val="24"/>
        </w:rPr>
      </w:pPr>
      <w:r>
        <w:rPr>
          <w:b/>
          <w:sz w:val="24"/>
          <w:szCs w:val="24"/>
        </w:rPr>
        <w:t>5</w:t>
      </w:r>
      <w:r w:rsidRPr="00F06362">
        <w:rPr>
          <w:b/>
          <w:sz w:val="24"/>
          <w:szCs w:val="24"/>
        </w:rPr>
        <w:t xml:space="preserve">. </w:t>
      </w:r>
      <w:r w:rsidR="00AD0879" w:rsidRPr="00F06362">
        <w:rPr>
          <w:b/>
          <w:sz w:val="24"/>
          <w:szCs w:val="24"/>
        </w:rPr>
        <w:t>КОНТРОЛЬ КАЧЕСТВА  И ПОРЯДОК ПРИЕМКИ</w:t>
      </w:r>
    </w:p>
    <w:p w14:paraId="0DFBFD95" w14:textId="77777777" w:rsidR="000F423F" w:rsidRDefault="000F423F" w:rsidP="000F423F">
      <w:pPr>
        <w:pStyle w:val="defaultStyle"/>
        <w:spacing w:after="0" w:line="240" w:lineRule="auto"/>
        <w:ind w:firstLine="709"/>
        <w:rPr>
          <w:szCs w:val="24"/>
        </w:rPr>
      </w:pPr>
      <w:r>
        <w:rPr>
          <w:szCs w:val="24"/>
        </w:rPr>
        <w:t xml:space="preserve">5.1. </w:t>
      </w:r>
      <w:r w:rsidRPr="000F423F">
        <w:rPr>
          <w:szCs w:val="24"/>
        </w:rPr>
        <w:t xml:space="preserve">Приемка товара осуществляется </w:t>
      </w:r>
      <w:r>
        <w:rPr>
          <w:szCs w:val="24"/>
        </w:rPr>
        <w:t xml:space="preserve">уполномоченным лицом </w:t>
      </w:r>
      <w:r w:rsidRPr="000F423F">
        <w:rPr>
          <w:szCs w:val="24"/>
        </w:rPr>
        <w:t>Заказчик</w:t>
      </w:r>
      <w:r>
        <w:rPr>
          <w:szCs w:val="24"/>
        </w:rPr>
        <w:t>а,</w:t>
      </w:r>
      <w:r w:rsidRPr="000F423F">
        <w:rPr>
          <w:szCs w:val="24"/>
        </w:rPr>
        <w:t xml:space="preserve"> в соответствии с наименованием, количеством и иными характеристиками поставляемого товара, указанными в Спецификации (Приложение 1</w:t>
      </w:r>
      <w:r w:rsidRPr="000F423F">
        <w:rPr>
          <w:rFonts w:cs="Courier New"/>
          <w:szCs w:val="24"/>
          <w:lang w:val="uk-UA"/>
        </w:rPr>
        <w:t xml:space="preserve"> </w:t>
      </w:r>
      <w:r>
        <w:rPr>
          <w:rFonts w:cs="Courier New"/>
          <w:szCs w:val="24"/>
          <w:lang w:val="uk-UA"/>
        </w:rPr>
        <w:t xml:space="preserve">к </w:t>
      </w:r>
      <w:r w:rsidR="005062C2">
        <w:rPr>
          <w:szCs w:val="24"/>
        </w:rPr>
        <w:t>Договор</w:t>
      </w:r>
      <w:r>
        <w:rPr>
          <w:rFonts w:cs="Courier New"/>
          <w:szCs w:val="24"/>
          <w:lang w:val="uk-UA"/>
        </w:rPr>
        <w:t>у</w:t>
      </w:r>
      <w:r w:rsidRPr="000F423F">
        <w:rPr>
          <w:szCs w:val="24"/>
        </w:rPr>
        <w:t xml:space="preserve">), а также другими условиями </w:t>
      </w:r>
      <w:r w:rsidR="005062C2">
        <w:rPr>
          <w:szCs w:val="24"/>
        </w:rPr>
        <w:t>Договор</w:t>
      </w:r>
      <w:r w:rsidRPr="000F423F">
        <w:rPr>
          <w:szCs w:val="24"/>
        </w:rPr>
        <w:t xml:space="preserve">а. </w:t>
      </w:r>
    </w:p>
    <w:p w14:paraId="173BE49E" w14:textId="77777777" w:rsidR="000F423F" w:rsidRPr="000F423F" w:rsidRDefault="000F423F" w:rsidP="000F423F">
      <w:pPr>
        <w:pStyle w:val="defaultStyle"/>
        <w:spacing w:after="0" w:line="240" w:lineRule="auto"/>
        <w:ind w:firstLine="709"/>
        <w:rPr>
          <w:szCs w:val="24"/>
        </w:rPr>
      </w:pPr>
      <w:r>
        <w:rPr>
          <w:szCs w:val="24"/>
        </w:rPr>
        <w:t>Уполномоченное лицо</w:t>
      </w:r>
      <w:r w:rsidRPr="00E45542">
        <w:rPr>
          <w:szCs w:val="24"/>
        </w:rPr>
        <w:t xml:space="preserve"> Заказчика проводит проверку соответствия наименования, количества и ин</w:t>
      </w:r>
      <w:r>
        <w:rPr>
          <w:szCs w:val="24"/>
        </w:rPr>
        <w:t>ых характеристик поставляемого т</w:t>
      </w:r>
      <w:r w:rsidRPr="00E45542">
        <w:rPr>
          <w:szCs w:val="24"/>
        </w:rPr>
        <w:t>овара, указанным в Спецификации, сведениям, содержащимся в сопроводительных документах Поставщик</w:t>
      </w:r>
      <w:r>
        <w:rPr>
          <w:szCs w:val="24"/>
        </w:rPr>
        <w:t>а.</w:t>
      </w:r>
      <w:r w:rsidRPr="00E45542">
        <w:rPr>
          <w:szCs w:val="24"/>
        </w:rPr>
        <w:t xml:space="preserve"> </w:t>
      </w:r>
    </w:p>
    <w:p w14:paraId="6FBE50AC" w14:textId="77777777" w:rsidR="000F423F" w:rsidRPr="00E45542" w:rsidRDefault="000F423F" w:rsidP="000F423F">
      <w:pPr>
        <w:pStyle w:val="defaultStyle"/>
        <w:spacing w:after="0" w:line="240" w:lineRule="auto"/>
        <w:ind w:firstLine="709"/>
        <w:rPr>
          <w:szCs w:val="24"/>
        </w:rPr>
      </w:pPr>
      <w:r>
        <w:rPr>
          <w:szCs w:val="24"/>
        </w:rPr>
        <w:t xml:space="preserve">5.2. </w:t>
      </w:r>
      <w:r w:rsidRPr="000F423F">
        <w:rPr>
          <w:szCs w:val="24"/>
        </w:rPr>
        <w:t>Приемка товара производится в следующие сроки:</w:t>
      </w:r>
    </w:p>
    <w:p w14:paraId="7329B710" w14:textId="77777777" w:rsidR="000F423F" w:rsidRDefault="000F423F" w:rsidP="000F423F">
      <w:pPr>
        <w:pStyle w:val="defaultStyle"/>
        <w:spacing w:after="0" w:line="240" w:lineRule="auto"/>
        <w:ind w:firstLine="709"/>
        <w:rPr>
          <w:szCs w:val="24"/>
        </w:rPr>
      </w:pPr>
      <w:r>
        <w:rPr>
          <w:szCs w:val="24"/>
        </w:rPr>
        <w:t>5.2.1. П</w:t>
      </w:r>
      <w:r w:rsidRPr="00E45542">
        <w:rPr>
          <w:szCs w:val="24"/>
        </w:rPr>
        <w:t>риемка товар</w:t>
      </w:r>
      <w:r>
        <w:rPr>
          <w:szCs w:val="24"/>
        </w:rPr>
        <w:t xml:space="preserve">а по количеству </w:t>
      </w:r>
      <w:r w:rsidRPr="00E45542">
        <w:rPr>
          <w:szCs w:val="24"/>
        </w:rPr>
        <w:t xml:space="preserve">производится по адресу Заказчика в течение </w:t>
      </w:r>
      <w:r>
        <w:rPr>
          <w:szCs w:val="24"/>
        </w:rPr>
        <w:t>2</w:t>
      </w:r>
      <w:r w:rsidRPr="00E45542">
        <w:rPr>
          <w:szCs w:val="24"/>
        </w:rPr>
        <w:t>-</w:t>
      </w:r>
      <w:r>
        <w:rPr>
          <w:szCs w:val="24"/>
        </w:rPr>
        <w:t>ух</w:t>
      </w:r>
      <w:r w:rsidRPr="00E45542">
        <w:rPr>
          <w:szCs w:val="24"/>
        </w:rPr>
        <w:t xml:space="preserve"> </w:t>
      </w:r>
      <w:r>
        <w:rPr>
          <w:szCs w:val="24"/>
        </w:rPr>
        <w:t xml:space="preserve">рабочих </w:t>
      </w:r>
      <w:r w:rsidRPr="00E45542">
        <w:rPr>
          <w:szCs w:val="24"/>
        </w:rPr>
        <w:t xml:space="preserve">дней с момента поступления </w:t>
      </w:r>
      <w:r>
        <w:rPr>
          <w:szCs w:val="24"/>
        </w:rPr>
        <w:t>т</w:t>
      </w:r>
      <w:r w:rsidRPr="00E45542">
        <w:rPr>
          <w:szCs w:val="24"/>
        </w:rPr>
        <w:t>овара Заказчику</w:t>
      </w:r>
      <w:r>
        <w:rPr>
          <w:szCs w:val="24"/>
        </w:rPr>
        <w:t>.</w:t>
      </w:r>
    </w:p>
    <w:p w14:paraId="2260E643" w14:textId="77777777" w:rsidR="000F423F" w:rsidRPr="00E45542" w:rsidRDefault="00E36FBE" w:rsidP="000F423F">
      <w:pPr>
        <w:pStyle w:val="defaultStyle"/>
        <w:spacing w:after="0" w:line="240" w:lineRule="auto"/>
        <w:ind w:firstLine="709"/>
        <w:rPr>
          <w:szCs w:val="24"/>
        </w:rPr>
      </w:pPr>
      <w:r>
        <w:rPr>
          <w:szCs w:val="24"/>
        </w:rPr>
        <w:t>5.2.2</w:t>
      </w:r>
      <w:r w:rsidR="000F423F">
        <w:rPr>
          <w:szCs w:val="24"/>
        </w:rPr>
        <w:t>. Приемка товара</w:t>
      </w:r>
      <w:r w:rsidR="000F423F" w:rsidRPr="00E45542">
        <w:rPr>
          <w:szCs w:val="24"/>
        </w:rPr>
        <w:t xml:space="preserve"> по качеству и комплектности производится по адресу Заказчика в течение </w:t>
      </w:r>
      <w:r w:rsidR="000F423F">
        <w:rPr>
          <w:szCs w:val="24"/>
        </w:rPr>
        <w:t>7</w:t>
      </w:r>
      <w:r w:rsidR="000F423F" w:rsidRPr="00E45542">
        <w:rPr>
          <w:szCs w:val="24"/>
        </w:rPr>
        <w:t>-</w:t>
      </w:r>
      <w:r w:rsidR="000F423F">
        <w:rPr>
          <w:szCs w:val="24"/>
        </w:rPr>
        <w:t>ми</w:t>
      </w:r>
      <w:r w:rsidR="000F423F" w:rsidRPr="00E45542">
        <w:rPr>
          <w:szCs w:val="24"/>
        </w:rPr>
        <w:t xml:space="preserve"> дней с момента поступления </w:t>
      </w:r>
      <w:r w:rsidR="000F423F">
        <w:rPr>
          <w:szCs w:val="24"/>
        </w:rPr>
        <w:t>т</w:t>
      </w:r>
      <w:r w:rsidR="000F423F" w:rsidRPr="00E45542">
        <w:rPr>
          <w:szCs w:val="24"/>
        </w:rPr>
        <w:t>овара Заказчику</w:t>
      </w:r>
      <w:r w:rsidR="000F423F">
        <w:rPr>
          <w:szCs w:val="24"/>
        </w:rPr>
        <w:t>.</w:t>
      </w:r>
    </w:p>
    <w:p w14:paraId="7A6E5F25" w14:textId="77777777" w:rsidR="000F423F" w:rsidRDefault="000F423F" w:rsidP="000F423F">
      <w:pPr>
        <w:tabs>
          <w:tab w:val="left" w:pos="10080"/>
          <w:tab w:val="left" w:pos="10260"/>
        </w:tabs>
        <w:ind w:firstLine="709"/>
        <w:jc w:val="both"/>
        <w:rPr>
          <w:sz w:val="24"/>
          <w:szCs w:val="24"/>
        </w:rPr>
      </w:pPr>
      <w:r w:rsidRPr="000F423F">
        <w:rPr>
          <w:sz w:val="24"/>
          <w:szCs w:val="24"/>
        </w:rPr>
        <w:t xml:space="preserve">Поставщик обязан одновременно с передачей товара передать Заказчику документы: </w:t>
      </w:r>
      <w:r w:rsidR="00AD2D3D">
        <w:rPr>
          <w:sz w:val="24"/>
          <w:szCs w:val="24"/>
        </w:rPr>
        <w:t>д</w:t>
      </w:r>
      <w:r w:rsidRPr="000F423F">
        <w:rPr>
          <w:sz w:val="24"/>
          <w:szCs w:val="24"/>
        </w:rPr>
        <w:t xml:space="preserve">окументы подтверждающие соответствие качества, в порядке, установленном законодательством Российской федерации. </w:t>
      </w:r>
    </w:p>
    <w:p w14:paraId="7745013A" w14:textId="77777777" w:rsidR="000F423F" w:rsidRPr="000F423F" w:rsidRDefault="000F423F" w:rsidP="000F423F">
      <w:pPr>
        <w:tabs>
          <w:tab w:val="left" w:pos="10080"/>
          <w:tab w:val="left" w:pos="10260"/>
        </w:tabs>
        <w:ind w:firstLine="709"/>
        <w:jc w:val="both"/>
        <w:rPr>
          <w:sz w:val="24"/>
          <w:szCs w:val="24"/>
        </w:rPr>
      </w:pPr>
      <w:r w:rsidRPr="000F423F">
        <w:rPr>
          <w:sz w:val="24"/>
          <w:szCs w:val="24"/>
        </w:rPr>
        <w:t xml:space="preserve">5.3. Тара и упаковка товара должны соответствовать требованиям: </w:t>
      </w:r>
    </w:p>
    <w:p w14:paraId="2D4D18C4" w14:textId="77777777" w:rsidR="000F423F" w:rsidRDefault="000F423F" w:rsidP="000F423F">
      <w:pPr>
        <w:tabs>
          <w:tab w:val="left" w:pos="10080"/>
          <w:tab w:val="left" w:pos="10260"/>
        </w:tabs>
        <w:ind w:firstLine="709"/>
        <w:jc w:val="both"/>
        <w:rPr>
          <w:sz w:val="24"/>
          <w:szCs w:val="24"/>
        </w:rPr>
      </w:pPr>
      <w:r w:rsidRPr="000F423F">
        <w:rPr>
          <w:sz w:val="24"/>
          <w:szCs w:val="24"/>
        </w:rPr>
        <w:t xml:space="preserve">5.3.1. Товар должен быть поставлен в упаковке (таре), обеспечивающей защиту товара от повреждения или порчи во время транспортировки и хранения. Упаковка (тара) товара и должна отвечать требованиям безопасности жизни, здоровья и охраны окружающей среды, иметь необходимые маркировки, наклейки, пломбы, а также </w:t>
      </w:r>
      <w:r>
        <w:rPr>
          <w:sz w:val="24"/>
          <w:szCs w:val="24"/>
        </w:rPr>
        <w:t>предоставлять</w:t>
      </w:r>
      <w:r w:rsidRPr="000F423F">
        <w:rPr>
          <w:sz w:val="24"/>
          <w:szCs w:val="24"/>
        </w:rPr>
        <w:t xml:space="preserve"> возможность определить количество содержащегося в ней товара (опись, упаковочные ярлыки или листы</w:t>
      </w:r>
      <w:r>
        <w:rPr>
          <w:sz w:val="24"/>
          <w:szCs w:val="24"/>
        </w:rPr>
        <w:t xml:space="preserve"> на русском языке</w:t>
      </w:r>
      <w:r w:rsidRPr="000F423F">
        <w:rPr>
          <w:sz w:val="24"/>
          <w:szCs w:val="24"/>
        </w:rPr>
        <w:t>)</w:t>
      </w:r>
      <w:r>
        <w:rPr>
          <w:sz w:val="24"/>
          <w:szCs w:val="24"/>
        </w:rPr>
        <w:t>.</w:t>
      </w:r>
    </w:p>
    <w:p w14:paraId="01BBD313" w14:textId="77777777" w:rsidR="000F423F" w:rsidRPr="000F423F" w:rsidRDefault="000F423F" w:rsidP="000F423F">
      <w:pPr>
        <w:tabs>
          <w:tab w:val="left" w:pos="10080"/>
          <w:tab w:val="left" w:pos="10260"/>
        </w:tabs>
        <w:ind w:firstLine="709"/>
        <w:jc w:val="both"/>
        <w:rPr>
          <w:sz w:val="24"/>
          <w:szCs w:val="24"/>
        </w:rPr>
      </w:pPr>
      <w:r>
        <w:rPr>
          <w:sz w:val="24"/>
          <w:szCs w:val="24"/>
        </w:rPr>
        <w:lastRenderedPageBreak/>
        <w:t>5.3</w:t>
      </w:r>
      <w:r w:rsidRPr="000F423F">
        <w:rPr>
          <w:sz w:val="24"/>
          <w:szCs w:val="24"/>
        </w:rPr>
        <w:t xml:space="preserve">.2. Упаковка и маркировка товара должны соответствовать требованиям ГОСТа, а упаковка и маркировка импортного товара - международным стандартам упаковки. Маркировка упаковки должна строго соответствовать маркировке товара. </w:t>
      </w:r>
    </w:p>
    <w:p w14:paraId="1D9D3867" w14:textId="77777777" w:rsidR="000F423F" w:rsidRPr="000F423F" w:rsidRDefault="000F423F" w:rsidP="000F423F">
      <w:pPr>
        <w:tabs>
          <w:tab w:val="left" w:pos="10080"/>
          <w:tab w:val="left" w:pos="10260"/>
        </w:tabs>
        <w:ind w:firstLine="709"/>
        <w:jc w:val="both"/>
        <w:rPr>
          <w:sz w:val="24"/>
          <w:szCs w:val="24"/>
        </w:rPr>
      </w:pPr>
      <w:r w:rsidRPr="000F423F">
        <w:rPr>
          <w:sz w:val="24"/>
          <w:szCs w:val="24"/>
        </w:rPr>
        <w:t>5.4. Приемка поставленного товара</w:t>
      </w:r>
      <w:r>
        <w:rPr>
          <w:sz w:val="24"/>
          <w:szCs w:val="24"/>
        </w:rPr>
        <w:t xml:space="preserve">, по количеству, </w:t>
      </w:r>
      <w:r w:rsidRPr="000F423F">
        <w:rPr>
          <w:sz w:val="24"/>
          <w:szCs w:val="24"/>
        </w:rPr>
        <w:t>оформляется товарной</w:t>
      </w:r>
      <w:r>
        <w:rPr>
          <w:sz w:val="24"/>
          <w:szCs w:val="24"/>
        </w:rPr>
        <w:t xml:space="preserve"> накладной и </w:t>
      </w:r>
      <w:r w:rsidRPr="000F423F">
        <w:rPr>
          <w:sz w:val="24"/>
          <w:szCs w:val="24"/>
        </w:rPr>
        <w:t xml:space="preserve">подписывается </w:t>
      </w:r>
      <w:r>
        <w:rPr>
          <w:sz w:val="24"/>
          <w:szCs w:val="24"/>
        </w:rPr>
        <w:t>уполномоченным лицом Заказчика,</w:t>
      </w:r>
      <w:r w:rsidRPr="000F423F">
        <w:rPr>
          <w:sz w:val="24"/>
          <w:szCs w:val="24"/>
        </w:rPr>
        <w:t xml:space="preserve"> </w:t>
      </w:r>
      <w:r>
        <w:rPr>
          <w:sz w:val="24"/>
          <w:szCs w:val="24"/>
        </w:rPr>
        <w:t xml:space="preserve"> </w:t>
      </w:r>
      <w:r w:rsidRPr="000F423F">
        <w:rPr>
          <w:sz w:val="24"/>
          <w:szCs w:val="24"/>
        </w:rPr>
        <w:t>в теч</w:t>
      </w:r>
      <w:r>
        <w:rPr>
          <w:sz w:val="24"/>
          <w:szCs w:val="24"/>
        </w:rPr>
        <w:t>ение 2 дней, с даты поставки товара.</w:t>
      </w:r>
      <w:r w:rsidRPr="000F423F">
        <w:rPr>
          <w:sz w:val="24"/>
          <w:szCs w:val="24"/>
        </w:rPr>
        <w:t xml:space="preserve"> </w:t>
      </w:r>
      <w:r>
        <w:rPr>
          <w:rFonts w:eastAsia="Arial"/>
          <w:sz w:val="24"/>
          <w:szCs w:val="24"/>
        </w:rPr>
        <w:t xml:space="preserve">В случае, если </w:t>
      </w:r>
      <w:r>
        <w:rPr>
          <w:sz w:val="24"/>
          <w:szCs w:val="24"/>
        </w:rPr>
        <w:t>уполномоченным лицом Заказчика</w:t>
      </w:r>
      <w:r>
        <w:rPr>
          <w:rFonts w:eastAsia="Arial"/>
          <w:sz w:val="24"/>
          <w:szCs w:val="24"/>
        </w:rPr>
        <w:t xml:space="preserve"> составляется </w:t>
      </w:r>
      <w:r>
        <w:rPr>
          <w:sz w:val="24"/>
          <w:szCs w:val="24"/>
        </w:rPr>
        <w:t>а</w:t>
      </w:r>
      <w:r w:rsidRPr="00094863">
        <w:rPr>
          <w:sz w:val="24"/>
          <w:szCs w:val="24"/>
        </w:rPr>
        <w:t xml:space="preserve">кт </w:t>
      </w:r>
      <w:r w:rsidRPr="00094863">
        <w:rPr>
          <w:rFonts w:cs="Courier New"/>
          <w:sz w:val="24"/>
          <w:szCs w:val="24"/>
          <w:lang w:val="uk-UA"/>
        </w:rPr>
        <w:t>об обнаруж</w:t>
      </w:r>
      <w:r>
        <w:rPr>
          <w:rFonts w:cs="Courier New"/>
          <w:sz w:val="24"/>
          <w:szCs w:val="24"/>
          <w:lang w:val="uk-UA"/>
        </w:rPr>
        <w:t xml:space="preserve">ении </w:t>
      </w:r>
      <w:r w:rsidRPr="000F423F">
        <w:rPr>
          <w:rFonts w:cs="Courier New"/>
          <w:sz w:val="24"/>
          <w:szCs w:val="24"/>
          <w:lang w:val="uk-UA"/>
        </w:rPr>
        <w:t xml:space="preserve">несоответствия количества, </w:t>
      </w:r>
      <w:r w:rsidRPr="000F423F">
        <w:rPr>
          <w:sz w:val="24"/>
          <w:szCs w:val="24"/>
        </w:rPr>
        <w:t xml:space="preserve">Поставщику в этот же срок направляется в письменной форме мотивированный отказ от подписания такого документа с приложением Акта </w:t>
      </w:r>
      <w:r w:rsidRPr="000F423F">
        <w:rPr>
          <w:rFonts w:cs="Courier New"/>
          <w:sz w:val="24"/>
          <w:szCs w:val="24"/>
          <w:lang w:val="uk-UA"/>
        </w:rPr>
        <w:t xml:space="preserve">об обнаружении несоответствия (Приложение 5 к </w:t>
      </w:r>
      <w:r w:rsidR="005062C2">
        <w:rPr>
          <w:sz w:val="24"/>
          <w:szCs w:val="24"/>
        </w:rPr>
        <w:t>Договор</w:t>
      </w:r>
      <w:r w:rsidRPr="000F423F">
        <w:rPr>
          <w:rFonts w:cs="Courier New"/>
          <w:sz w:val="24"/>
          <w:szCs w:val="24"/>
          <w:lang w:val="uk-UA"/>
        </w:rPr>
        <w:t>у)</w:t>
      </w:r>
      <w:r w:rsidRPr="000F423F">
        <w:rPr>
          <w:sz w:val="24"/>
          <w:szCs w:val="24"/>
        </w:rPr>
        <w:t xml:space="preserve">. </w:t>
      </w:r>
    </w:p>
    <w:p w14:paraId="33897940" w14:textId="77777777" w:rsidR="000F423F" w:rsidRDefault="000F423F" w:rsidP="000F423F">
      <w:pPr>
        <w:tabs>
          <w:tab w:val="left" w:pos="10080"/>
          <w:tab w:val="left" w:pos="10260"/>
        </w:tabs>
        <w:ind w:firstLine="709"/>
        <w:jc w:val="both"/>
        <w:rPr>
          <w:sz w:val="24"/>
          <w:szCs w:val="24"/>
        </w:rPr>
      </w:pPr>
      <w:r w:rsidRPr="000F423F">
        <w:rPr>
          <w:sz w:val="24"/>
          <w:szCs w:val="24"/>
        </w:rPr>
        <w:t xml:space="preserve">5.4.1. В случае поставки некомплектного товара, </w:t>
      </w:r>
      <w:r>
        <w:rPr>
          <w:sz w:val="24"/>
          <w:szCs w:val="24"/>
        </w:rPr>
        <w:t>или</w:t>
      </w:r>
      <w:r w:rsidRPr="000F423F">
        <w:rPr>
          <w:sz w:val="24"/>
          <w:szCs w:val="24"/>
        </w:rPr>
        <w:t xml:space="preserve"> поставки товара в объеме меньшем, чем указано в настоящем </w:t>
      </w:r>
      <w:r w:rsidR="005062C2">
        <w:rPr>
          <w:sz w:val="24"/>
          <w:szCs w:val="24"/>
        </w:rPr>
        <w:t>Договор</w:t>
      </w:r>
      <w:r w:rsidRPr="000F423F">
        <w:rPr>
          <w:sz w:val="24"/>
          <w:szCs w:val="24"/>
        </w:rPr>
        <w:t xml:space="preserve">е или </w:t>
      </w:r>
      <w:r>
        <w:rPr>
          <w:sz w:val="24"/>
          <w:szCs w:val="24"/>
        </w:rPr>
        <w:t xml:space="preserve">в </w:t>
      </w:r>
      <w:r w:rsidRPr="000F423F">
        <w:rPr>
          <w:sz w:val="24"/>
          <w:szCs w:val="24"/>
        </w:rPr>
        <w:t xml:space="preserve">заявке Заказчика, Поставщик по требованию Заказчика  обязан доставить недостающий товар (доукомплектовать товар или заменить некомплектный товар на комплектный) в течение </w:t>
      </w:r>
      <w:r>
        <w:rPr>
          <w:sz w:val="24"/>
          <w:szCs w:val="24"/>
        </w:rPr>
        <w:t>7 дней,</w:t>
      </w:r>
      <w:r w:rsidRPr="000F423F">
        <w:rPr>
          <w:sz w:val="24"/>
          <w:szCs w:val="24"/>
        </w:rPr>
        <w:t xml:space="preserve"> с момента получения от Заказчика соответствующего требования. </w:t>
      </w:r>
    </w:p>
    <w:p w14:paraId="3BFD4EB6" w14:textId="77777777" w:rsidR="000F423F" w:rsidRDefault="000F423F" w:rsidP="000F423F">
      <w:pPr>
        <w:tabs>
          <w:tab w:val="left" w:pos="10080"/>
          <w:tab w:val="left" w:pos="10260"/>
        </w:tabs>
        <w:ind w:firstLine="690"/>
        <w:jc w:val="both"/>
        <w:rPr>
          <w:sz w:val="24"/>
          <w:szCs w:val="24"/>
        </w:rPr>
      </w:pPr>
      <w:r w:rsidRPr="000F423F">
        <w:rPr>
          <w:sz w:val="24"/>
          <w:szCs w:val="24"/>
        </w:rPr>
        <w:t>5.5. Приемка товара на соответствие качественным показателям осуществляется с учетом проведения Заказчиком экспертизы, после</w:t>
      </w:r>
      <w:r>
        <w:rPr>
          <w:sz w:val="24"/>
          <w:szCs w:val="24"/>
        </w:rPr>
        <w:t xml:space="preserve"> чего оформляется Акт приема – передачи товаров  (Приложение №4 к </w:t>
      </w:r>
      <w:r w:rsidR="005062C2">
        <w:rPr>
          <w:sz w:val="24"/>
          <w:szCs w:val="24"/>
        </w:rPr>
        <w:t>Договор</w:t>
      </w:r>
      <w:r>
        <w:rPr>
          <w:sz w:val="24"/>
          <w:szCs w:val="24"/>
        </w:rPr>
        <w:t>у).</w:t>
      </w:r>
    </w:p>
    <w:p w14:paraId="7FC17A60" w14:textId="77777777" w:rsidR="000F423F" w:rsidRPr="000F423F" w:rsidRDefault="007D61C8" w:rsidP="000F423F">
      <w:pPr>
        <w:tabs>
          <w:tab w:val="left" w:pos="10080"/>
          <w:tab w:val="left" w:pos="10260"/>
        </w:tabs>
        <w:ind w:firstLine="690"/>
        <w:jc w:val="both"/>
        <w:rPr>
          <w:sz w:val="24"/>
          <w:szCs w:val="24"/>
        </w:rPr>
      </w:pPr>
      <w:r>
        <w:rPr>
          <w:sz w:val="24"/>
          <w:szCs w:val="24"/>
        </w:rPr>
        <w:t>5.6</w:t>
      </w:r>
      <w:r w:rsidR="000F423F" w:rsidRPr="000F423F">
        <w:rPr>
          <w:sz w:val="24"/>
          <w:szCs w:val="24"/>
        </w:rPr>
        <w:t>. При поставке товара ненадлежащего качества Заказчик вправе в течение 10 (десяти) дней с момента получения товара заявить Поставщику претензию по качеству товара</w:t>
      </w:r>
      <w:r w:rsidR="000F423F">
        <w:rPr>
          <w:sz w:val="24"/>
          <w:szCs w:val="24"/>
        </w:rPr>
        <w:t xml:space="preserve">, с приложением </w:t>
      </w:r>
      <w:r w:rsidR="000F423F" w:rsidRPr="00094863">
        <w:rPr>
          <w:sz w:val="24"/>
          <w:szCs w:val="24"/>
        </w:rPr>
        <w:t>Акт</w:t>
      </w:r>
      <w:r w:rsidR="000F423F">
        <w:rPr>
          <w:sz w:val="24"/>
          <w:szCs w:val="24"/>
        </w:rPr>
        <w:t>а</w:t>
      </w:r>
      <w:r w:rsidR="000F423F" w:rsidRPr="00094863">
        <w:rPr>
          <w:sz w:val="24"/>
          <w:szCs w:val="24"/>
        </w:rPr>
        <w:t xml:space="preserve"> </w:t>
      </w:r>
      <w:r w:rsidR="000F423F" w:rsidRPr="00094863">
        <w:rPr>
          <w:rFonts w:cs="Courier New"/>
          <w:sz w:val="24"/>
          <w:szCs w:val="24"/>
          <w:lang w:val="uk-UA"/>
        </w:rPr>
        <w:t>об обнаруж</w:t>
      </w:r>
      <w:r w:rsidR="000F423F">
        <w:rPr>
          <w:rFonts w:cs="Courier New"/>
          <w:sz w:val="24"/>
          <w:szCs w:val="24"/>
          <w:lang w:val="uk-UA"/>
        </w:rPr>
        <w:t>ении несоответствия</w:t>
      </w:r>
      <w:r w:rsidR="000F423F" w:rsidRPr="000F423F">
        <w:rPr>
          <w:sz w:val="24"/>
          <w:szCs w:val="24"/>
        </w:rPr>
        <w:t xml:space="preserve">. Поставщик обязан устранить недостатки или заменить </w:t>
      </w:r>
      <w:r w:rsidR="000F423F">
        <w:rPr>
          <w:sz w:val="24"/>
          <w:szCs w:val="24"/>
        </w:rPr>
        <w:t xml:space="preserve">товар, </w:t>
      </w:r>
      <w:r w:rsidR="009902D9">
        <w:rPr>
          <w:sz w:val="24"/>
          <w:szCs w:val="24"/>
        </w:rPr>
        <w:t xml:space="preserve">на товар </w:t>
      </w:r>
      <w:r w:rsidR="000F423F" w:rsidRPr="000F423F">
        <w:rPr>
          <w:sz w:val="24"/>
          <w:szCs w:val="24"/>
        </w:rPr>
        <w:t>надлежащего качества</w:t>
      </w:r>
      <w:r w:rsidR="000F423F">
        <w:rPr>
          <w:sz w:val="24"/>
          <w:szCs w:val="24"/>
        </w:rPr>
        <w:t>,</w:t>
      </w:r>
      <w:r w:rsidR="000F423F" w:rsidRPr="000F423F">
        <w:rPr>
          <w:sz w:val="24"/>
          <w:szCs w:val="24"/>
        </w:rPr>
        <w:t xml:space="preserve"> в течение 7 (семи) дней с момента получения претензии по качеству товара. </w:t>
      </w:r>
    </w:p>
    <w:p w14:paraId="3C80A20C" w14:textId="77777777" w:rsidR="000F423F" w:rsidRPr="000F423F" w:rsidRDefault="007D61C8" w:rsidP="000F423F">
      <w:pPr>
        <w:pStyle w:val="defaultStyle"/>
        <w:spacing w:after="0" w:line="240" w:lineRule="auto"/>
        <w:ind w:firstLine="709"/>
        <w:rPr>
          <w:szCs w:val="24"/>
        </w:rPr>
      </w:pPr>
      <w:r>
        <w:rPr>
          <w:color w:val="auto"/>
          <w:szCs w:val="24"/>
        </w:rPr>
        <w:t>5.7</w:t>
      </w:r>
      <w:r w:rsidR="000F423F" w:rsidRPr="000F423F">
        <w:rPr>
          <w:color w:val="auto"/>
          <w:szCs w:val="24"/>
        </w:rPr>
        <w:t>. Право собственности и риск случайной гибели или порчи товара переходит от Поставщика к Заказчику с момента приемки товара Заказчиком и подписания Сторонами товарных накладных. Во всех случаях, влекущих возврат товара Поставщику, Заказчик обязан обеспечить сохранность этого товара</w:t>
      </w:r>
      <w:r w:rsidR="000F423F" w:rsidRPr="000F423F">
        <w:rPr>
          <w:szCs w:val="24"/>
        </w:rPr>
        <w:t xml:space="preserve"> до момента фактического его возврата. Возврат (замена) товара осуществляется силами и за счет средств Поставщика. Расходы, понесенные Заказчиком в связи с принятием товара на ответственное хранение и (или) его возвратом (заменой), подлежат возмещению Поставщиком. </w:t>
      </w:r>
    </w:p>
    <w:p w14:paraId="2DD572DD" w14:textId="77777777" w:rsidR="000F423F" w:rsidRPr="000F423F" w:rsidRDefault="007D61C8" w:rsidP="000F423F">
      <w:pPr>
        <w:autoSpaceDE w:val="0"/>
        <w:ind w:firstLine="709"/>
        <w:jc w:val="both"/>
        <w:rPr>
          <w:rFonts w:eastAsia="Arial"/>
          <w:sz w:val="24"/>
          <w:szCs w:val="24"/>
        </w:rPr>
      </w:pPr>
      <w:r>
        <w:rPr>
          <w:sz w:val="24"/>
          <w:szCs w:val="24"/>
        </w:rPr>
        <w:t>5.8</w:t>
      </w:r>
      <w:r w:rsidR="000F423F" w:rsidRPr="000F423F">
        <w:rPr>
          <w:sz w:val="24"/>
          <w:szCs w:val="24"/>
        </w:rPr>
        <w:t xml:space="preserve">. </w:t>
      </w:r>
      <w:r w:rsidR="000F423F" w:rsidRPr="000F423F">
        <w:rPr>
          <w:rFonts w:eastAsia="Arial"/>
          <w:sz w:val="24"/>
          <w:szCs w:val="24"/>
        </w:rPr>
        <w:t xml:space="preserve">Товар считается поставленным с момента подписания </w:t>
      </w:r>
      <w:r w:rsidR="000F423F">
        <w:rPr>
          <w:sz w:val="24"/>
          <w:szCs w:val="24"/>
        </w:rPr>
        <w:t xml:space="preserve">Акт приема – передачи товаров  (Приложение №4 к </w:t>
      </w:r>
      <w:r w:rsidR="005062C2">
        <w:rPr>
          <w:sz w:val="24"/>
          <w:szCs w:val="24"/>
        </w:rPr>
        <w:t>Договор</w:t>
      </w:r>
      <w:r w:rsidR="000F423F">
        <w:rPr>
          <w:sz w:val="24"/>
          <w:szCs w:val="24"/>
        </w:rPr>
        <w:t>у)</w:t>
      </w:r>
      <w:r w:rsidR="000F423F">
        <w:rPr>
          <w:rFonts w:eastAsia="Arial"/>
          <w:sz w:val="24"/>
          <w:szCs w:val="24"/>
        </w:rPr>
        <w:t xml:space="preserve"> и А</w:t>
      </w:r>
      <w:r w:rsidR="000F423F" w:rsidRPr="000F423F">
        <w:rPr>
          <w:rFonts w:eastAsia="Arial"/>
          <w:sz w:val="24"/>
          <w:szCs w:val="24"/>
        </w:rPr>
        <w:t>кта экспертизы результатов.</w:t>
      </w:r>
    </w:p>
    <w:p w14:paraId="70A44D37" w14:textId="77777777" w:rsidR="000F423F" w:rsidRDefault="000F423F" w:rsidP="000F423F">
      <w:pPr>
        <w:widowControl w:val="0"/>
        <w:suppressAutoHyphens w:val="0"/>
        <w:ind w:firstLine="567"/>
        <w:jc w:val="center"/>
        <w:rPr>
          <w:b/>
          <w:bCs/>
          <w:sz w:val="24"/>
          <w:szCs w:val="24"/>
          <w:lang w:eastAsia="ru-RU"/>
        </w:rPr>
      </w:pPr>
    </w:p>
    <w:p w14:paraId="6A333B60" w14:textId="77777777" w:rsidR="002B3114" w:rsidRDefault="005279F6" w:rsidP="00AE31E7">
      <w:pPr>
        <w:ind w:firstLine="709"/>
        <w:jc w:val="center"/>
        <w:rPr>
          <w:b/>
          <w:bCs/>
          <w:sz w:val="24"/>
          <w:szCs w:val="24"/>
        </w:rPr>
      </w:pPr>
      <w:r>
        <w:rPr>
          <w:b/>
          <w:bCs/>
          <w:sz w:val="24"/>
          <w:szCs w:val="24"/>
        </w:rPr>
        <w:t>6</w:t>
      </w:r>
      <w:r w:rsidR="00AE31E7">
        <w:rPr>
          <w:b/>
          <w:bCs/>
          <w:sz w:val="24"/>
          <w:szCs w:val="24"/>
        </w:rPr>
        <w:t>. ОТВЕТСТВЕННОСТЬ СТОРОН</w:t>
      </w:r>
    </w:p>
    <w:p w14:paraId="4A79D094" w14:textId="77777777" w:rsidR="00787984" w:rsidRPr="006974F6" w:rsidRDefault="00787984" w:rsidP="00787984">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6</w:t>
      </w:r>
      <w:r w:rsidRPr="006974F6">
        <w:rPr>
          <w:rFonts w:ascii="Times New Roman" w:hAnsi="Times New Roman" w:cs="Times New Roman"/>
          <w:sz w:val="24"/>
          <w:szCs w:val="24"/>
        </w:rPr>
        <w:t>.1. За неисполнение или ненадлежащее исполнение условий Контракта Стороны несут ответственность в соответствии с законодательством Российской Федерации.</w:t>
      </w:r>
    </w:p>
    <w:p w14:paraId="3E439D86" w14:textId="77777777" w:rsidR="00787984" w:rsidRPr="006974F6" w:rsidRDefault="00787984" w:rsidP="00787984">
      <w:pPr>
        <w:pStyle w:val="ConsPlusNormal"/>
        <w:ind w:firstLine="540"/>
        <w:jc w:val="both"/>
        <w:rPr>
          <w:rFonts w:ascii="Times New Roman" w:hAnsi="Times New Roman" w:cs="Times New Roman"/>
          <w:sz w:val="24"/>
          <w:szCs w:val="24"/>
        </w:rPr>
      </w:pPr>
      <w:r w:rsidRPr="006974F6">
        <w:rPr>
          <w:rFonts w:ascii="Times New Roman" w:hAnsi="Times New Roman" w:cs="Times New Roman"/>
          <w:sz w:val="24"/>
          <w:szCs w:val="24"/>
        </w:rPr>
        <w:t>В случае привлечения к исполнению Контракта соисполнителей, ответственность перед Заказчиком за неисполнение обязательств по Контракту несет Поставщик.</w:t>
      </w:r>
    </w:p>
    <w:p w14:paraId="42FEFCC4" w14:textId="77777777" w:rsidR="00787984" w:rsidRPr="00300EC9" w:rsidRDefault="00787984" w:rsidP="00787984">
      <w:pPr>
        <w:autoSpaceDE w:val="0"/>
        <w:autoSpaceDN w:val="0"/>
        <w:adjustRightInd w:val="0"/>
        <w:ind w:firstLine="540"/>
        <w:jc w:val="both"/>
        <w:rPr>
          <w:bCs/>
          <w:sz w:val="24"/>
          <w:szCs w:val="24"/>
        </w:rPr>
      </w:pPr>
      <w:r>
        <w:rPr>
          <w:sz w:val="24"/>
          <w:szCs w:val="24"/>
        </w:rPr>
        <w:t>6</w:t>
      </w:r>
      <w:r w:rsidRPr="00203848">
        <w:rPr>
          <w:sz w:val="24"/>
          <w:szCs w:val="24"/>
        </w:rPr>
        <w:t xml:space="preserve">.2. </w:t>
      </w:r>
      <w:r>
        <w:rPr>
          <w:bCs/>
          <w:sz w:val="24"/>
          <w:szCs w:val="24"/>
        </w:rPr>
        <w:t>В случае просрочки исполнения З</w:t>
      </w:r>
      <w:r w:rsidRPr="00300EC9">
        <w:rPr>
          <w:bCs/>
          <w:sz w:val="24"/>
          <w:szCs w:val="24"/>
        </w:rPr>
        <w:t>аказчиком обязательств, предусмотренных контрактом, а также в иных случаях неисполнени</w:t>
      </w:r>
      <w:r>
        <w:rPr>
          <w:bCs/>
          <w:sz w:val="24"/>
          <w:szCs w:val="24"/>
        </w:rPr>
        <w:t>я или ненадлежащего исполнения З</w:t>
      </w:r>
      <w:r w:rsidRPr="00300EC9">
        <w:rPr>
          <w:bCs/>
          <w:sz w:val="24"/>
          <w:szCs w:val="24"/>
        </w:rPr>
        <w:t xml:space="preserve">аказчиком обязательств, предусмотренных контрактом, </w:t>
      </w:r>
      <w:r>
        <w:rPr>
          <w:bCs/>
          <w:sz w:val="24"/>
          <w:szCs w:val="24"/>
        </w:rPr>
        <w:t>П</w:t>
      </w:r>
      <w:r w:rsidRPr="00300EC9">
        <w:rPr>
          <w:bCs/>
          <w:sz w:val="24"/>
          <w:szCs w:val="24"/>
        </w:rPr>
        <w:t xml:space="preserve">оставщик вправе потребовать уплаты неустоек (штрафов, пеней).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 Такая пеня устанавливается контрактом в размере одной трехсотой действующей на дату уплаты пеней </w:t>
      </w:r>
      <w:hyperlink r:id="rId8" w:history="1">
        <w:r w:rsidRPr="002B7A81">
          <w:rPr>
            <w:bCs/>
            <w:sz w:val="24"/>
            <w:szCs w:val="24"/>
          </w:rPr>
          <w:t>ключевой ставки</w:t>
        </w:r>
      </w:hyperlink>
      <w:r w:rsidRPr="00300EC9">
        <w:rPr>
          <w:bCs/>
          <w:sz w:val="24"/>
          <w:szCs w:val="24"/>
        </w:rPr>
        <w:t xml:space="preserve"> Центрального банка Российской Федерации от не уплаченной в срок суммы. Штрафы начисляю</w:t>
      </w:r>
      <w:r>
        <w:rPr>
          <w:bCs/>
          <w:sz w:val="24"/>
          <w:szCs w:val="24"/>
        </w:rPr>
        <w:t>тся за ненадлежащее исполнение З</w:t>
      </w:r>
      <w:r w:rsidRPr="00300EC9">
        <w:rPr>
          <w:bCs/>
          <w:sz w:val="24"/>
          <w:szCs w:val="24"/>
        </w:rPr>
        <w:t xml:space="preserve">аказчиком обязательств, предусмотренных контрактом, за исключением просрочки исполнения обязательств, предусмотренных контрактом. Размер штрафа устанавливается контрактом в </w:t>
      </w:r>
      <w:hyperlink r:id="rId9" w:history="1">
        <w:r w:rsidRPr="002B7A81">
          <w:rPr>
            <w:bCs/>
            <w:sz w:val="24"/>
            <w:szCs w:val="24"/>
          </w:rPr>
          <w:t>порядке</w:t>
        </w:r>
      </w:hyperlink>
      <w:r w:rsidRPr="002B7A81">
        <w:rPr>
          <w:bCs/>
          <w:sz w:val="24"/>
          <w:szCs w:val="24"/>
        </w:rPr>
        <w:t>,</w:t>
      </w:r>
      <w:r w:rsidRPr="00300EC9">
        <w:rPr>
          <w:bCs/>
          <w:sz w:val="24"/>
          <w:szCs w:val="24"/>
        </w:rPr>
        <w:t xml:space="preserve"> установленном Правительством Российской Федерации.</w:t>
      </w:r>
    </w:p>
    <w:p w14:paraId="4B33B1EF" w14:textId="77777777" w:rsidR="00787984" w:rsidRDefault="00787984" w:rsidP="00787984">
      <w:pPr>
        <w:autoSpaceDE w:val="0"/>
        <w:autoSpaceDN w:val="0"/>
        <w:adjustRightInd w:val="0"/>
        <w:ind w:firstLine="540"/>
        <w:jc w:val="both"/>
        <w:rPr>
          <w:sz w:val="24"/>
          <w:szCs w:val="24"/>
        </w:rPr>
      </w:pPr>
      <w:r>
        <w:rPr>
          <w:sz w:val="24"/>
          <w:szCs w:val="24"/>
        </w:rPr>
        <w:t>6.3. В случае просрочки исполнения Поставщиком обязательств (в том числе гарантийного обязательства), предусмотренных контрактом, а также в иных случаях неисполнения или ненадлежащего исполнения Поставщиком обязательств, предусмотренных контрактом, Заказчик направляет Поставщику  требование об уплате неустоек (штрафов, пеней).</w:t>
      </w:r>
    </w:p>
    <w:p w14:paraId="193E09A6" w14:textId="77777777" w:rsidR="00787984" w:rsidRDefault="00787984" w:rsidP="00787984">
      <w:pPr>
        <w:autoSpaceDE w:val="0"/>
        <w:autoSpaceDN w:val="0"/>
        <w:adjustRightInd w:val="0"/>
        <w:ind w:firstLine="540"/>
        <w:jc w:val="both"/>
        <w:rPr>
          <w:sz w:val="24"/>
          <w:szCs w:val="24"/>
        </w:rPr>
      </w:pPr>
      <w:r>
        <w:rPr>
          <w:sz w:val="24"/>
          <w:szCs w:val="24"/>
        </w:rPr>
        <w:lastRenderedPageBreak/>
        <w:t>6.4. Пеня начисляется за каждый день просрочки исполнения Поставщиком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и устанавливается контрактом в размере одной трехсотой действующей на дату уплаты пени ключевой ставки Центрального банка Российской Федерации от цены контракта, уменьшенной на сумму, пропорциональную объему обязательств, предусмотренных контрактом и фактически исполненных Поставщиком, за исключением случаев, если законодательством Российской Федерации установлен иной порядок начисления пени.</w:t>
      </w:r>
    </w:p>
    <w:p w14:paraId="7C04E763" w14:textId="77777777" w:rsidR="00787984" w:rsidRPr="00203848" w:rsidRDefault="00787984" w:rsidP="00787984">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 xml:space="preserve">6.5. </w:t>
      </w:r>
      <w:r w:rsidRPr="00203848">
        <w:rPr>
          <w:rFonts w:ascii="Times New Roman" w:hAnsi="Times New Roman" w:cs="Times New Roman"/>
          <w:sz w:val="24"/>
          <w:szCs w:val="24"/>
        </w:rPr>
        <w:t xml:space="preserve">Размер штрафа устанавливается Контрактом в порядке, установленном </w:t>
      </w:r>
      <w:hyperlink r:id="rId10" w:history="1">
        <w:r w:rsidRPr="00203848">
          <w:rPr>
            <w:rFonts w:ascii="Times New Roman" w:hAnsi="Times New Roman" w:cs="Times New Roman"/>
            <w:sz w:val="24"/>
            <w:szCs w:val="24"/>
          </w:rPr>
          <w:t>Правилами</w:t>
        </w:r>
      </w:hyperlink>
      <w:r w:rsidRPr="00203848">
        <w:rPr>
          <w:rFonts w:ascii="Times New Roman" w:hAnsi="Times New Roman" w:cs="Times New Roman"/>
          <w:sz w:val="24"/>
          <w:szCs w:val="24"/>
        </w:rPr>
        <w:t xml:space="preserve"> определения размера штрафа, начисляемого в случае ненадлежащего исполнения заказчиком, неисполнения или ненадлежащего исполнения поставщиком (подрядчиком, исполнителем) обязательств, предусмотренных контрактом (за исключением просрочки исполнения обязательств заказчиком, поставщиком (подрядчиком, исполнителем), и размера пени, начисляемой за каждый день просрочки исполнения поставщиком (подрядчиком, исполнителем) обязательства, предусмотренного контрактом, утвержденными постановлением Правительства Российской Федерации от 30 августа 2017 г. № 1042  (далее - Правила определения размера штрафа).</w:t>
      </w:r>
    </w:p>
    <w:p w14:paraId="632DC91C" w14:textId="77777777" w:rsidR="00787984" w:rsidRPr="00203848" w:rsidRDefault="00787984" w:rsidP="00787984">
      <w:pPr>
        <w:pStyle w:val="ConsPlusNormal"/>
        <w:ind w:firstLine="540"/>
        <w:jc w:val="both"/>
        <w:rPr>
          <w:rFonts w:ascii="Times New Roman" w:hAnsi="Times New Roman" w:cs="Times New Roman"/>
          <w:sz w:val="24"/>
          <w:szCs w:val="24"/>
        </w:rPr>
      </w:pPr>
      <w:bookmarkStart w:id="0" w:name="P212"/>
      <w:bookmarkStart w:id="1" w:name="P214"/>
      <w:bookmarkEnd w:id="0"/>
      <w:bookmarkEnd w:id="1"/>
      <w:r>
        <w:rPr>
          <w:rFonts w:ascii="Times New Roman" w:hAnsi="Times New Roman" w:cs="Times New Roman"/>
          <w:sz w:val="24"/>
          <w:szCs w:val="24"/>
        </w:rPr>
        <w:t>6.6</w:t>
      </w:r>
      <w:r w:rsidRPr="00203848">
        <w:rPr>
          <w:rFonts w:ascii="Times New Roman" w:hAnsi="Times New Roman" w:cs="Times New Roman"/>
          <w:sz w:val="24"/>
          <w:szCs w:val="24"/>
        </w:rPr>
        <w:t>. 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 Поставщик вправе взыскать с Заказчика штраф в размере 1000 рублей.</w:t>
      </w:r>
    </w:p>
    <w:p w14:paraId="6E8912A8" w14:textId="77777777" w:rsidR="00787984" w:rsidRPr="00203848" w:rsidRDefault="00787984" w:rsidP="00787984">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6</w:t>
      </w:r>
      <w:r w:rsidRPr="00203848">
        <w:rPr>
          <w:rFonts w:ascii="Times New Roman" w:hAnsi="Times New Roman" w:cs="Times New Roman"/>
          <w:sz w:val="24"/>
          <w:szCs w:val="24"/>
        </w:rPr>
        <w:t>.</w:t>
      </w:r>
      <w:r>
        <w:rPr>
          <w:rFonts w:ascii="Times New Roman" w:hAnsi="Times New Roman" w:cs="Times New Roman"/>
          <w:sz w:val="24"/>
          <w:szCs w:val="24"/>
        </w:rPr>
        <w:t>7</w:t>
      </w:r>
      <w:r w:rsidRPr="00203848">
        <w:rPr>
          <w:rFonts w:ascii="Times New Roman" w:hAnsi="Times New Roman" w:cs="Times New Roman"/>
          <w:sz w:val="24"/>
          <w:szCs w:val="24"/>
        </w:rPr>
        <w:t xml:space="preserve">. В случае нарушения Поставщиком срока представления документов, предусмотренного </w:t>
      </w:r>
      <w:hyperlink w:anchor="P176" w:history="1">
        <w:r w:rsidRPr="00203848">
          <w:rPr>
            <w:rFonts w:ascii="Times New Roman" w:hAnsi="Times New Roman" w:cs="Times New Roman"/>
            <w:sz w:val="24"/>
            <w:szCs w:val="24"/>
          </w:rPr>
          <w:t xml:space="preserve">пунктом </w:t>
        </w:r>
        <w:r>
          <w:rPr>
            <w:rFonts w:ascii="Times New Roman" w:hAnsi="Times New Roman" w:cs="Times New Roman"/>
            <w:sz w:val="24"/>
            <w:szCs w:val="24"/>
          </w:rPr>
          <w:t>3</w:t>
        </w:r>
        <w:r w:rsidRPr="00203848">
          <w:rPr>
            <w:rFonts w:ascii="Times New Roman" w:hAnsi="Times New Roman" w:cs="Times New Roman"/>
            <w:sz w:val="24"/>
            <w:szCs w:val="24"/>
          </w:rPr>
          <w:t>.3</w:t>
        </w:r>
      </w:hyperlink>
      <w:r w:rsidRPr="00203848">
        <w:rPr>
          <w:rFonts w:ascii="Times New Roman" w:hAnsi="Times New Roman" w:cs="Times New Roman"/>
          <w:sz w:val="24"/>
          <w:szCs w:val="24"/>
        </w:rPr>
        <w:t xml:space="preserve"> Контракта, Заказчик не несет ответственность, установленную </w:t>
      </w:r>
      <w:hyperlink w:anchor="P212" w:history="1">
        <w:r w:rsidRPr="00203848">
          <w:rPr>
            <w:rFonts w:ascii="Times New Roman" w:hAnsi="Times New Roman" w:cs="Times New Roman"/>
            <w:sz w:val="24"/>
            <w:szCs w:val="24"/>
          </w:rPr>
          <w:t xml:space="preserve">пунктами </w:t>
        </w:r>
        <w:r>
          <w:rPr>
            <w:rFonts w:ascii="Times New Roman" w:hAnsi="Times New Roman" w:cs="Times New Roman"/>
            <w:sz w:val="24"/>
            <w:szCs w:val="24"/>
          </w:rPr>
          <w:t>6</w:t>
        </w:r>
        <w:r w:rsidRPr="00203848">
          <w:rPr>
            <w:rFonts w:ascii="Times New Roman" w:hAnsi="Times New Roman" w:cs="Times New Roman"/>
            <w:sz w:val="24"/>
            <w:szCs w:val="24"/>
          </w:rPr>
          <w:t>.</w:t>
        </w:r>
        <w:r>
          <w:rPr>
            <w:rFonts w:ascii="Times New Roman" w:hAnsi="Times New Roman" w:cs="Times New Roman"/>
            <w:sz w:val="24"/>
            <w:szCs w:val="24"/>
          </w:rPr>
          <w:t>2</w:t>
        </w:r>
      </w:hyperlink>
      <w:r w:rsidRPr="00203848">
        <w:rPr>
          <w:rFonts w:ascii="Times New Roman" w:hAnsi="Times New Roman" w:cs="Times New Roman"/>
          <w:sz w:val="24"/>
          <w:szCs w:val="24"/>
        </w:rPr>
        <w:t xml:space="preserve"> </w:t>
      </w:r>
      <w:r>
        <w:rPr>
          <w:rFonts w:ascii="Times New Roman" w:hAnsi="Times New Roman" w:cs="Times New Roman"/>
          <w:sz w:val="24"/>
          <w:szCs w:val="24"/>
        </w:rPr>
        <w:t xml:space="preserve">и </w:t>
      </w:r>
      <w:hyperlink w:anchor="P214" w:history="1">
        <w:r>
          <w:rPr>
            <w:rFonts w:ascii="Times New Roman" w:hAnsi="Times New Roman" w:cs="Times New Roman"/>
            <w:sz w:val="24"/>
            <w:szCs w:val="24"/>
          </w:rPr>
          <w:t>6</w:t>
        </w:r>
        <w:r w:rsidRPr="00203848">
          <w:rPr>
            <w:rFonts w:ascii="Times New Roman" w:hAnsi="Times New Roman" w:cs="Times New Roman"/>
            <w:sz w:val="24"/>
            <w:szCs w:val="24"/>
          </w:rPr>
          <w:t>.</w:t>
        </w:r>
        <w:r>
          <w:rPr>
            <w:rFonts w:ascii="Times New Roman" w:hAnsi="Times New Roman" w:cs="Times New Roman"/>
            <w:sz w:val="24"/>
            <w:szCs w:val="24"/>
          </w:rPr>
          <w:t>6</w:t>
        </w:r>
      </w:hyperlink>
      <w:r w:rsidRPr="00203848">
        <w:rPr>
          <w:rFonts w:ascii="Times New Roman" w:hAnsi="Times New Roman" w:cs="Times New Roman"/>
          <w:sz w:val="24"/>
          <w:szCs w:val="24"/>
        </w:rPr>
        <w:t xml:space="preserve"> Контракта.</w:t>
      </w:r>
    </w:p>
    <w:p w14:paraId="1B9DAEEB" w14:textId="77777777" w:rsidR="00787984" w:rsidRPr="00203848" w:rsidRDefault="00787984" w:rsidP="00787984">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6</w:t>
      </w:r>
      <w:r w:rsidRPr="00203848">
        <w:rPr>
          <w:rFonts w:ascii="Times New Roman" w:hAnsi="Times New Roman" w:cs="Times New Roman"/>
          <w:sz w:val="24"/>
          <w:szCs w:val="24"/>
        </w:rPr>
        <w:t>.</w:t>
      </w:r>
      <w:r>
        <w:rPr>
          <w:rFonts w:ascii="Times New Roman" w:hAnsi="Times New Roman" w:cs="Times New Roman"/>
          <w:sz w:val="24"/>
          <w:szCs w:val="24"/>
        </w:rPr>
        <w:t>8</w:t>
      </w:r>
      <w:r w:rsidRPr="00203848">
        <w:rPr>
          <w:rFonts w:ascii="Times New Roman" w:hAnsi="Times New Roman" w:cs="Times New Roman"/>
          <w:sz w:val="24"/>
          <w:szCs w:val="24"/>
        </w:rPr>
        <w:t>. Общая сумма начисленной неустойки (штрафов, пени) за ненадлежащее исполнение Заказчиком обязательств, предусмотренных контрактом, не может превышать цену Контракта.</w:t>
      </w:r>
    </w:p>
    <w:p w14:paraId="0B4C38D4" w14:textId="77777777" w:rsidR="00787984" w:rsidRPr="006974F6" w:rsidRDefault="00787984" w:rsidP="00787984">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6</w:t>
      </w:r>
      <w:r w:rsidRPr="006974F6">
        <w:rPr>
          <w:rFonts w:ascii="Times New Roman" w:hAnsi="Times New Roman" w:cs="Times New Roman"/>
          <w:sz w:val="24"/>
          <w:szCs w:val="24"/>
        </w:rPr>
        <w:t>.</w:t>
      </w:r>
      <w:r>
        <w:rPr>
          <w:rFonts w:ascii="Times New Roman" w:hAnsi="Times New Roman" w:cs="Times New Roman"/>
          <w:sz w:val="24"/>
          <w:szCs w:val="24"/>
        </w:rPr>
        <w:t>9</w:t>
      </w:r>
      <w:r w:rsidRPr="006974F6">
        <w:rPr>
          <w:rFonts w:ascii="Times New Roman" w:hAnsi="Times New Roman" w:cs="Times New Roman"/>
          <w:sz w:val="24"/>
          <w:szCs w:val="24"/>
        </w:rPr>
        <w:t>. За каждый факт неисполнения или ненадлежащего исполнения Поставщиком обязательств, предусмотренных Контрактом, за исключением просрочки исполнения обязательств (в том числе гарантийного обязательства), предусмотренных Контрактом, Поставщик выплачивает Заказчику штраф в размере 10 процентов цены Контракта (этапа).</w:t>
      </w:r>
      <w:bookmarkStart w:id="2" w:name="P239"/>
      <w:bookmarkEnd w:id="2"/>
    </w:p>
    <w:p w14:paraId="062CCD20" w14:textId="77777777" w:rsidR="00787984" w:rsidRPr="006974F6" w:rsidRDefault="00787984" w:rsidP="00787984">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6</w:t>
      </w:r>
      <w:r w:rsidRPr="006974F6">
        <w:rPr>
          <w:rFonts w:ascii="Times New Roman" w:hAnsi="Times New Roman" w:cs="Times New Roman"/>
          <w:sz w:val="24"/>
          <w:szCs w:val="24"/>
        </w:rPr>
        <w:t>.1</w:t>
      </w:r>
      <w:r>
        <w:rPr>
          <w:rFonts w:ascii="Times New Roman" w:hAnsi="Times New Roman" w:cs="Times New Roman"/>
          <w:sz w:val="24"/>
          <w:szCs w:val="24"/>
        </w:rPr>
        <w:t>0</w:t>
      </w:r>
      <w:r w:rsidRPr="006974F6">
        <w:rPr>
          <w:rFonts w:ascii="Times New Roman" w:hAnsi="Times New Roman" w:cs="Times New Roman"/>
          <w:sz w:val="24"/>
          <w:szCs w:val="24"/>
        </w:rPr>
        <w:t xml:space="preserve">. За каждый факт неисполнения или ненадлежащего исполнения Поставщиком обязательств, предусмотренных Контрактом, заключенным с победителем закупки (или с иным участником закупки в случаях, установленных </w:t>
      </w:r>
      <w:r w:rsidRPr="00203848">
        <w:rPr>
          <w:rFonts w:ascii="Times New Roman" w:hAnsi="Times New Roman" w:cs="Times New Roman"/>
          <w:sz w:val="24"/>
          <w:szCs w:val="24"/>
        </w:rPr>
        <w:t xml:space="preserve">Федеральным </w:t>
      </w:r>
      <w:hyperlink r:id="rId11" w:history="1">
        <w:r w:rsidRPr="00203848">
          <w:rPr>
            <w:rFonts w:ascii="Times New Roman" w:hAnsi="Times New Roman" w:cs="Times New Roman"/>
            <w:sz w:val="24"/>
            <w:szCs w:val="24"/>
          </w:rPr>
          <w:t>законом</w:t>
        </w:r>
      </w:hyperlink>
      <w:r w:rsidRPr="00203848">
        <w:rPr>
          <w:rFonts w:ascii="Times New Roman" w:hAnsi="Times New Roman" w:cs="Times New Roman"/>
          <w:sz w:val="24"/>
          <w:szCs w:val="24"/>
        </w:rPr>
        <w:t xml:space="preserve"> о контрактной</w:t>
      </w:r>
      <w:r w:rsidRPr="006974F6">
        <w:rPr>
          <w:rFonts w:ascii="Times New Roman" w:hAnsi="Times New Roman" w:cs="Times New Roman"/>
          <w:sz w:val="24"/>
          <w:szCs w:val="24"/>
        </w:rPr>
        <w:t xml:space="preserve"> системе), предложившим наиболее высокую цену за право заключения Контракта, за исключением просрочки исполнения обязательств (в том числе гарантийного обязательства), предусмотренных Контрактом, Поставщик выплачивает Заказчику штраф в 10 процентов начальной (максимальной) цены Контракта.</w:t>
      </w:r>
    </w:p>
    <w:p w14:paraId="7FC5E943" w14:textId="77777777" w:rsidR="00787984" w:rsidRDefault="00787984" w:rsidP="00787984">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6</w:t>
      </w:r>
      <w:r w:rsidRPr="006974F6">
        <w:rPr>
          <w:rFonts w:ascii="Times New Roman" w:hAnsi="Times New Roman" w:cs="Times New Roman"/>
          <w:sz w:val="24"/>
          <w:szCs w:val="24"/>
        </w:rPr>
        <w:t>.1</w:t>
      </w:r>
      <w:r>
        <w:rPr>
          <w:rFonts w:ascii="Times New Roman" w:hAnsi="Times New Roman" w:cs="Times New Roman"/>
          <w:sz w:val="24"/>
          <w:szCs w:val="24"/>
        </w:rPr>
        <w:t>1</w:t>
      </w:r>
      <w:r w:rsidRPr="006974F6">
        <w:rPr>
          <w:rFonts w:ascii="Times New Roman" w:hAnsi="Times New Roman" w:cs="Times New Roman"/>
          <w:sz w:val="24"/>
          <w:szCs w:val="24"/>
        </w:rPr>
        <w:t>. За каждый факт неисполнения или ненадлежащего исполнения Поставщиком обязательства, предусмотренного Контрактом, которое не имеет стоимостного выражения, Поставщик выплачивает Заказчику штраф в размере 1000 рублей.</w:t>
      </w:r>
    </w:p>
    <w:p w14:paraId="6692A8B9" w14:textId="77777777" w:rsidR="00787984" w:rsidRPr="00E82A2E" w:rsidRDefault="00787984" w:rsidP="00787984">
      <w:pPr>
        <w:pStyle w:val="ConsPlusNormal"/>
        <w:ind w:firstLine="540"/>
        <w:jc w:val="both"/>
        <w:rPr>
          <w:rFonts w:ascii="Times New Roman" w:hAnsi="Times New Roman" w:cs="Times New Roman"/>
          <w:sz w:val="24"/>
          <w:szCs w:val="24"/>
        </w:rPr>
      </w:pPr>
      <w:bookmarkStart w:id="3" w:name="P261"/>
      <w:bookmarkEnd w:id="3"/>
      <w:r>
        <w:rPr>
          <w:rFonts w:ascii="Times New Roman" w:hAnsi="Times New Roman" w:cs="Times New Roman"/>
          <w:sz w:val="24"/>
          <w:szCs w:val="24"/>
        </w:rPr>
        <w:t>6.12</w:t>
      </w:r>
      <w:r w:rsidRPr="006974F6">
        <w:rPr>
          <w:rFonts w:ascii="Times New Roman" w:hAnsi="Times New Roman" w:cs="Times New Roman"/>
          <w:sz w:val="24"/>
          <w:szCs w:val="24"/>
        </w:rPr>
        <w:t>. Общая сумма начисленной неустойки (штрафов, пени) за неисполнение или ненадлежащее исполнение Поставщиком обязательств, предусмотренных Контрактом, не может превышать цену Контракта.</w:t>
      </w:r>
      <w:r w:rsidRPr="00300EC9">
        <w:rPr>
          <w:rFonts w:ascii="Times New Roman" w:hAnsi="Times New Roman" w:cs="Times New Roman"/>
          <w:sz w:val="24"/>
          <w:szCs w:val="24"/>
        </w:rPr>
        <w:t xml:space="preserve"> </w:t>
      </w:r>
    </w:p>
    <w:p w14:paraId="235FA4F0" w14:textId="77777777" w:rsidR="00A47924" w:rsidRPr="00037E2C" w:rsidRDefault="00A47924" w:rsidP="003B07F3">
      <w:pPr>
        <w:pStyle w:val="defaultStyle"/>
        <w:tabs>
          <w:tab w:val="left" w:pos="709"/>
        </w:tabs>
        <w:spacing w:after="0" w:line="240" w:lineRule="auto"/>
        <w:rPr>
          <w:szCs w:val="24"/>
        </w:rPr>
      </w:pPr>
    </w:p>
    <w:p w14:paraId="27475BF6" w14:textId="77777777" w:rsidR="002B3114" w:rsidRDefault="003B07F3" w:rsidP="006D2832">
      <w:pPr>
        <w:tabs>
          <w:tab w:val="left" w:pos="10080"/>
          <w:tab w:val="left" w:pos="10260"/>
        </w:tabs>
        <w:ind w:firstLine="709"/>
        <w:jc w:val="center"/>
        <w:rPr>
          <w:b/>
          <w:sz w:val="24"/>
          <w:szCs w:val="24"/>
        </w:rPr>
      </w:pPr>
      <w:r>
        <w:rPr>
          <w:b/>
          <w:sz w:val="24"/>
          <w:szCs w:val="24"/>
        </w:rPr>
        <w:t>7</w:t>
      </w:r>
      <w:r w:rsidR="001C3430">
        <w:rPr>
          <w:b/>
          <w:sz w:val="24"/>
          <w:szCs w:val="24"/>
        </w:rPr>
        <w:t>. ФОРС – МАЖОРНЫЕ ОБСТОЯТЕЛЬСТВА</w:t>
      </w:r>
    </w:p>
    <w:p w14:paraId="779FBEDC" w14:textId="77777777" w:rsidR="002C0684" w:rsidRPr="002C0684" w:rsidRDefault="003B07F3" w:rsidP="00037E2C">
      <w:pPr>
        <w:autoSpaceDE w:val="0"/>
        <w:autoSpaceDN w:val="0"/>
        <w:adjustRightInd w:val="0"/>
        <w:ind w:firstLine="709"/>
        <w:jc w:val="both"/>
        <w:rPr>
          <w:sz w:val="24"/>
          <w:szCs w:val="24"/>
        </w:rPr>
      </w:pPr>
      <w:r>
        <w:rPr>
          <w:sz w:val="24"/>
          <w:szCs w:val="24"/>
        </w:rPr>
        <w:t>7</w:t>
      </w:r>
      <w:r w:rsidR="002C0684">
        <w:rPr>
          <w:sz w:val="24"/>
          <w:szCs w:val="24"/>
        </w:rPr>
        <w:t xml:space="preserve">.1. </w:t>
      </w:r>
      <w:r w:rsidR="002C0684" w:rsidRPr="002C0684">
        <w:rPr>
          <w:sz w:val="24"/>
          <w:szCs w:val="24"/>
        </w:rPr>
        <w:t xml:space="preserve">Стороны освобождаются от ответственности за полное или частичное неисполнение своих обязательств по настоящему </w:t>
      </w:r>
      <w:r w:rsidR="005062C2">
        <w:rPr>
          <w:sz w:val="24"/>
          <w:szCs w:val="24"/>
        </w:rPr>
        <w:t>Договор</w:t>
      </w:r>
      <w:r w:rsidR="002C0684" w:rsidRPr="002C0684">
        <w:rPr>
          <w:sz w:val="24"/>
          <w:szCs w:val="24"/>
        </w:rPr>
        <w:t xml:space="preserve">у в случае если оно явилось следствием обстоятельств непреодолимой силы, а именно наводнения, пожара, землетрясения, диверсии, военных действий, блокад, изменения законодательства, препятствующих надлежащему исполнению обязательств по настоящему </w:t>
      </w:r>
      <w:r w:rsidR="005062C2">
        <w:rPr>
          <w:sz w:val="24"/>
          <w:szCs w:val="24"/>
        </w:rPr>
        <w:t>Договор</w:t>
      </w:r>
      <w:r w:rsidR="002C0684" w:rsidRPr="002C0684">
        <w:rPr>
          <w:sz w:val="24"/>
          <w:szCs w:val="24"/>
        </w:rPr>
        <w:t xml:space="preserve">у, а также других чрезвычайных обстоятельств, подтвержденных в установленном законодательством порядке, которые возникли после заключения настоящего </w:t>
      </w:r>
      <w:r w:rsidR="005062C2">
        <w:rPr>
          <w:sz w:val="24"/>
          <w:szCs w:val="24"/>
        </w:rPr>
        <w:t>Договор</w:t>
      </w:r>
      <w:r w:rsidR="002C0684" w:rsidRPr="002C0684">
        <w:rPr>
          <w:sz w:val="24"/>
          <w:szCs w:val="24"/>
        </w:rPr>
        <w:t>а и непосредственно повлияли на исполнение Сторонами своих обязательств, а также, которые Стороны были не в состоянии предвидеть и предотвратить.</w:t>
      </w:r>
    </w:p>
    <w:p w14:paraId="4669FD9A" w14:textId="77777777" w:rsidR="002C0684" w:rsidRPr="002C0684" w:rsidRDefault="003B07F3" w:rsidP="00037E2C">
      <w:pPr>
        <w:autoSpaceDE w:val="0"/>
        <w:autoSpaceDN w:val="0"/>
        <w:adjustRightInd w:val="0"/>
        <w:ind w:firstLine="709"/>
        <w:jc w:val="both"/>
        <w:rPr>
          <w:sz w:val="24"/>
          <w:szCs w:val="24"/>
        </w:rPr>
      </w:pPr>
      <w:r>
        <w:rPr>
          <w:sz w:val="24"/>
          <w:szCs w:val="24"/>
        </w:rPr>
        <w:lastRenderedPageBreak/>
        <w:t>7</w:t>
      </w:r>
      <w:r w:rsidR="002C0684" w:rsidRPr="002C0684">
        <w:rPr>
          <w:sz w:val="24"/>
          <w:szCs w:val="24"/>
        </w:rPr>
        <w:t xml:space="preserve">.2. При наступлении таких обстоятельств в срок исполнения обязательств по настоящему </w:t>
      </w:r>
      <w:r w:rsidR="005062C2">
        <w:rPr>
          <w:sz w:val="24"/>
          <w:szCs w:val="24"/>
        </w:rPr>
        <w:t>Договор</w:t>
      </w:r>
      <w:r w:rsidR="002C0684" w:rsidRPr="002C0684">
        <w:rPr>
          <w:sz w:val="24"/>
          <w:szCs w:val="24"/>
        </w:rPr>
        <w:t xml:space="preserve">у отодвигается соразмерно времени действия данных обстоятельств, постольку, поскольку эти обстоятельства значительно влияют на исполнение настоящего </w:t>
      </w:r>
      <w:r w:rsidR="005062C2">
        <w:rPr>
          <w:sz w:val="24"/>
          <w:szCs w:val="24"/>
        </w:rPr>
        <w:t>Договор</w:t>
      </w:r>
      <w:r w:rsidR="002C0684" w:rsidRPr="002C0684">
        <w:rPr>
          <w:sz w:val="24"/>
          <w:szCs w:val="24"/>
        </w:rPr>
        <w:t>а в срок.</w:t>
      </w:r>
    </w:p>
    <w:p w14:paraId="6B32C433" w14:textId="77777777" w:rsidR="002C0684" w:rsidRPr="002C0684" w:rsidRDefault="003B07F3" w:rsidP="00037E2C">
      <w:pPr>
        <w:autoSpaceDE w:val="0"/>
        <w:autoSpaceDN w:val="0"/>
        <w:adjustRightInd w:val="0"/>
        <w:ind w:firstLine="709"/>
        <w:jc w:val="both"/>
        <w:rPr>
          <w:sz w:val="24"/>
          <w:szCs w:val="24"/>
        </w:rPr>
      </w:pPr>
      <w:r>
        <w:rPr>
          <w:sz w:val="24"/>
          <w:szCs w:val="24"/>
        </w:rPr>
        <w:t>7</w:t>
      </w:r>
      <w:r w:rsidR="002C0684" w:rsidRPr="002C0684">
        <w:rPr>
          <w:sz w:val="24"/>
          <w:szCs w:val="24"/>
        </w:rPr>
        <w:t>.3. Сторона, для которой надлежащее исполнение обязательств оказалось невозможным вследствие возникновения обстоятельств непреодолимой силы, обязана в течение 5 (пяти) календарных дней с даты возникновения таких обстоятельств уведомить в письменной форме другую Сторону об их возникновении, виде и возможной продолжительности действия.</w:t>
      </w:r>
    </w:p>
    <w:p w14:paraId="159DCEC4" w14:textId="77777777" w:rsidR="003B07F3" w:rsidRDefault="003B07F3" w:rsidP="00BD5D88">
      <w:pPr>
        <w:autoSpaceDE w:val="0"/>
        <w:autoSpaceDN w:val="0"/>
        <w:adjustRightInd w:val="0"/>
        <w:ind w:firstLine="709"/>
        <w:jc w:val="both"/>
        <w:rPr>
          <w:b/>
          <w:sz w:val="24"/>
          <w:szCs w:val="24"/>
        </w:rPr>
      </w:pPr>
      <w:r>
        <w:rPr>
          <w:sz w:val="24"/>
          <w:szCs w:val="24"/>
        </w:rPr>
        <w:t>7</w:t>
      </w:r>
      <w:r w:rsidR="002C0684" w:rsidRPr="002C0684">
        <w:rPr>
          <w:sz w:val="24"/>
          <w:szCs w:val="24"/>
        </w:rPr>
        <w:t xml:space="preserve">.4. Если обстоятельства, указанные в п. </w:t>
      </w:r>
      <w:r>
        <w:rPr>
          <w:sz w:val="24"/>
          <w:szCs w:val="24"/>
        </w:rPr>
        <w:t>7</w:t>
      </w:r>
      <w:r w:rsidR="002C0684" w:rsidRPr="002C0684">
        <w:rPr>
          <w:sz w:val="24"/>
          <w:szCs w:val="24"/>
        </w:rPr>
        <w:t xml:space="preserve">.1 настоящего </w:t>
      </w:r>
      <w:r w:rsidR="005062C2">
        <w:rPr>
          <w:sz w:val="24"/>
          <w:szCs w:val="24"/>
        </w:rPr>
        <w:t>Договор</w:t>
      </w:r>
      <w:r w:rsidR="002C0684" w:rsidRPr="002C0684">
        <w:rPr>
          <w:sz w:val="24"/>
          <w:szCs w:val="24"/>
        </w:rPr>
        <w:t xml:space="preserve">а, будут длиться более 2 (двух) календарных месяцев с даты соответствующего уведомления, каждая из Сторон вправе расторгнуть настоящий </w:t>
      </w:r>
      <w:r w:rsidR="005062C2">
        <w:rPr>
          <w:sz w:val="24"/>
          <w:szCs w:val="24"/>
        </w:rPr>
        <w:t>Договор</w:t>
      </w:r>
      <w:r w:rsidR="002C0684" w:rsidRPr="002C0684">
        <w:rPr>
          <w:sz w:val="24"/>
          <w:szCs w:val="24"/>
        </w:rPr>
        <w:t xml:space="preserve"> без требования возмещения убытков, понесенных в связи с наступлением таких обстоятельств.</w:t>
      </w:r>
      <w:r w:rsidR="008A6C9D">
        <w:rPr>
          <w:b/>
          <w:sz w:val="24"/>
          <w:szCs w:val="24"/>
        </w:rPr>
        <w:t xml:space="preserve">   </w:t>
      </w:r>
    </w:p>
    <w:p w14:paraId="621200CE" w14:textId="77777777" w:rsidR="0057731E" w:rsidRPr="00BD5D88" w:rsidRDefault="008A6C9D" w:rsidP="00BD5D88">
      <w:pPr>
        <w:autoSpaceDE w:val="0"/>
        <w:autoSpaceDN w:val="0"/>
        <w:adjustRightInd w:val="0"/>
        <w:ind w:firstLine="709"/>
        <w:jc w:val="both"/>
        <w:rPr>
          <w:sz w:val="24"/>
          <w:szCs w:val="24"/>
        </w:rPr>
      </w:pPr>
      <w:r>
        <w:rPr>
          <w:b/>
          <w:sz w:val="24"/>
          <w:szCs w:val="24"/>
        </w:rPr>
        <w:t xml:space="preserve">                            </w:t>
      </w:r>
    </w:p>
    <w:p w14:paraId="67B5C33D" w14:textId="77777777" w:rsidR="002B3114" w:rsidRDefault="003B07F3" w:rsidP="00037E2C">
      <w:pPr>
        <w:tabs>
          <w:tab w:val="left" w:pos="10080"/>
          <w:tab w:val="left" w:pos="10260"/>
        </w:tabs>
        <w:ind w:firstLine="709"/>
        <w:jc w:val="center"/>
        <w:rPr>
          <w:b/>
          <w:sz w:val="24"/>
          <w:szCs w:val="24"/>
        </w:rPr>
      </w:pPr>
      <w:r>
        <w:rPr>
          <w:b/>
          <w:sz w:val="24"/>
          <w:szCs w:val="24"/>
        </w:rPr>
        <w:t>8</w:t>
      </w:r>
      <w:r w:rsidR="001C3430">
        <w:rPr>
          <w:b/>
          <w:sz w:val="24"/>
          <w:szCs w:val="24"/>
        </w:rPr>
        <w:t>. РАЗРЕШЕНИЕ СПО</w:t>
      </w:r>
      <w:r w:rsidR="00AE31E7">
        <w:rPr>
          <w:b/>
          <w:sz w:val="24"/>
          <w:szCs w:val="24"/>
        </w:rPr>
        <w:t>РОВ</w:t>
      </w:r>
    </w:p>
    <w:p w14:paraId="430FE449" w14:textId="77777777" w:rsidR="002C0684" w:rsidRDefault="003B07F3" w:rsidP="00037E2C">
      <w:pPr>
        <w:tabs>
          <w:tab w:val="left" w:pos="10080"/>
          <w:tab w:val="left" w:pos="10260"/>
        </w:tabs>
        <w:ind w:firstLine="709"/>
        <w:jc w:val="both"/>
        <w:rPr>
          <w:sz w:val="24"/>
          <w:szCs w:val="24"/>
        </w:rPr>
      </w:pPr>
      <w:r>
        <w:rPr>
          <w:sz w:val="24"/>
          <w:szCs w:val="24"/>
        </w:rPr>
        <w:t>8</w:t>
      </w:r>
      <w:r w:rsidR="001C3430">
        <w:rPr>
          <w:sz w:val="24"/>
          <w:szCs w:val="24"/>
        </w:rPr>
        <w:t xml:space="preserve">.1. Все споры и разногласия, которые могут возникнуть из настоящего </w:t>
      </w:r>
      <w:r w:rsidR="005062C2">
        <w:rPr>
          <w:sz w:val="24"/>
          <w:szCs w:val="24"/>
        </w:rPr>
        <w:t>Договор</w:t>
      </w:r>
      <w:r w:rsidR="00E05314" w:rsidRPr="00786E80">
        <w:rPr>
          <w:sz w:val="24"/>
          <w:szCs w:val="24"/>
        </w:rPr>
        <w:t>а</w:t>
      </w:r>
      <w:r w:rsidR="001C3430">
        <w:rPr>
          <w:sz w:val="24"/>
          <w:szCs w:val="24"/>
        </w:rPr>
        <w:t xml:space="preserve"> или </w:t>
      </w:r>
      <w:r w:rsidR="00817AE7">
        <w:rPr>
          <w:sz w:val="24"/>
          <w:szCs w:val="24"/>
        </w:rPr>
        <w:t xml:space="preserve">в </w:t>
      </w:r>
      <w:r w:rsidR="001C3430">
        <w:rPr>
          <w:sz w:val="24"/>
          <w:szCs w:val="24"/>
        </w:rPr>
        <w:t xml:space="preserve">связи с ним, будут по возможности решаться путём переговоров между сторонами. </w:t>
      </w:r>
    </w:p>
    <w:p w14:paraId="53B5984A" w14:textId="77777777" w:rsidR="00037E2C" w:rsidRDefault="003B07F3" w:rsidP="00037E2C">
      <w:pPr>
        <w:tabs>
          <w:tab w:val="left" w:pos="10080"/>
          <w:tab w:val="left" w:pos="10260"/>
        </w:tabs>
        <w:ind w:firstLine="709"/>
        <w:jc w:val="both"/>
        <w:rPr>
          <w:sz w:val="24"/>
          <w:szCs w:val="24"/>
        </w:rPr>
      </w:pPr>
      <w:r>
        <w:rPr>
          <w:sz w:val="24"/>
          <w:szCs w:val="24"/>
        </w:rPr>
        <w:t>8</w:t>
      </w:r>
      <w:r w:rsidR="002C0684">
        <w:rPr>
          <w:sz w:val="24"/>
          <w:szCs w:val="24"/>
        </w:rPr>
        <w:t xml:space="preserve">.2. </w:t>
      </w:r>
      <w:r w:rsidR="000F423F" w:rsidRPr="00037E2C">
        <w:rPr>
          <w:sz w:val="24"/>
          <w:szCs w:val="24"/>
        </w:rPr>
        <w:t>Все достигнутые договоренности Стороны оформляют в виде дополнительных соглашений, подписанных Сторонами и скрепленных печатями (при наличии печатей).</w:t>
      </w:r>
    </w:p>
    <w:p w14:paraId="78A02B91" w14:textId="77777777" w:rsidR="0057731E" w:rsidRDefault="0057731E" w:rsidP="00094863">
      <w:pPr>
        <w:autoSpaceDE w:val="0"/>
        <w:autoSpaceDN w:val="0"/>
        <w:adjustRightInd w:val="0"/>
        <w:ind w:firstLine="540"/>
        <w:jc w:val="center"/>
        <w:outlineLvl w:val="0"/>
        <w:rPr>
          <w:b/>
          <w:sz w:val="24"/>
          <w:szCs w:val="24"/>
        </w:rPr>
      </w:pPr>
    </w:p>
    <w:p w14:paraId="33B44DF7" w14:textId="77777777" w:rsidR="00094863" w:rsidRDefault="003B07F3" w:rsidP="00037E2C">
      <w:pPr>
        <w:autoSpaceDE w:val="0"/>
        <w:autoSpaceDN w:val="0"/>
        <w:adjustRightInd w:val="0"/>
        <w:ind w:firstLine="709"/>
        <w:jc w:val="center"/>
        <w:outlineLvl w:val="0"/>
        <w:rPr>
          <w:b/>
          <w:sz w:val="24"/>
          <w:szCs w:val="24"/>
        </w:rPr>
      </w:pPr>
      <w:r>
        <w:rPr>
          <w:b/>
          <w:sz w:val="24"/>
          <w:szCs w:val="24"/>
        </w:rPr>
        <w:t>9</w:t>
      </w:r>
      <w:r w:rsidR="004C39C9" w:rsidRPr="00037E2C">
        <w:rPr>
          <w:b/>
          <w:sz w:val="24"/>
          <w:szCs w:val="24"/>
        </w:rPr>
        <w:t>.</w:t>
      </w:r>
      <w:r w:rsidR="00AE31E7" w:rsidRPr="00037E2C">
        <w:rPr>
          <w:b/>
          <w:sz w:val="24"/>
          <w:szCs w:val="24"/>
        </w:rPr>
        <w:t xml:space="preserve"> </w:t>
      </w:r>
      <w:r w:rsidR="002E06B4">
        <w:rPr>
          <w:b/>
          <w:sz w:val="24"/>
          <w:szCs w:val="24"/>
        </w:rPr>
        <w:t xml:space="preserve">СРОК ДЕЙСТВИЯ </w:t>
      </w:r>
      <w:r w:rsidR="005062C2">
        <w:rPr>
          <w:b/>
          <w:sz w:val="24"/>
          <w:szCs w:val="24"/>
        </w:rPr>
        <w:t>ДОГОВОР</w:t>
      </w:r>
      <w:r w:rsidR="002E06B4">
        <w:rPr>
          <w:b/>
          <w:sz w:val="24"/>
          <w:szCs w:val="24"/>
        </w:rPr>
        <w:t>А</w:t>
      </w:r>
    </w:p>
    <w:p w14:paraId="271FD2FA" w14:textId="77777777" w:rsidR="00FA654A" w:rsidRPr="00FA654A" w:rsidRDefault="00FB3EDD" w:rsidP="00FA654A">
      <w:pPr>
        <w:pStyle w:val="a1"/>
        <w:ind w:firstLine="709"/>
        <w:jc w:val="both"/>
        <w:rPr>
          <w:sz w:val="24"/>
          <w:szCs w:val="24"/>
          <w:lang w:val="ru-RU"/>
        </w:rPr>
      </w:pPr>
      <w:r>
        <w:rPr>
          <w:sz w:val="24"/>
          <w:szCs w:val="24"/>
          <w:lang w:val="ru-RU"/>
        </w:rPr>
        <w:t>9</w:t>
      </w:r>
      <w:r w:rsidR="005745AB" w:rsidRPr="00037E2C">
        <w:rPr>
          <w:sz w:val="24"/>
          <w:szCs w:val="24"/>
        </w:rPr>
        <w:t xml:space="preserve">.1. </w:t>
      </w:r>
      <w:r w:rsidR="00FA654A" w:rsidRPr="00FA654A">
        <w:rPr>
          <w:sz w:val="24"/>
          <w:szCs w:val="24"/>
          <w:lang w:val="ru-RU"/>
        </w:rPr>
        <w:t xml:space="preserve">Настоящий </w:t>
      </w:r>
      <w:r w:rsidR="002A0D41">
        <w:rPr>
          <w:sz w:val="24"/>
          <w:szCs w:val="24"/>
          <w:lang w:val="ru-RU"/>
        </w:rPr>
        <w:t>Договор</w:t>
      </w:r>
      <w:r w:rsidR="00FA654A" w:rsidRPr="00FA654A">
        <w:rPr>
          <w:sz w:val="24"/>
          <w:szCs w:val="24"/>
          <w:lang w:val="ru-RU"/>
        </w:rPr>
        <w:t xml:space="preserve"> вступает в силу с даты заключения Контракта и действует до полного исполнения Сторонами обязательств.</w:t>
      </w:r>
    </w:p>
    <w:p w14:paraId="0AED76EC" w14:textId="77777777" w:rsidR="005745AB" w:rsidRPr="00037E2C" w:rsidRDefault="00FB3EDD" w:rsidP="00FA654A">
      <w:pPr>
        <w:pStyle w:val="a1"/>
        <w:ind w:firstLine="709"/>
        <w:jc w:val="both"/>
        <w:rPr>
          <w:sz w:val="24"/>
          <w:szCs w:val="24"/>
        </w:rPr>
      </w:pPr>
      <w:r>
        <w:rPr>
          <w:sz w:val="24"/>
          <w:szCs w:val="24"/>
          <w:lang w:val="ru-RU"/>
        </w:rPr>
        <w:t>9</w:t>
      </w:r>
      <w:r w:rsidR="005745AB" w:rsidRPr="00037E2C">
        <w:rPr>
          <w:sz w:val="24"/>
          <w:szCs w:val="24"/>
        </w:rPr>
        <w:t xml:space="preserve">.2. </w:t>
      </w:r>
      <w:r w:rsidR="005745AB">
        <w:rPr>
          <w:sz w:val="24"/>
          <w:szCs w:val="24"/>
        </w:rPr>
        <w:t>Окончание</w:t>
      </w:r>
      <w:r w:rsidR="005745AB" w:rsidRPr="00037E2C">
        <w:rPr>
          <w:sz w:val="24"/>
          <w:szCs w:val="24"/>
        </w:rPr>
        <w:t xml:space="preserve"> срока действия </w:t>
      </w:r>
      <w:r w:rsidR="005062C2">
        <w:rPr>
          <w:sz w:val="24"/>
          <w:szCs w:val="24"/>
        </w:rPr>
        <w:t>Договор</w:t>
      </w:r>
      <w:r w:rsidR="005745AB" w:rsidRPr="00037E2C">
        <w:rPr>
          <w:sz w:val="24"/>
          <w:szCs w:val="24"/>
        </w:rPr>
        <w:t xml:space="preserve">а </w:t>
      </w:r>
      <w:r w:rsidR="005745AB">
        <w:rPr>
          <w:sz w:val="24"/>
          <w:szCs w:val="24"/>
        </w:rPr>
        <w:t xml:space="preserve">не </w:t>
      </w:r>
      <w:r w:rsidR="005745AB" w:rsidRPr="00037E2C">
        <w:rPr>
          <w:sz w:val="24"/>
          <w:szCs w:val="24"/>
        </w:rPr>
        <w:t>влечет прекращ</w:t>
      </w:r>
      <w:r w:rsidR="005745AB">
        <w:rPr>
          <w:sz w:val="24"/>
          <w:szCs w:val="24"/>
        </w:rPr>
        <w:t xml:space="preserve">ение обязательств по гарантийным обязательствам, </w:t>
      </w:r>
      <w:r w:rsidR="005745AB" w:rsidRPr="00037E2C">
        <w:rPr>
          <w:sz w:val="24"/>
          <w:szCs w:val="24"/>
        </w:rPr>
        <w:t xml:space="preserve">по оплате товаров (работ, услуг), поставленных (выполненных, оказанных) в течение срока действия </w:t>
      </w:r>
      <w:r w:rsidR="005062C2">
        <w:rPr>
          <w:sz w:val="24"/>
          <w:szCs w:val="24"/>
        </w:rPr>
        <w:t>Договор</w:t>
      </w:r>
      <w:r w:rsidR="005745AB" w:rsidRPr="00037E2C">
        <w:rPr>
          <w:sz w:val="24"/>
          <w:szCs w:val="24"/>
        </w:rPr>
        <w:t>а</w:t>
      </w:r>
      <w:r w:rsidR="005745AB">
        <w:rPr>
          <w:sz w:val="24"/>
          <w:szCs w:val="24"/>
        </w:rPr>
        <w:t xml:space="preserve"> и обязанностей Сторон по оплате</w:t>
      </w:r>
      <w:r w:rsidR="005745AB" w:rsidRPr="00AD0879">
        <w:rPr>
          <w:sz w:val="24"/>
          <w:szCs w:val="24"/>
        </w:rPr>
        <w:t xml:space="preserve"> неустойки (штрафа, пени)</w:t>
      </w:r>
      <w:r w:rsidR="005745AB">
        <w:rPr>
          <w:sz w:val="24"/>
          <w:szCs w:val="24"/>
        </w:rPr>
        <w:t xml:space="preserve"> за нарушение обязательств</w:t>
      </w:r>
      <w:r w:rsidR="005745AB" w:rsidRPr="00037E2C">
        <w:rPr>
          <w:sz w:val="24"/>
          <w:szCs w:val="24"/>
        </w:rPr>
        <w:t xml:space="preserve">. </w:t>
      </w:r>
    </w:p>
    <w:p w14:paraId="52F7F4C1" w14:textId="77777777" w:rsidR="003B07F3" w:rsidRPr="00094863" w:rsidRDefault="003B07F3" w:rsidP="00BA473E">
      <w:pPr>
        <w:pStyle w:val="a1"/>
        <w:ind w:firstLine="709"/>
        <w:jc w:val="both"/>
        <w:rPr>
          <w:sz w:val="24"/>
          <w:szCs w:val="24"/>
        </w:rPr>
      </w:pPr>
    </w:p>
    <w:p w14:paraId="0D7572B9" w14:textId="77777777" w:rsidR="002B3114" w:rsidRDefault="003B07F3" w:rsidP="00AE31E7">
      <w:pPr>
        <w:ind w:left="45" w:hanging="45"/>
        <w:jc w:val="center"/>
        <w:rPr>
          <w:b/>
          <w:sz w:val="24"/>
          <w:szCs w:val="24"/>
        </w:rPr>
      </w:pPr>
      <w:r>
        <w:rPr>
          <w:b/>
          <w:sz w:val="24"/>
          <w:szCs w:val="24"/>
        </w:rPr>
        <w:t>10</w:t>
      </w:r>
      <w:r w:rsidR="00094863">
        <w:rPr>
          <w:b/>
          <w:sz w:val="24"/>
          <w:szCs w:val="24"/>
        </w:rPr>
        <w:t xml:space="preserve">. </w:t>
      </w:r>
      <w:r w:rsidR="00AE31E7">
        <w:rPr>
          <w:b/>
          <w:sz w:val="24"/>
          <w:szCs w:val="24"/>
        </w:rPr>
        <w:t>ПРОЧИЕ УСЛОВИЯ</w:t>
      </w:r>
    </w:p>
    <w:p w14:paraId="6DBED82E" w14:textId="77777777" w:rsidR="00204E31" w:rsidRDefault="00094863" w:rsidP="00037E2C">
      <w:pPr>
        <w:tabs>
          <w:tab w:val="left" w:pos="1080"/>
        </w:tabs>
        <w:ind w:firstLine="709"/>
        <w:jc w:val="both"/>
        <w:rPr>
          <w:sz w:val="24"/>
          <w:szCs w:val="24"/>
        </w:rPr>
      </w:pPr>
      <w:r w:rsidRPr="00037E2C">
        <w:rPr>
          <w:sz w:val="24"/>
          <w:szCs w:val="24"/>
        </w:rPr>
        <w:t>1</w:t>
      </w:r>
      <w:r w:rsidR="003B07F3">
        <w:rPr>
          <w:sz w:val="24"/>
          <w:szCs w:val="24"/>
        </w:rPr>
        <w:t>0</w:t>
      </w:r>
      <w:r w:rsidRPr="00037E2C">
        <w:rPr>
          <w:sz w:val="24"/>
          <w:szCs w:val="24"/>
        </w:rPr>
        <w:t xml:space="preserve">.1. </w:t>
      </w:r>
      <w:r w:rsidR="00204E31" w:rsidRPr="00204E31">
        <w:rPr>
          <w:sz w:val="24"/>
          <w:szCs w:val="24"/>
        </w:rPr>
        <w:t xml:space="preserve">Настоящий </w:t>
      </w:r>
      <w:r w:rsidR="00204E31">
        <w:rPr>
          <w:sz w:val="24"/>
          <w:szCs w:val="24"/>
        </w:rPr>
        <w:t>договор</w:t>
      </w:r>
      <w:r w:rsidR="00204E31" w:rsidRPr="00204E31">
        <w:rPr>
          <w:sz w:val="24"/>
          <w:szCs w:val="24"/>
        </w:rPr>
        <w:t xml:space="preserve"> заключен в электронном виде и подписан электронными подписями сторон.</w:t>
      </w:r>
    </w:p>
    <w:p w14:paraId="4D7846A9" w14:textId="77777777" w:rsidR="00094863" w:rsidRDefault="00204E31" w:rsidP="00037E2C">
      <w:pPr>
        <w:tabs>
          <w:tab w:val="left" w:pos="1080"/>
        </w:tabs>
        <w:ind w:firstLine="709"/>
        <w:jc w:val="both"/>
        <w:rPr>
          <w:sz w:val="24"/>
          <w:szCs w:val="24"/>
        </w:rPr>
      </w:pPr>
      <w:r>
        <w:rPr>
          <w:sz w:val="24"/>
          <w:szCs w:val="24"/>
        </w:rPr>
        <w:t xml:space="preserve">10.2. </w:t>
      </w:r>
      <w:r w:rsidR="00094863" w:rsidRPr="00037E2C">
        <w:rPr>
          <w:sz w:val="24"/>
          <w:szCs w:val="24"/>
        </w:rPr>
        <w:t xml:space="preserve">Все уведомления Сторон, связанные с исполнением настоящего </w:t>
      </w:r>
      <w:r w:rsidR="005062C2">
        <w:rPr>
          <w:sz w:val="24"/>
          <w:szCs w:val="24"/>
        </w:rPr>
        <w:t>Договор</w:t>
      </w:r>
      <w:r w:rsidR="00094863" w:rsidRPr="00037E2C">
        <w:rPr>
          <w:sz w:val="24"/>
          <w:szCs w:val="24"/>
        </w:rPr>
        <w:t>а, направляются в письменной форме по почте заказным письмом по фактическому адресу Стороны, указанному в разделе 1</w:t>
      </w:r>
      <w:r w:rsidR="003B07F3">
        <w:rPr>
          <w:sz w:val="24"/>
          <w:szCs w:val="24"/>
        </w:rPr>
        <w:t>1</w:t>
      </w:r>
      <w:r w:rsidR="00094863" w:rsidRPr="00037E2C">
        <w:rPr>
          <w:sz w:val="24"/>
          <w:szCs w:val="24"/>
        </w:rPr>
        <w:t xml:space="preserve"> настоящего </w:t>
      </w:r>
      <w:r w:rsidR="005062C2">
        <w:rPr>
          <w:sz w:val="24"/>
          <w:szCs w:val="24"/>
        </w:rPr>
        <w:t>Договор</w:t>
      </w:r>
      <w:r w:rsidR="00094863" w:rsidRPr="00037E2C">
        <w:rPr>
          <w:sz w:val="24"/>
          <w:szCs w:val="24"/>
        </w:rPr>
        <w:t>а, или с использованием факсимильной связи, электронной почты с последующим предоставлением оригинала. В случае направления уведомлений с использованием почты, уведомления считаются полученными Стороной в день фактического получения, подтвержденного отметкой почты. В случае отправления уведомлений посредством факсимильной связи и электронной почты уведомления считаются полученными Стороной в день их отправки.</w:t>
      </w:r>
    </w:p>
    <w:p w14:paraId="1A3B9518" w14:textId="77777777" w:rsidR="00204E31" w:rsidRPr="00204E31" w:rsidRDefault="00FB3EDD" w:rsidP="00204E31">
      <w:pPr>
        <w:tabs>
          <w:tab w:val="left" w:pos="1080"/>
        </w:tabs>
        <w:ind w:firstLine="709"/>
        <w:jc w:val="both"/>
        <w:rPr>
          <w:sz w:val="24"/>
          <w:szCs w:val="24"/>
          <w:lang w:val="x-none"/>
        </w:rPr>
      </w:pPr>
      <w:r>
        <w:rPr>
          <w:sz w:val="24"/>
          <w:szCs w:val="24"/>
          <w:lang w:val="x-none"/>
        </w:rPr>
        <w:t>1</w:t>
      </w:r>
      <w:r>
        <w:rPr>
          <w:sz w:val="24"/>
          <w:szCs w:val="24"/>
        </w:rPr>
        <w:t>0</w:t>
      </w:r>
      <w:r w:rsidR="00204E31" w:rsidRPr="00204E31">
        <w:rPr>
          <w:sz w:val="24"/>
          <w:szCs w:val="24"/>
          <w:lang w:val="x-none"/>
        </w:rPr>
        <w:t>.</w:t>
      </w:r>
      <w:r w:rsidR="00204E31">
        <w:rPr>
          <w:sz w:val="24"/>
          <w:szCs w:val="24"/>
        </w:rPr>
        <w:t>3</w:t>
      </w:r>
      <w:r w:rsidR="00204E31" w:rsidRPr="00204E31">
        <w:rPr>
          <w:sz w:val="24"/>
          <w:szCs w:val="24"/>
          <w:lang w:val="x-none"/>
        </w:rPr>
        <w:t>.</w:t>
      </w:r>
      <w:r w:rsidR="00204E31" w:rsidRPr="00204E31">
        <w:rPr>
          <w:b/>
          <w:bCs/>
          <w:sz w:val="24"/>
          <w:szCs w:val="24"/>
          <w:lang w:val="x-none"/>
        </w:rPr>
        <w:tab/>
      </w:r>
      <w:r w:rsidR="00204E31" w:rsidRPr="00C627D7">
        <w:rPr>
          <w:bCs/>
          <w:sz w:val="24"/>
          <w:szCs w:val="24"/>
          <w:lang w:val="x-none"/>
        </w:rPr>
        <w:t>Заказчик</w:t>
      </w:r>
      <w:r w:rsidR="00204E31" w:rsidRPr="00204E31">
        <w:rPr>
          <w:sz w:val="24"/>
          <w:szCs w:val="24"/>
          <w:lang w:val="x-none"/>
        </w:rPr>
        <w:t xml:space="preserve"> вправе принять решение об одностороннем отказе от исполнения настоящего контракта по основаниям, предусмотренным Гражданским кодексом Российской Федерации для одностороннего отказа от исполнения отдельных видов обязательств.</w:t>
      </w:r>
    </w:p>
    <w:p w14:paraId="7AD36912" w14:textId="77777777" w:rsidR="00037E2C" w:rsidRPr="00037E2C" w:rsidRDefault="00094863" w:rsidP="00037E2C">
      <w:pPr>
        <w:ind w:firstLine="709"/>
        <w:jc w:val="both"/>
        <w:rPr>
          <w:sz w:val="24"/>
          <w:szCs w:val="24"/>
        </w:rPr>
      </w:pPr>
      <w:r w:rsidRPr="00037E2C">
        <w:rPr>
          <w:sz w:val="24"/>
          <w:szCs w:val="24"/>
        </w:rPr>
        <w:t>1</w:t>
      </w:r>
      <w:r w:rsidR="003B07F3">
        <w:rPr>
          <w:sz w:val="24"/>
          <w:szCs w:val="24"/>
        </w:rPr>
        <w:t>0</w:t>
      </w:r>
      <w:r w:rsidRPr="00037E2C">
        <w:rPr>
          <w:sz w:val="24"/>
          <w:szCs w:val="24"/>
        </w:rPr>
        <w:t>.</w:t>
      </w:r>
      <w:r w:rsidR="00204E31">
        <w:rPr>
          <w:sz w:val="24"/>
          <w:szCs w:val="24"/>
        </w:rPr>
        <w:t>4</w:t>
      </w:r>
      <w:r w:rsidRPr="00037E2C">
        <w:rPr>
          <w:sz w:val="24"/>
          <w:szCs w:val="24"/>
        </w:rPr>
        <w:t xml:space="preserve">. Во всем, что не предусмотрено настоящим </w:t>
      </w:r>
      <w:r w:rsidR="005062C2">
        <w:rPr>
          <w:sz w:val="24"/>
          <w:szCs w:val="24"/>
        </w:rPr>
        <w:t>Договор</w:t>
      </w:r>
      <w:r w:rsidRPr="00037E2C">
        <w:rPr>
          <w:sz w:val="24"/>
          <w:szCs w:val="24"/>
        </w:rPr>
        <w:t>ом, Стороны руководствуются действующим законодательством Российской Федерации.</w:t>
      </w:r>
    </w:p>
    <w:p w14:paraId="1B72CFF4" w14:textId="77777777" w:rsidR="00037E2C" w:rsidRPr="00037E2C" w:rsidRDefault="004C39C9" w:rsidP="00037E2C">
      <w:pPr>
        <w:ind w:firstLine="709"/>
        <w:jc w:val="both"/>
        <w:rPr>
          <w:sz w:val="24"/>
          <w:szCs w:val="24"/>
        </w:rPr>
      </w:pPr>
      <w:r w:rsidRPr="00037E2C">
        <w:rPr>
          <w:sz w:val="24"/>
          <w:szCs w:val="24"/>
        </w:rPr>
        <w:t>1</w:t>
      </w:r>
      <w:r w:rsidR="003B07F3">
        <w:rPr>
          <w:sz w:val="24"/>
          <w:szCs w:val="24"/>
        </w:rPr>
        <w:t>0</w:t>
      </w:r>
      <w:r w:rsidRPr="00037E2C">
        <w:rPr>
          <w:sz w:val="24"/>
          <w:szCs w:val="24"/>
        </w:rPr>
        <w:t>.</w:t>
      </w:r>
      <w:r w:rsidR="00204E31">
        <w:rPr>
          <w:sz w:val="24"/>
          <w:szCs w:val="24"/>
        </w:rPr>
        <w:t>5</w:t>
      </w:r>
      <w:r w:rsidR="001C3430" w:rsidRPr="00037E2C">
        <w:rPr>
          <w:sz w:val="24"/>
          <w:szCs w:val="24"/>
        </w:rPr>
        <w:t xml:space="preserve">. </w:t>
      </w:r>
      <w:r w:rsidR="00037E2C" w:rsidRPr="00037E2C">
        <w:rPr>
          <w:sz w:val="24"/>
          <w:szCs w:val="24"/>
        </w:rPr>
        <w:t xml:space="preserve">Внесение изменений и дополнений, не противоречащих законодательству Российской Федерации, в условия </w:t>
      </w:r>
      <w:r w:rsidR="005062C2">
        <w:rPr>
          <w:sz w:val="24"/>
          <w:szCs w:val="24"/>
        </w:rPr>
        <w:t>Договор</w:t>
      </w:r>
      <w:r w:rsidR="00037E2C" w:rsidRPr="00037E2C">
        <w:rPr>
          <w:sz w:val="24"/>
          <w:szCs w:val="24"/>
        </w:rPr>
        <w:t xml:space="preserve">а осуществляется путем заключения Сторонами в письменной форме дополнительных соглашений к </w:t>
      </w:r>
      <w:r w:rsidR="005062C2">
        <w:rPr>
          <w:sz w:val="24"/>
          <w:szCs w:val="24"/>
        </w:rPr>
        <w:t>Договор</w:t>
      </w:r>
      <w:r w:rsidR="00037E2C" w:rsidRPr="00037E2C">
        <w:rPr>
          <w:sz w:val="24"/>
          <w:szCs w:val="24"/>
        </w:rPr>
        <w:t>у, которые являются его неотъемлемой частью.</w:t>
      </w:r>
    </w:p>
    <w:p w14:paraId="1EA07339" w14:textId="77777777" w:rsidR="00FB5378" w:rsidRPr="00037E2C" w:rsidRDefault="00FB5378" w:rsidP="00037E2C">
      <w:pPr>
        <w:tabs>
          <w:tab w:val="left" w:pos="10080"/>
          <w:tab w:val="left" w:pos="10260"/>
        </w:tabs>
        <w:ind w:firstLine="709"/>
        <w:jc w:val="both"/>
        <w:rPr>
          <w:sz w:val="24"/>
          <w:szCs w:val="24"/>
        </w:rPr>
      </w:pPr>
      <w:r w:rsidRPr="00037E2C">
        <w:rPr>
          <w:sz w:val="24"/>
          <w:szCs w:val="24"/>
        </w:rPr>
        <w:t>1</w:t>
      </w:r>
      <w:r w:rsidR="003B07F3">
        <w:rPr>
          <w:sz w:val="24"/>
          <w:szCs w:val="24"/>
        </w:rPr>
        <w:t>0</w:t>
      </w:r>
      <w:r w:rsidRPr="00037E2C">
        <w:rPr>
          <w:sz w:val="24"/>
          <w:szCs w:val="24"/>
        </w:rPr>
        <w:t>.</w:t>
      </w:r>
      <w:r w:rsidR="00204E31">
        <w:rPr>
          <w:sz w:val="24"/>
          <w:szCs w:val="24"/>
        </w:rPr>
        <w:t>6</w:t>
      </w:r>
      <w:r w:rsidRPr="00037E2C">
        <w:rPr>
          <w:sz w:val="24"/>
          <w:szCs w:val="24"/>
        </w:rPr>
        <w:t xml:space="preserve">. Приложения к </w:t>
      </w:r>
      <w:r w:rsidR="005062C2">
        <w:rPr>
          <w:sz w:val="24"/>
          <w:szCs w:val="24"/>
        </w:rPr>
        <w:t>Договор</w:t>
      </w:r>
      <w:r w:rsidR="00E05314" w:rsidRPr="00037E2C">
        <w:rPr>
          <w:sz w:val="24"/>
          <w:szCs w:val="24"/>
        </w:rPr>
        <w:t>у</w:t>
      </w:r>
      <w:r w:rsidRPr="00037E2C">
        <w:rPr>
          <w:sz w:val="24"/>
          <w:szCs w:val="24"/>
        </w:rPr>
        <w:t>, являющиеся неотъемлемой его частью:</w:t>
      </w:r>
    </w:p>
    <w:p w14:paraId="0C71124C" w14:textId="77777777" w:rsidR="00FB5378" w:rsidRDefault="00FB5378" w:rsidP="00204E31">
      <w:pPr>
        <w:tabs>
          <w:tab w:val="left" w:pos="5925"/>
        </w:tabs>
        <w:ind w:firstLine="709"/>
        <w:jc w:val="both"/>
        <w:rPr>
          <w:sz w:val="24"/>
          <w:szCs w:val="24"/>
        </w:rPr>
      </w:pPr>
      <w:r w:rsidRPr="00037E2C">
        <w:rPr>
          <w:sz w:val="24"/>
          <w:szCs w:val="24"/>
        </w:rPr>
        <w:t>-Приложение №</w:t>
      </w:r>
      <w:r w:rsidR="008D6BF3" w:rsidRPr="00037E2C">
        <w:rPr>
          <w:sz w:val="24"/>
          <w:szCs w:val="24"/>
        </w:rPr>
        <w:t xml:space="preserve"> </w:t>
      </w:r>
      <w:r w:rsidRPr="00037E2C">
        <w:rPr>
          <w:sz w:val="24"/>
          <w:szCs w:val="24"/>
        </w:rPr>
        <w:t xml:space="preserve">1 – </w:t>
      </w:r>
      <w:r w:rsidR="00836347" w:rsidRPr="00037E2C">
        <w:rPr>
          <w:sz w:val="24"/>
          <w:szCs w:val="24"/>
        </w:rPr>
        <w:t>С</w:t>
      </w:r>
      <w:r w:rsidRPr="00037E2C">
        <w:rPr>
          <w:sz w:val="24"/>
          <w:szCs w:val="24"/>
        </w:rPr>
        <w:t>пецификация;</w:t>
      </w:r>
      <w:r w:rsidR="00204E31">
        <w:rPr>
          <w:sz w:val="24"/>
          <w:szCs w:val="24"/>
        </w:rPr>
        <w:tab/>
      </w:r>
    </w:p>
    <w:p w14:paraId="68D7B71D" w14:textId="77777777" w:rsidR="00204E31" w:rsidRPr="00204E31" w:rsidRDefault="00204E31" w:rsidP="00204E31">
      <w:pPr>
        <w:tabs>
          <w:tab w:val="left" w:pos="5925"/>
        </w:tabs>
        <w:ind w:firstLine="709"/>
        <w:jc w:val="both"/>
        <w:rPr>
          <w:sz w:val="24"/>
          <w:szCs w:val="24"/>
        </w:rPr>
      </w:pPr>
      <w:r>
        <w:rPr>
          <w:sz w:val="24"/>
          <w:szCs w:val="24"/>
        </w:rPr>
        <w:t>-</w:t>
      </w:r>
      <w:r w:rsidRPr="00204E31">
        <w:rPr>
          <w:sz w:val="24"/>
          <w:szCs w:val="24"/>
        </w:rPr>
        <w:t>Приложение №</w:t>
      </w:r>
      <w:r>
        <w:rPr>
          <w:sz w:val="24"/>
          <w:szCs w:val="24"/>
        </w:rPr>
        <w:t xml:space="preserve"> 2</w:t>
      </w:r>
      <w:r w:rsidRPr="00204E31">
        <w:rPr>
          <w:sz w:val="24"/>
          <w:szCs w:val="24"/>
        </w:rPr>
        <w:t xml:space="preserve"> – </w:t>
      </w:r>
      <w:r w:rsidR="000820B4">
        <w:rPr>
          <w:sz w:val="24"/>
          <w:szCs w:val="24"/>
        </w:rPr>
        <w:t>Описание объекта закупки</w:t>
      </w:r>
      <w:r w:rsidRPr="00204E31">
        <w:rPr>
          <w:sz w:val="24"/>
          <w:szCs w:val="24"/>
        </w:rPr>
        <w:t>;</w:t>
      </w:r>
    </w:p>
    <w:p w14:paraId="3698B4A5" w14:textId="77777777" w:rsidR="008332D0" w:rsidRPr="00037E2C" w:rsidRDefault="00FB5378" w:rsidP="00037E2C">
      <w:pPr>
        <w:tabs>
          <w:tab w:val="left" w:pos="10080"/>
          <w:tab w:val="left" w:pos="10260"/>
        </w:tabs>
        <w:ind w:firstLine="709"/>
        <w:jc w:val="both"/>
        <w:rPr>
          <w:sz w:val="24"/>
          <w:szCs w:val="24"/>
        </w:rPr>
      </w:pPr>
      <w:r w:rsidRPr="00037E2C">
        <w:rPr>
          <w:sz w:val="24"/>
          <w:szCs w:val="24"/>
        </w:rPr>
        <w:t>-Приложение №</w:t>
      </w:r>
      <w:r w:rsidR="008D6BF3" w:rsidRPr="00037E2C">
        <w:rPr>
          <w:sz w:val="24"/>
          <w:szCs w:val="24"/>
        </w:rPr>
        <w:t xml:space="preserve"> </w:t>
      </w:r>
      <w:r w:rsidR="00204E31">
        <w:rPr>
          <w:sz w:val="24"/>
          <w:szCs w:val="24"/>
        </w:rPr>
        <w:t>3</w:t>
      </w:r>
      <w:r w:rsidR="008D6BF3" w:rsidRPr="00037E2C">
        <w:rPr>
          <w:sz w:val="24"/>
          <w:szCs w:val="24"/>
        </w:rPr>
        <w:t xml:space="preserve"> – </w:t>
      </w:r>
      <w:r w:rsidR="008332D0" w:rsidRPr="00037E2C">
        <w:rPr>
          <w:sz w:val="24"/>
          <w:szCs w:val="24"/>
        </w:rPr>
        <w:t xml:space="preserve">Акт </w:t>
      </w:r>
      <w:r w:rsidR="00983695" w:rsidRPr="00037E2C">
        <w:rPr>
          <w:sz w:val="24"/>
          <w:szCs w:val="24"/>
        </w:rPr>
        <w:t>приемки-передачи товаров</w:t>
      </w:r>
      <w:r w:rsidR="008332D0" w:rsidRPr="00037E2C">
        <w:rPr>
          <w:sz w:val="24"/>
          <w:szCs w:val="24"/>
        </w:rPr>
        <w:t>;</w:t>
      </w:r>
    </w:p>
    <w:p w14:paraId="1B56E101" w14:textId="77777777" w:rsidR="008332D0" w:rsidRDefault="00FB5378" w:rsidP="00094863">
      <w:pPr>
        <w:tabs>
          <w:tab w:val="left" w:pos="10080"/>
          <w:tab w:val="left" w:pos="10260"/>
        </w:tabs>
        <w:ind w:firstLine="709"/>
        <w:jc w:val="both"/>
        <w:rPr>
          <w:rFonts w:cs="Courier New"/>
          <w:sz w:val="24"/>
          <w:szCs w:val="24"/>
          <w:lang w:val="uk-UA"/>
        </w:rPr>
      </w:pPr>
      <w:r w:rsidRPr="00094863">
        <w:rPr>
          <w:sz w:val="24"/>
          <w:szCs w:val="24"/>
        </w:rPr>
        <w:t>-Приложение №</w:t>
      </w:r>
      <w:r w:rsidR="008D6BF3" w:rsidRPr="00094863">
        <w:rPr>
          <w:sz w:val="24"/>
          <w:szCs w:val="24"/>
        </w:rPr>
        <w:t xml:space="preserve"> </w:t>
      </w:r>
      <w:r w:rsidR="00204E31">
        <w:rPr>
          <w:sz w:val="24"/>
          <w:szCs w:val="24"/>
        </w:rPr>
        <w:t>4</w:t>
      </w:r>
      <w:r w:rsidRPr="00094863">
        <w:rPr>
          <w:sz w:val="24"/>
          <w:szCs w:val="24"/>
        </w:rPr>
        <w:t>–</w:t>
      </w:r>
      <w:r w:rsidR="00D21286" w:rsidRPr="00094863">
        <w:rPr>
          <w:sz w:val="24"/>
          <w:szCs w:val="24"/>
        </w:rPr>
        <w:t xml:space="preserve"> </w:t>
      </w:r>
      <w:r w:rsidR="008332D0" w:rsidRPr="00094863">
        <w:rPr>
          <w:sz w:val="24"/>
          <w:szCs w:val="24"/>
        </w:rPr>
        <w:t xml:space="preserve">Акт </w:t>
      </w:r>
      <w:r w:rsidR="008332D0" w:rsidRPr="00094863">
        <w:rPr>
          <w:rFonts w:cs="Courier New"/>
          <w:sz w:val="24"/>
          <w:szCs w:val="24"/>
          <w:lang w:val="uk-UA"/>
        </w:rPr>
        <w:t>об обнаружении несоответствия количества, а</w:t>
      </w:r>
      <w:r w:rsidR="006F7FFC">
        <w:rPr>
          <w:rFonts w:cs="Courier New"/>
          <w:sz w:val="24"/>
          <w:szCs w:val="24"/>
          <w:lang w:val="uk-UA"/>
        </w:rPr>
        <w:t>ссортимента   и качества товара</w:t>
      </w:r>
    </w:p>
    <w:p w14:paraId="6F02ACA4" w14:textId="77777777" w:rsidR="0057731E" w:rsidRDefault="0057731E" w:rsidP="00AE31E7">
      <w:pPr>
        <w:tabs>
          <w:tab w:val="left" w:pos="10080"/>
          <w:tab w:val="left" w:pos="10260"/>
        </w:tabs>
        <w:ind w:firstLine="709"/>
        <w:jc w:val="center"/>
        <w:rPr>
          <w:b/>
          <w:sz w:val="24"/>
          <w:szCs w:val="24"/>
        </w:rPr>
      </w:pPr>
    </w:p>
    <w:p w14:paraId="54A60224" w14:textId="77777777" w:rsidR="002B3114" w:rsidRDefault="002B3114" w:rsidP="003B25B8">
      <w:pPr>
        <w:tabs>
          <w:tab w:val="left" w:pos="10080"/>
          <w:tab w:val="left" w:pos="10260"/>
        </w:tabs>
        <w:ind w:firstLine="709"/>
        <w:jc w:val="center"/>
        <w:rPr>
          <w:b/>
          <w:sz w:val="24"/>
          <w:szCs w:val="24"/>
        </w:rPr>
      </w:pPr>
      <w:r>
        <w:rPr>
          <w:b/>
          <w:sz w:val="24"/>
          <w:szCs w:val="24"/>
        </w:rPr>
        <w:lastRenderedPageBreak/>
        <w:t>1</w:t>
      </w:r>
      <w:r w:rsidR="003B07F3">
        <w:rPr>
          <w:b/>
          <w:sz w:val="24"/>
          <w:szCs w:val="24"/>
        </w:rPr>
        <w:t>1</w:t>
      </w:r>
      <w:r w:rsidR="001C3430">
        <w:rPr>
          <w:b/>
          <w:sz w:val="24"/>
          <w:szCs w:val="24"/>
        </w:rPr>
        <w:t xml:space="preserve">. ЮРИДИЧЕСКИЕ </w:t>
      </w:r>
      <w:r w:rsidR="00AE31E7">
        <w:rPr>
          <w:b/>
          <w:sz w:val="24"/>
          <w:szCs w:val="24"/>
        </w:rPr>
        <w:t>АДРЕСА И РАСЧЁТНЫЕ СЧЕТА СТОРОН</w:t>
      </w:r>
    </w:p>
    <w:tbl>
      <w:tblPr>
        <w:tblpPr w:leftFromText="180" w:rightFromText="180" w:vertAnchor="text" w:horzAnchor="margin" w:tblpXSpec="center" w:tblpY="186"/>
        <w:tblOverlap w:val="never"/>
        <w:tblW w:w="10598" w:type="dxa"/>
        <w:tblLayout w:type="fixed"/>
        <w:tblLook w:val="04A0" w:firstRow="1" w:lastRow="0" w:firstColumn="1" w:lastColumn="0" w:noHBand="0" w:noVBand="1"/>
      </w:tblPr>
      <w:tblGrid>
        <w:gridCol w:w="1242"/>
        <w:gridCol w:w="4678"/>
        <w:gridCol w:w="4678"/>
      </w:tblGrid>
      <w:tr w:rsidR="00662FD8" w:rsidRPr="00984491" w14:paraId="29C55E1C" w14:textId="77777777" w:rsidTr="00CB508D">
        <w:trPr>
          <w:trHeight w:val="253"/>
        </w:trPr>
        <w:tc>
          <w:tcPr>
            <w:tcW w:w="1242" w:type="dxa"/>
          </w:tcPr>
          <w:p w14:paraId="7FAD14F0" w14:textId="77777777" w:rsidR="00662FD8" w:rsidRPr="003B25B8" w:rsidRDefault="00662FD8" w:rsidP="00662FD8">
            <w:pPr>
              <w:tabs>
                <w:tab w:val="left" w:pos="540"/>
              </w:tabs>
              <w:rPr>
                <w:b/>
                <w:sz w:val="22"/>
                <w:szCs w:val="22"/>
              </w:rPr>
            </w:pPr>
          </w:p>
        </w:tc>
        <w:tc>
          <w:tcPr>
            <w:tcW w:w="4678" w:type="dxa"/>
          </w:tcPr>
          <w:p w14:paraId="2E0930AD" w14:textId="77777777" w:rsidR="00662FD8" w:rsidRPr="00984491" w:rsidRDefault="00662FD8" w:rsidP="00662FD8">
            <w:pPr>
              <w:snapToGrid w:val="0"/>
              <w:ind w:right="-1"/>
              <w:rPr>
                <w:rFonts w:cs="Nimbus Sans L"/>
                <w:b/>
                <w:kern w:val="2"/>
                <w:sz w:val="22"/>
                <w:szCs w:val="22"/>
              </w:rPr>
            </w:pPr>
            <w:r w:rsidRPr="00984491">
              <w:rPr>
                <w:rFonts w:cs="Nimbus Sans L"/>
                <w:b/>
                <w:kern w:val="2"/>
                <w:sz w:val="22"/>
                <w:szCs w:val="22"/>
              </w:rPr>
              <w:t xml:space="preserve">Заказчик:                                     </w:t>
            </w:r>
          </w:p>
          <w:p w14:paraId="319D2F7F" w14:textId="77777777" w:rsidR="00662FD8" w:rsidRPr="00B307EC" w:rsidRDefault="00662FD8" w:rsidP="00662FD8">
            <w:pPr>
              <w:widowControl w:val="0"/>
              <w:autoSpaceDE w:val="0"/>
              <w:autoSpaceDN w:val="0"/>
              <w:adjustRightInd w:val="0"/>
              <w:rPr>
                <w:b/>
                <w:sz w:val="22"/>
                <w:szCs w:val="22"/>
              </w:rPr>
            </w:pPr>
            <w:r w:rsidRPr="00662FD8">
              <w:rPr>
                <w:b/>
                <w:sz w:val="22"/>
                <w:szCs w:val="24"/>
              </w:rPr>
              <w:t>Государственное бюджетное учреждение здравоохранения Псковской области</w:t>
            </w:r>
            <w:r w:rsidRPr="00662FD8">
              <w:rPr>
                <w:b/>
                <w:szCs w:val="22"/>
              </w:rPr>
              <w:t xml:space="preserve">  </w:t>
            </w:r>
            <w:r w:rsidRPr="00984491">
              <w:rPr>
                <w:b/>
                <w:sz w:val="22"/>
                <w:szCs w:val="22"/>
              </w:rPr>
              <w:t xml:space="preserve">«Псковский </w:t>
            </w:r>
            <w:r>
              <w:rPr>
                <w:b/>
                <w:sz w:val="22"/>
                <w:szCs w:val="22"/>
              </w:rPr>
              <w:t xml:space="preserve">клинический </w:t>
            </w:r>
            <w:r w:rsidRPr="00984491">
              <w:rPr>
                <w:b/>
                <w:sz w:val="22"/>
                <w:szCs w:val="22"/>
              </w:rPr>
              <w:t>перинатальный центр»</w:t>
            </w:r>
          </w:p>
          <w:p w14:paraId="7633DC06" w14:textId="77777777" w:rsidR="00662FD8" w:rsidRDefault="00662FD8" w:rsidP="00662FD8">
            <w:pPr>
              <w:widowControl w:val="0"/>
              <w:autoSpaceDE w:val="0"/>
              <w:autoSpaceDN w:val="0"/>
              <w:adjustRightInd w:val="0"/>
              <w:rPr>
                <w:color w:val="000000"/>
                <w:sz w:val="22"/>
                <w:szCs w:val="22"/>
                <w:lang w:eastAsia="ru-RU"/>
              </w:rPr>
            </w:pPr>
            <w:r w:rsidRPr="00984491">
              <w:rPr>
                <w:color w:val="000000"/>
                <w:sz w:val="22"/>
                <w:szCs w:val="22"/>
                <w:lang w:eastAsia="ru-RU"/>
              </w:rPr>
              <w:t xml:space="preserve">180016, </w:t>
            </w:r>
            <w:r>
              <w:rPr>
                <w:color w:val="000000"/>
                <w:sz w:val="22"/>
                <w:szCs w:val="22"/>
                <w:lang w:eastAsia="ru-RU"/>
              </w:rPr>
              <w:t xml:space="preserve">Псковская обл., </w:t>
            </w:r>
            <w:r w:rsidRPr="00984491">
              <w:rPr>
                <w:color w:val="000000"/>
                <w:sz w:val="22"/>
                <w:szCs w:val="22"/>
                <w:lang w:eastAsia="ru-RU"/>
              </w:rPr>
              <w:t xml:space="preserve">г. Псков, </w:t>
            </w:r>
          </w:p>
          <w:p w14:paraId="3E8CB78F" w14:textId="77777777" w:rsidR="00662FD8" w:rsidRPr="00984491" w:rsidRDefault="00662FD8" w:rsidP="00662FD8">
            <w:pPr>
              <w:widowControl w:val="0"/>
              <w:autoSpaceDE w:val="0"/>
              <w:autoSpaceDN w:val="0"/>
              <w:adjustRightInd w:val="0"/>
              <w:rPr>
                <w:color w:val="000000"/>
                <w:sz w:val="22"/>
                <w:szCs w:val="22"/>
                <w:lang w:eastAsia="ru-RU"/>
              </w:rPr>
            </w:pPr>
            <w:r w:rsidRPr="00984491">
              <w:rPr>
                <w:color w:val="000000"/>
                <w:sz w:val="22"/>
                <w:szCs w:val="22"/>
                <w:lang w:eastAsia="ru-RU"/>
              </w:rPr>
              <w:t>ул. Кузбасской дивизии, д.22</w:t>
            </w:r>
            <w:r>
              <w:rPr>
                <w:color w:val="000000"/>
                <w:sz w:val="22"/>
                <w:szCs w:val="22"/>
                <w:lang w:eastAsia="ru-RU"/>
              </w:rPr>
              <w:t>а</w:t>
            </w:r>
          </w:p>
          <w:p w14:paraId="376AB9A6" w14:textId="77777777" w:rsidR="00662FD8" w:rsidRPr="00176B7B" w:rsidRDefault="00662FD8" w:rsidP="00662FD8">
            <w:pPr>
              <w:ind w:right="-1"/>
              <w:rPr>
                <w:sz w:val="22"/>
                <w:szCs w:val="22"/>
              </w:rPr>
            </w:pPr>
            <w:r>
              <w:rPr>
                <w:sz w:val="22"/>
                <w:szCs w:val="22"/>
              </w:rPr>
              <w:t>Тел</w:t>
            </w:r>
            <w:r w:rsidRPr="00176B7B">
              <w:rPr>
                <w:sz w:val="22"/>
                <w:szCs w:val="22"/>
              </w:rPr>
              <w:t xml:space="preserve">.: (8112) </w:t>
            </w:r>
            <w:r>
              <w:rPr>
                <w:sz w:val="22"/>
                <w:szCs w:val="22"/>
              </w:rPr>
              <w:t>672900</w:t>
            </w:r>
            <w:r w:rsidRPr="00176B7B">
              <w:rPr>
                <w:sz w:val="22"/>
                <w:szCs w:val="22"/>
              </w:rPr>
              <w:t xml:space="preserve">, (8112) </w:t>
            </w:r>
            <w:r>
              <w:rPr>
                <w:sz w:val="22"/>
                <w:szCs w:val="22"/>
              </w:rPr>
              <w:t>672962</w:t>
            </w:r>
          </w:p>
          <w:p w14:paraId="1460E0D6" w14:textId="77777777" w:rsidR="00662FD8" w:rsidRPr="00A77BD8" w:rsidRDefault="00662FD8" w:rsidP="00662FD8">
            <w:pPr>
              <w:ind w:right="-1"/>
              <w:rPr>
                <w:sz w:val="22"/>
                <w:szCs w:val="22"/>
                <w:lang w:val="en-US"/>
              </w:rPr>
            </w:pPr>
            <w:r w:rsidRPr="00984491">
              <w:rPr>
                <w:sz w:val="22"/>
                <w:szCs w:val="22"/>
                <w:lang w:val="en-US"/>
              </w:rPr>
              <w:t>e</w:t>
            </w:r>
            <w:r w:rsidRPr="00A77BD8">
              <w:rPr>
                <w:sz w:val="22"/>
                <w:szCs w:val="22"/>
                <w:lang w:val="en-US"/>
              </w:rPr>
              <w:t>-</w:t>
            </w:r>
            <w:r w:rsidRPr="00984491">
              <w:rPr>
                <w:sz w:val="22"/>
                <w:szCs w:val="22"/>
                <w:lang w:val="en-US"/>
              </w:rPr>
              <w:t>mail</w:t>
            </w:r>
            <w:r w:rsidRPr="00A77BD8">
              <w:rPr>
                <w:sz w:val="22"/>
                <w:szCs w:val="22"/>
                <w:lang w:val="en-US"/>
              </w:rPr>
              <w:t xml:space="preserve">: </w:t>
            </w:r>
            <w:hyperlink r:id="rId12" w:history="1">
              <w:r w:rsidRPr="00984491">
                <w:rPr>
                  <w:rStyle w:val="a5"/>
                  <w:sz w:val="22"/>
                  <w:szCs w:val="22"/>
                  <w:lang w:val="en-US"/>
                </w:rPr>
                <w:t>pskperenat</w:t>
              </w:r>
              <w:r w:rsidRPr="00A77BD8">
                <w:rPr>
                  <w:rStyle w:val="a5"/>
                  <w:sz w:val="22"/>
                  <w:szCs w:val="22"/>
                  <w:lang w:val="en-US"/>
                </w:rPr>
                <w:t>@</w:t>
              </w:r>
              <w:r w:rsidRPr="00984491">
                <w:rPr>
                  <w:rStyle w:val="a5"/>
                  <w:sz w:val="22"/>
                  <w:szCs w:val="22"/>
                  <w:lang w:val="en-US"/>
                </w:rPr>
                <w:t>zdrav</w:t>
              </w:r>
              <w:r w:rsidRPr="00A77BD8">
                <w:rPr>
                  <w:rStyle w:val="a5"/>
                  <w:sz w:val="22"/>
                  <w:szCs w:val="22"/>
                  <w:lang w:val="en-US"/>
                </w:rPr>
                <w:t>.</w:t>
              </w:r>
              <w:r w:rsidRPr="00984491">
                <w:rPr>
                  <w:rStyle w:val="a5"/>
                  <w:sz w:val="22"/>
                  <w:szCs w:val="22"/>
                  <w:lang w:val="en-US"/>
                </w:rPr>
                <w:t>pskov</w:t>
              </w:r>
              <w:r w:rsidRPr="00A77BD8">
                <w:rPr>
                  <w:rStyle w:val="a5"/>
                  <w:sz w:val="22"/>
                  <w:szCs w:val="22"/>
                  <w:lang w:val="en-US"/>
                </w:rPr>
                <w:t>.</w:t>
              </w:r>
              <w:r w:rsidRPr="00984491">
                <w:rPr>
                  <w:rStyle w:val="a5"/>
                  <w:sz w:val="22"/>
                  <w:szCs w:val="22"/>
                  <w:lang w:val="en-US"/>
                </w:rPr>
                <w:t>ru</w:t>
              </w:r>
            </w:hyperlink>
          </w:p>
          <w:p w14:paraId="639E28D0" w14:textId="77777777" w:rsidR="00662FD8" w:rsidRPr="00A07801" w:rsidRDefault="00662FD8" w:rsidP="00662FD8">
            <w:pPr>
              <w:widowControl w:val="0"/>
              <w:autoSpaceDE w:val="0"/>
              <w:autoSpaceDN w:val="0"/>
              <w:adjustRightInd w:val="0"/>
              <w:rPr>
                <w:color w:val="000000"/>
                <w:sz w:val="22"/>
                <w:szCs w:val="22"/>
                <w:lang w:eastAsia="ru-RU"/>
              </w:rPr>
            </w:pPr>
            <w:r w:rsidRPr="00984491">
              <w:rPr>
                <w:color w:val="000000"/>
                <w:sz w:val="22"/>
                <w:szCs w:val="22"/>
                <w:lang w:eastAsia="ru-RU"/>
              </w:rPr>
              <w:t>ИНН</w:t>
            </w:r>
            <w:r w:rsidRPr="00A07801">
              <w:rPr>
                <w:color w:val="000000"/>
                <w:sz w:val="22"/>
                <w:szCs w:val="22"/>
                <w:lang w:eastAsia="ru-RU"/>
              </w:rPr>
              <w:t xml:space="preserve"> 6027019497</w:t>
            </w:r>
          </w:p>
          <w:p w14:paraId="4590A0CF" w14:textId="77777777" w:rsidR="00662FD8" w:rsidRPr="00984491" w:rsidRDefault="00662FD8" w:rsidP="00662FD8">
            <w:pPr>
              <w:widowControl w:val="0"/>
              <w:autoSpaceDE w:val="0"/>
              <w:autoSpaceDN w:val="0"/>
              <w:adjustRightInd w:val="0"/>
              <w:rPr>
                <w:color w:val="000000"/>
                <w:sz w:val="22"/>
                <w:szCs w:val="22"/>
                <w:lang w:eastAsia="ru-RU"/>
              </w:rPr>
            </w:pPr>
            <w:r w:rsidRPr="00984491">
              <w:rPr>
                <w:color w:val="000000"/>
                <w:sz w:val="22"/>
                <w:szCs w:val="22"/>
                <w:lang w:eastAsia="ru-RU"/>
              </w:rPr>
              <w:t>КПП 602701001</w:t>
            </w:r>
          </w:p>
          <w:p w14:paraId="5875F898" w14:textId="77777777" w:rsidR="00662FD8" w:rsidRPr="00B93817" w:rsidRDefault="00662FD8" w:rsidP="00662FD8">
            <w:pPr>
              <w:widowControl w:val="0"/>
              <w:autoSpaceDE w:val="0"/>
              <w:autoSpaceDN w:val="0"/>
              <w:adjustRightInd w:val="0"/>
              <w:rPr>
                <w:bCs/>
                <w:kern w:val="2"/>
                <w:sz w:val="22"/>
                <w:szCs w:val="22"/>
              </w:rPr>
            </w:pPr>
            <w:r w:rsidRPr="00B93817">
              <w:rPr>
                <w:bCs/>
                <w:kern w:val="2"/>
                <w:sz w:val="22"/>
                <w:szCs w:val="22"/>
              </w:rPr>
              <w:t>р/сч 03224643580000005700</w:t>
            </w:r>
          </w:p>
          <w:p w14:paraId="40CEBF6D" w14:textId="77777777" w:rsidR="00662FD8" w:rsidRPr="00984491" w:rsidRDefault="00662FD8" w:rsidP="00662FD8">
            <w:pPr>
              <w:widowControl w:val="0"/>
              <w:autoSpaceDE w:val="0"/>
              <w:autoSpaceDN w:val="0"/>
              <w:adjustRightInd w:val="0"/>
              <w:rPr>
                <w:color w:val="000000"/>
                <w:sz w:val="22"/>
                <w:szCs w:val="22"/>
                <w:lang w:eastAsia="ru-RU"/>
              </w:rPr>
            </w:pPr>
            <w:r w:rsidRPr="00B93817">
              <w:rPr>
                <w:bCs/>
                <w:color w:val="000000"/>
                <w:sz w:val="22"/>
                <w:szCs w:val="22"/>
                <w:lang w:eastAsia="ru-RU"/>
              </w:rPr>
              <w:t>ОТДЕЛЕНИЕ ПСКОВ БАНКА РОССИИ//УФК по Псковской области г</w:t>
            </w:r>
            <w:r>
              <w:rPr>
                <w:bCs/>
                <w:color w:val="000000"/>
                <w:sz w:val="22"/>
                <w:szCs w:val="22"/>
                <w:lang w:eastAsia="ru-RU"/>
              </w:rPr>
              <w:t>.</w:t>
            </w:r>
            <w:r w:rsidRPr="00B93817">
              <w:rPr>
                <w:bCs/>
                <w:color w:val="000000"/>
                <w:sz w:val="22"/>
                <w:szCs w:val="22"/>
                <w:lang w:eastAsia="ru-RU"/>
              </w:rPr>
              <w:t xml:space="preserve"> Псков</w:t>
            </w:r>
          </w:p>
          <w:p w14:paraId="56929B21" w14:textId="77777777" w:rsidR="00662FD8" w:rsidRDefault="00662FD8" w:rsidP="00662FD8">
            <w:pPr>
              <w:widowControl w:val="0"/>
              <w:autoSpaceDE w:val="0"/>
              <w:autoSpaceDN w:val="0"/>
              <w:adjustRightInd w:val="0"/>
              <w:rPr>
                <w:color w:val="000000"/>
                <w:sz w:val="22"/>
                <w:szCs w:val="22"/>
                <w:lang w:eastAsia="ru-RU"/>
              </w:rPr>
            </w:pPr>
            <w:r w:rsidRPr="00B93817">
              <w:rPr>
                <w:color w:val="000000"/>
                <w:sz w:val="22"/>
                <w:szCs w:val="22"/>
                <w:lang w:eastAsia="ru-RU"/>
              </w:rPr>
              <w:t>БИК 015805002</w:t>
            </w:r>
          </w:p>
          <w:p w14:paraId="5156155B" w14:textId="77777777" w:rsidR="00662FD8" w:rsidRPr="00984491" w:rsidRDefault="00662FD8" w:rsidP="00662FD8">
            <w:pPr>
              <w:widowControl w:val="0"/>
              <w:autoSpaceDE w:val="0"/>
              <w:autoSpaceDN w:val="0"/>
              <w:adjustRightInd w:val="0"/>
              <w:rPr>
                <w:color w:val="000000"/>
                <w:sz w:val="22"/>
                <w:szCs w:val="22"/>
                <w:lang w:eastAsia="ru-RU"/>
              </w:rPr>
            </w:pPr>
            <w:r w:rsidRPr="00B93817">
              <w:rPr>
                <w:color w:val="000000"/>
                <w:sz w:val="22"/>
                <w:szCs w:val="22"/>
                <w:lang w:eastAsia="ru-RU"/>
              </w:rPr>
              <w:t>к/с 40102810145370000049</w:t>
            </w:r>
          </w:p>
          <w:p w14:paraId="6E7E3220" w14:textId="77777777" w:rsidR="00662FD8" w:rsidRDefault="00662FD8" w:rsidP="00662FD8">
            <w:pPr>
              <w:widowControl w:val="0"/>
              <w:autoSpaceDE w:val="0"/>
              <w:autoSpaceDN w:val="0"/>
              <w:adjustRightInd w:val="0"/>
              <w:rPr>
                <w:bCs/>
                <w:color w:val="000000"/>
                <w:sz w:val="22"/>
                <w:szCs w:val="22"/>
                <w:lang w:eastAsia="ru-RU"/>
              </w:rPr>
            </w:pPr>
            <w:r w:rsidRPr="003A4B2F">
              <w:rPr>
                <w:bCs/>
                <w:color w:val="000000"/>
                <w:sz w:val="22"/>
                <w:szCs w:val="22"/>
                <w:lang w:eastAsia="ru-RU"/>
              </w:rPr>
              <w:t>л/</w:t>
            </w:r>
            <w:r>
              <w:rPr>
                <w:bCs/>
                <w:color w:val="000000"/>
                <w:sz w:val="22"/>
                <w:szCs w:val="22"/>
                <w:lang w:eastAsia="ru-RU"/>
              </w:rPr>
              <w:t>с 20576У79540, л/с 22576У79540</w:t>
            </w:r>
          </w:p>
          <w:p w14:paraId="7A55EF4E" w14:textId="77777777" w:rsidR="00662FD8" w:rsidRDefault="00662FD8" w:rsidP="00662FD8">
            <w:pPr>
              <w:widowControl w:val="0"/>
              <w:autoSpaceDE w:val="0"/>
              <w:autoSpaceDN w:val="0"/>
              <w:adjustRightInd w:val="0"/>
              <w:rPr>
                <w:bCs/>
                <w:color w:val="000000"/>
                <w:sz w:val="22"/>
                <w:szCs w:val="22"/>
                <w:lang w:eastAsia="ru-RU"/>
              </w:rPr>
            </w:pPr>
            <w:r w:rsidRPr="003A4B2F">
              <w:rPr>
                <w:bCs/>
                <w:color w:val="000000"/>
                <w:sz w:val="22"/>
                <w:szCs w:val="22"/>
                <w:lang w:eastAsia="ru-RU"/>
              </w:rPr>
              <w:t xml:space="preserve">Комитет по финансам Псковской области (ГБУЗ ПО «Псковский </w:t>
            </w:r>
            <w:r>
              <w:t xml:space="preserve"> </w:t>
            </w:r>
            <w:r w:rsidRPr="00662FD8">
              <w:rPr>
                <w:bCs/>
                <w:color w:val="000000"/>
                <w:sz w:val="22"/>
                <w:szCs w:val="22"/>
                <w:lang w:eastAsia="ru-RU"/>
              </w:rPr>
              <w:t xml:space="preserve">клинический </w:t>
            </w:r>
            <w:r w:rsidRPr="003A4B2F">
              <w:rPr>
                <w:bCs/>
                <w:color w:val="000000"/>
                <w:sz w:val="22"/>
                <w:szCs w:val="22"/>
                <w:lang w:eastAsia="ru-RU"/>
              </w:rPr>
              <w:t>перинатальный центр»</w:t>
            </w:r>
            <w:r>
              <w:rPr>
                <w:bCs/>
                <w:color w:val="000000"/>
                <w:sz w:val="22"/>
                <w:szCs w:val="22"/>
                <w:lang w:eastAsia="ru-RU"/>
              </w:rPr>
              <w:t>)</w:t>
            </w:r>
          </w:p>
          <w:p w14:paraId="4DCA82F0" w14:textId="77777777" w:rsidR="00662FD8" w:rsidRPr="00984491" w:rsidRDefault="00662FD8" w:rsidP="00662FD8">
            <w:pPr>
              <w:widowControl w:val="0"/>
              <w:autoSpaceDE w:val="0"/>
              <w:autoSpaceDN w:val="0"/>
              <w:adjustRightInd w:val="0"/>
              <w:rPr>
                <w:color w:val="000000"/>
                <w:sz w:val="22"/>
                <w:szCs w:val="22"/>
                <w:lang w:eastAsia="ru-RU"/>
              </w:rPr>
            </w:pPr>
            <w:r w:rsidRPr="00984491">
              <w:rPr>
                <w:color w:val="000000"/>
                <w:sz w:val="22"/>
                <w:szCs w:val="22"/>
                <w:lang w:eastAsia="ru-RU"/>
              </w:rPr>
              <w:t>ОГРН 1026000973591</w:t>
            </w:r>
          </w:p>
          <w:p w14:paraId="6D0E17E9" w14:textId="77777777" w:rsidR="00662FD8" w:rsidRPr="00984491" w:rsidRDefault="00662FD8" w:rsidP="00662FD8">
            <w:pPr>
              <w:widowControl w:val="0"/>
              <w:autoSpaceDE w:val="0"/>
              <w:autoSpaceDN w:val="0"/>
              <w:adjustRightInd w:val="0"/>
              <w:rPr>
                <w:color w:val="000000"/>
                <w:sz w:val="22"/>
                <w:szCs w:val="22"/>
                <w:lang w:eastAsia="ru-RU"/>
              </w:rPr>
            </w:pPr>
            <w:r w:rsidRPr="00984491">
              <w:rPr>
                <w:color w:val="000000"/>
                <w:sz w:val="22"/>
                <w:szCs w:val="22"/>
                <w:lang w:eastAsia="ru-RU"/>
              </w:rPr>
              <w:t>ОКПО 01941153</w:t>
            </w:r>
          </w:p>
          <w:p w14:paraId="50B846F8" w14:textId="77777777" w:rsidR="00662FD8" w:rsidRPr="00984491" w:rsidRDefault="00662FD8" w:rsidP="00662FD8">
            <w:pPr>
              <w:widowControl w:val="0"/>
              <w:autoSpaceDE w:val="0"/>
              <w:autoSpaceDN w:val="0"/>
              <w:adjustRightInd w:val="0"/>
              <w:rPr>
                <w:color w:val="000000"/>
                <w:sz w:val="22"/>
                <w:szCs w:val="22"/>
                <w:lang w:eastAsia="ru-RU"/>
              </w:rPr>
            </w:pPr>
            <w:r w:rsidRPr="00984491">
              <w:rPr>
                <w:color w:val="000000"/>
                <w:sz w:val="22"/>
                <w:szCs w:val="22"/>
                <w:lang w:eastAsia="ru-RU"/>
              </w:rPr>
              <w:t>ОКТМО 58701000</w:t>
            </w:r>
          </w:p>
          <w:p w14:paraId="48878590" w14:textId="77777777" w:rsidR="00662FD8" w:rsidRPr="00984491" w:rsidRDefault="00662FD8" w:rsidP="00662FD8">
            <w:pPr>
              <w:tabs>
                <w:tab w:val="left" w:pos="1009"/>
              </w:tabs>
              <w:rPr>
                <w:sz w:val="22"/>
                <w:szCs w:val="22"/>
              </w:rPr>
            </w:pPr>
          </w:p>
          <w:p w14:paraId="121BCD9E" w14:textId="77777777" w:rsidR="00662FD8" w:rsidRDefault="00662FD8" w:rsidP="00662FD8">
            <w:pPr>
              <w:tabs>
                <w:tab w:val="left" w:pos="540"/>
              </w:tabs>
              <w:rPr>
                <w:b/>
                <w:sz w:val="22"/>
                <w:szCs w:val="22"/>
              </w:rPr>
            </w:pPr>
            <w:r w:rsidRPr="00984491">
              <w:rPr>
                <w:b/>
                <w:sz w:val="22"/>
                <w:szCs w:val="22"/>
              </w:rPr>
              <w:t>Главный врач</w:t>
            </w:r>
          </w:p>
          <w:p w14:paraId="4FABD3E1" w14:textId="77777777" w:rsidR="00662FD8" w:rsidRPr="00984491" w:rsidRDefault="00662FD8" w:rsidP="00662FD8">
            <w:pPr>
              <w:tabs>
                <w:tab w:val="left" w:pos="540"/>
              </w:tabs>
              <w:rPr>
                <w:b/>
                <w:sz w:val="22"/>
                <w:szCs w:val="22"/>
              </w:rPr>
            </w:pPr>
          </w:p>
          <w:p w14:paraId="0DEC4265" w14:textId="77777777" w:rsidR="00662FD8" w:rsidRDefault="00662FD8" w:rsidP="00662FD8">
            <w:pPr>
              <w:tabs>
                <w:tab w:val="left" w:pos="540"/>
              </w:tabs>
              <w:rPr>
                <w:b/>
                <w:sz w:val="22"/>
                <w:szCs w:val="22"/>
              </w:rPr>
            </w:pPr>
            <w:r w:rsidRPr="00984491">
              <w:rPr>
                <w:b/>
                <w:sz w:val="22"/>
                <w:szCs w:val="22"/>
              </w:rPr>
              <w:t xml:space="preserve">_____________ </w:t>
            </w:r>
            <w:r w:rsidR="00CB508D">
              <w:rPr>
                <w:b/>
                <w:sz w:val="23"/>
                <w:szCs w:val="23"/>
              </w:rPr>
              <w:t xml:space="preserve"> М.П. Грищук</w:t>
            </w:r>
          </w:p>
          <w:p w14:paraId="3BBBE67F" w14:textId="77777777" w:rsidR="00662FD8" w:rsidRPr="004E2A47" w:rsidRDefault="00662FD8" w:rsidP="00662FD8">
            <w:pPr>
              <w:widowControl w:val="0"/>
              <w:jc w:val="both"/>
              <w:rPr>
                <w:snapToGrid w:val="0"/>
              </w:rPr>
            </w:pPr>
            <w:r w:rsidRPr="004E2A47">
              <w:rPr>
                <w:snapToGrid w:val="0"/>
              </w:rPr>
              <w:t>ПОДПИСАНО ЭЦП</w:t>
            </w:r>
          </w:p>
          <w:p w14:paraId="32866CC1" w14:textId="77777777" w:rsidR="00662FD8" w:rsidRPr="003B25B8" w:rsidRDefault="00662FD8" w:rsidP="00662FD8">
            <w:pPr>
              <w:tabs>
                <w:tab w:val="left" w:pos="540"/>
              </w:tabs>
              <w:rPr>
                <w:b/>
                <w:sz w:val="22"/>
                <w:szCs w:val="22"/>
              </w:rPr>
            </w:pPr>
          </w:p>
        </w:tc>
        <w:tc>
          <w:tcPr>
            <w:tcW w:w="4678" w:type="dxa"/>
          </w:tcPr>
          <w:p w14:paraId="6A07010D" w14:textId="77777777" w:rsidR="00662FD8" w:rsidRPr="00984491" w:rsidRDefault="00662FD8" w:rsidP="00662FD8">
            <w:pPr>
              <w:ind w:right="-1"/>
              <w:rPr>
                <w:rFonts w:cs="Nimbus Sans L"/>
                <w:b/>
                <w:kern w:val="2"/>
                <w:sz w:val="22"/>
                <w:szCs w:val="22"/>
              </w:rPr>
            </w:pPr>
            <w:r w:rsidRPr="00984491">
              <w:rPr>
                <w:rFonts w:cs="Nimbus Sans L"/>
                <w:b/>
                <w:kern w:val="2"/>
                <w:sz w:val="22"/>
                <w:szCs w:val="22"/>
              </w:rPr>
              <w:t>Поставщик</w:t>
            </w:r>
            <w:r>
              <w:rPr>
                <w:rFonts w:cs="Nimbus Sans L"/>
                <w:b/>
                <w:kern w:val="2"/>
                <w:sz w:val="22"/>
                <w:szCs w:val="22"/>
              </w:rPr>
              <w:t>:</w:t>
            </w:r>
          </w:p>
          <w:p w14:paraId="29C040DE" w14:textId="77777777" w:rsidR="00F62977" w:rsidRPr="007359F5" w:rsidRDefault="00F62977" w:rsidP="00F62977">
            <w:pPr>
              <w:ind w:right="-1"/>
              <w:rPr>
                <w:b/>
                <w:snapToGrid w:val="0"/>
                <w:sz w:val="22"/>
                <w:szCs w:val="22"/>
              </w:rPr>
            </w:pPr>
            <w:r w:rsidRPr="007359F5">
              <w:rPr>
                <w:b/>
                <w:snapToGrid w:val="0"/>
                <w:sz w:val="22"/>
                <w:szCs w:val="22"/>
              </w:rPr>
              <w:t xml:space="preserve">Индивидуальный предприниматель </w:t>
            </w:r>
          </w:p>
          <w:p w14:paraId="4F8542C3" w14:textId="77777777" w:rsidR="00F62977" w:rsidRPr="007359F5" w:rsidRDefault="00F62977" w:rsidP="00F62977">
            <w:pPr>
              <w:ind w:right="-1"/>
              <w:rPr>
                <w:b/>
                <w:snapToGrid w:val="0"/>
                <w:sz w:val="22"/>
                <w:szCs w:val="22"/>
              </w:rPr>
            </w:pPr>
            <w:r w:rsidRPr="007359F5">
              <w:rPr>
                <w:b/>
                <w:snapToGrid w:val="0"/>
                <w:sz w:val="22"/>
                <w:szCs w:val="22"/>
              </w:rPr>
              <w:t>Григорьева Анна Леонидовна</w:t>
            </w:r>
          </w:p>
          <w:p w14:paraId="465F22EF" w14:textId="77777777" w:rsidR="00F62977" w:rsidRPr="007359F5" w:rsidRDefault="00F62977" w:rsidP="00F62977">
            <w:pPr>
              <w:ind w:right="-1"/>
              <w:rPr>
                <w:snapToGrid w:val="0"/>
                <w:sz w:val="22"/>
                <w:szCs w:val="22"/>
              </w:rPr>
            </w:pPr>
            <w:r w:rsidRPr="007359F5">
              <w:rPr>
                <w:snapToGrid w:val="0"/>
                <w:sz w:val="22"/>
                <w:szCs w:val="22"/>
              </w:rPr>
              <w:t>ИНН 602703447949</w:t>
            </w:r>
          </w:p>
          <w:p w14:paraId="4ACBFA79" w14:textId="77777777" w:rsidR="00F62977" w:rsidRPr="007359F5" w:rsidRDefault="00F62977" w:rsidP="00F62977">
            <w:pPr>
              <w:ind w:right="-1"/>
              <w:rPr>
                <w:snapToGrid w:val="0"/>
                <w:sz w:val="22"/>
                <w:szCs w:val="22"/>
              </w:rPr>
            </w:pPr>
            <w:r w:rsidRPr="007359F5">
              <w:rPr>
                <w:snapToGrid w:val="0"/>
                <w:sz w:val="22"/>
                <w:szCs w:val="22"/>
              </w:rPr>
              <w:t>ПАСПОРТ 5810010653, выдан 16.11.2009, отделом УФМС Росси по Псковской области в городе Пскове</w:t>
            </w:r>
          </w:p>
          <w:p w14:paraId="0E54D105" w14:textId="77777777" w:rsidR="00F62977" w:rsidRPr="007359F5" w:rsidRDefault="00F62977" w:rsidP="00F62977">
            <w:pPr>
              <w:ind w:right="-1"/>
              <w:rPr>
                <w:snapToGrid w:val="0"/>
                <w:sz w:val="22"/>
                <w:szCs w:val="22"/>
              </w:rPr>
            </w:pPr>
            <w:r w:rsidRPr="007359F5">
              <w:rPr>
                <w:snapToGrid w:val="0"/>
                <w:sz w:val="22"/>
                <w:szCs w:val="22"/>
              </w:rPr>
              <w:t>Место жительства 180000, г.</w:t>
            </w:r>
            <w:r>
              <w:rPr>
                <w:snapToGrid w:val="0"/>
                <w:sz w:val="22"/>
                <w:szCs w:val="22"/>
              </w:rPr>
              <w:t xml:space="preserve"> </w:t>
            </w:r>
            <w:r w:rsidRPr="007359F5">
              <w:rPr>
                <w:snapToGrid w:val="0"/>
                <w:sz w:val="22"/>
                <w:szCs w:val="22"/>
              </w:rPr>
              <w:t xml:space="preserve">Псков, </w:t>
            </w:r>
          </w:p>
          <w:p w14:paraId="66E37738" w14:textId="77777777" w:rsidR="00F62977" w:rsidRPr="007359F5" w:rsidRDefault="00F62977" w:rsidP="00F62977">
            <w:pPr>
              <w:ind w:right="-1"/>
              <w:rPr>
                <w:snapToGrid w:val="0"/>
                <w:sz w:val="22"/>
                <w:szCs w:val="22"/>
              </w:rPr>
            </w:pPr>
            <w:r w:rsidRPr="007359F5">
              <w:rPr>
                <w:snapToGrid w:val="0"/>
                <w:sz w:val="22"/>
                <w:szCs w:val="22"/>
              </w:rPr>
              <w:t>ул.</w:t>
            </w:r>
            <w:r>
              <w:rPr>
                <w:snapToGrid w:val="0"/>
                <w:sz w:val="22"/>
                <w:szCs w:val="22"/>
              </w:rPr>
              <w:t xml:space="preserve"> </w:t>
            </w:r>
            <w:r w:rsidRPr="007359F5">
              <w:rPr>
                <w:snapToGrid w:val="0"/>
                <w:sz w:val="22"/>
                <w:szCs w:val="22"/>
              </w:rPr>
              <w:t>Гражданская д.5, кв.24</w:t>
            </w:r>
          </w:p>
          <w:p w14:paraId="3F618758" w14:textId="77777777" w:rsidR="00F62977" w:rsidRPr="007359F5" w:rsidRDefault="00F62977" w:rsidP="00F62977">
            <w:pPr>
              <w:ind w:right="-1"/>
              <w:rPr>
                <w:snapToGrid w:val="0"/>
                <w:sz w:val="22"/>
                <w:szCs w:val="22"/>
              </w:rPr>
            </w:pPr>
            <w:r w:rsidRPr="007359F5">
              <w:rPr>
                <w:snapToGrid w:val="0"/>
                <w:sz w:val="22"/>
                <w:szCs w:val="22"/>
              </w:rPr>
              <w:t>К.т.89113678345</w:t>
            </w:r>
          </w:p>
          <w:p w14:paraId="1B92194E" w14:textId="77777777" w:rsidR="00F62977" w:rsidRPr="007359F5" w:rsidRDefault="00F62977" w:rsidP="00F62977">
            <w:pPr>
              <w:ind w:right="-1"/>
              <w:rPr>
                <w:snapToGrid w:val="0"/>
                <w:sz w:val="22"/>
                <w:szCs w:val="22"/>
              </w:rPr>
            </w:pPr>
            <w:r w:rsidRPr="007359F5">
              <w:rPr>
                <w:snapToGrid w:val="0"/>
                <w:sz w:val="22"/>
                <w:szCs w:val="22"/>
              </w:rPr>
              <w:t>ОГРН 313602708600026</w:t>
            </w:r>
          </w:p>
          <w:p w14:paraId="4EE1931C" w14:textId="77777777" w:rsidR="00F62977" w:rsidRPr="007359F5" w:rsidRDefault="00F62977" w:rsidP="00F62977">
            <w:pPr>
              <w:ind w:right="-1"/>
              <w:rPr>
                <w:snapToGrid w:val="0"/>
                <w:sz w:val="22"/>
                <w:szCs w:val="22"/>
              </w:rPr>
            </w:pPr>
            <w:r w:rsidRPr="007359F5">
              <w:rPr>
                <w:snapToGrid w:val="0"/>
                <w:sz w:val="22"/>
                <w:szCs w:val="22"/>
              </w:rPr>
              <w:t xml:space="preserve">Филиал «Санкт-Петербургский» </w:t>
            </w:r>
          </w:p>
          <w:p w14:paraId="3ED587D7" w14:textId="77777777" w:rsidR="00F62977" w:rsidRPr="007359F5" w:rsidRDefault="00F62977" w:rsidP="00F62977">
            <w:pPr>
              <w:ind w:right="-1"/>
              <w:rPr>
                <w:snapToGrid w:val="0"/>
                <w:sz w:val="22"/>
                <w:szCs w:val="22"/>
              </w:rPr>
            </w:pPr>
            <w:r w:rsidRPr="007359F5">
              <w:rPr>
                <w:snapToGrid w:val="0"/>
                <w:sz w:val="22"/>
                <w:szCs w:val="22"/>
              </w:rPr>
              <w:t>АО «Альфа-Банк», г.</w:t>
            </w:r>
            <w:r>
              <w:rPr>
                <w:snapToGrid w:val="0"/>
                <w:sz w:val="22"/>
                <w:szCs w:val="22"/>
              </w:rPr>
              <w:t xml:space="preserve"> </w:t>
            </w:r>
            <w:r w:rsidRPr="007359F5">
              <w:rPr>
                <w:snapToGrid w:val="0"/>
                <w:sz w:val="22"/>
                <w:szCs w:val="22"/>
              </w:rPr>
              <w:t>Псков</w:t>
            </w:r>
          </w:p>
          <w:p w14:paraId="20C927D0" w14:textId="77777777" w:rsidR="00F62977" w:rsidRPr="007359F5" w:rsidRDefault="00F62977" w:rsidP="00F62977">
            <w:pPr>
              <w:ind w:right="-1"/>
              <w:rPr>
                <w:snapToGrid w:val="0"/>
                <w:sz w:val="22"/>
                <w:szCs w:val="22"/>
              </w:rPr>
            </w:pPr>
            <w:r w:rsidRPr="007359F5">
              <w:rPr>
                <w:snapToGrid w:val="0"/>
                <w:sz w:val="22"/>
                <w:szCs w:val="22"/>
              </w:rPr>
              <w:t>к/</w:t>
            </w:r>
            <w:r w:rsidRPr="007359F5">
              <w:rPr>
                <w:snapToGrid w:val="0"/>
                <w:sz w:val="22"/>
                <w:szCs w:val="22"/>
                <w:lang w:val="en-US"/>
              </w:rPr>
              <w:t>c</w:t>
            </w:r>
            <w:r w:rsidRPr="007359F5">
              <w:rPr>
                <w:snapToGrid w:val="0"/>
                <w:sz w:val="22"/>
                <w:szCs w:val="22"/>
              </w:rPr>
              <w:t>ч 30101810600000000786</w:t>
            </w:r>
          </w:p>
          <w:p w14:paraId="60090ED5" w14:textId="77777777" w:rsidR="00F62977" w:rsidRPr="007359F5" w:rsidRDefault="00F62977" w:rsidP="00F62977">
            <w:pPr>
              <w:ind w:right="-1"/>
              <w:rPr>
                <w:snapToGrid w:val="0"/>
                <w:sz w:val="22"/>
                <w:szCs w:val="22"/>
              </w:rPr>
            </w:pPr>
            <w:r w:rsidRPr="007359F5">
              <w:rPr>
                <w:snapToGrid w:val="0"/>
                <w:sz w:val="22"/>
                <w:szCs w:val="22"/>
              </w:rPr>
              <w:t>БИК 044030786</w:t>
            </w:r>
          </w:p>
          <w:p w14:paraId="568AEB07" w14:textId="77777777" w:rsidR="00F62977" w:rsidRPr="007359F5" w:rsidRDefault="00F62977" w:rsidP="00F62977">
            <w:pPr>
              <w:ind w:right="-1"/>
              <w:rPr>
                <w:snapToGrid w:val="0"/>
                <w:sz w:val="22"/>
                <w:szCs w:val="22"/>
              </w:rPr>
            </w:pPr>
            <w:r w:rsidRPr="007359F5">
              <w:rPr>
                <w:snapToGrid w:val="0"/>
                <w:sz w:val="22"/>
                <w:szCs w:val="22"/>
              </w:rPr>
              <w:t>ИНН 7728168971 / КПП 783502001</w:t>
            </w:r>
          </w:p>
          <w:p w14:paraId="2A6749BB" w14:textId="77777777" w:rsidR="00F62977" w:rsidRPr="007359F5" w:rsidRDefault="00F62977" w:rsidP="00F62977">
            <w:pPr>
              <w:ind w:right="-1"/>
              <w:rPr>
                <w:snapToGrid w:val="0"/>
                <w:sz w:val="22"/>
                <w:szCs w:val="22"/>
              </w:rPr>
            </w:pPr>
            <w:r w:rsidRPr="007359F5">
              <w:rPr>
                <w:snapToGrid w:val="0"/>
                <w:sz w:val="22"/>
                <w:szCs w:val="22"/>
              </w:rPr>
              <w:t>ОКПО 09610444</w:t>
            </w:r>
          </w:p>
          <w:p w14:paraId="57844AC5" w14:textId="77777777" w:rsidR="00F62977" w:rsidRPr="007359F5" w:rsidRDefault="00F62977" w:rsidP="00F62977">
            <w:pPr>
              <w:ind w:right="-1"/>
              <w:rPr>
                <w:snapToGrid w:val="0"/>
                <w:sz w:val="22"/>
                <w:szCs w:val="22"/>
              </w:rPr>
            </w:pPr>
            <w:r w:rsidRPr="007359F5">
              <w:rPr>
                <w:snapToGrid w:val="0"/>
                <w:sz w:val="22"/>
                <w:szCs w:val="22"/>
              </w:rPr>
              <w:t>Специальный счет 40802810132380001011</w:t>
            </w:r>
          </w:p>
          <w:p w14:paraId="09355E7B" w14:textId="77777777" w:rsidR="00F62977" w:rsidRDefault="00F62977" w:rsidP="00F62977">
            <w:pPr>
              <w:ind w:right="-1"/>
              <w:rPr>
                <w:snapToGrid w:val="0"/>
                <w:sz w:val="22"/>
                <w:szCs w:val="22"/>
              </w:rPr>
            </w:pPr>
            <w:r w:rsidRPr="007359F5">
              <w:rPr>
                <w:snapToGrid w:val="0"/>
                <w:sz w:val="22"/>
                <w:szCs w:val="22"/>
              </w:rPr>
              <w:t>р/</w:t>
            </w:r>
            <w:r w:rsidRPr="007359F5">
              <w:rPr>
                <w:snapToGrid w:val="0"/>
                <w:sz w:val="22"/>
                <w:szCs w:val="22"/>
                <w:lang w:val="en-US"/>
              </w:rPr>
              <w:t>c</w:t>
            </w:r>
            <w:r w:rsidRPr="007359F5">
              <w:rPr>
                <w:snapToGrid w:val="0"/>
                <w:sz w:val="22"/>
                <w:szCs w:val="22"/>
              </w:rPr>
              <w:t xml:space="preserve"> 40802810232380000789</w:t>
            </w:r>
          </w:p>
          <w:p w14:paraId="5F765246" w14:textId="77777777" w:rsidR="00F62977" w:rsidRDefault="00F62977" w:rsidP="00F62977">
            <w:pPr>
              <w:ind w:right="-1"/>
              <w:rPr>
                <w:b/>
                <w:snapToGrid w:val="0"/>
                <w:sz w:val="22"/>
                <w:szCs w:val="22"/>
              </w:rPr>
            </w:pPr>
          </w:p>
          <w:p w14:paraId="593F2D1B" w14:textId="77777777" w:rsidR="00F62977" w:rsidRDefault="00F62977" w:rsidP="00F62977">
            <w:pPr>
              <w:ind w:right="-1"/>
              <w:rPr>
                <w:b/>
                <w:snapToGrid w:val="0"/>
                <w:sz w:val="22"/>
                <w:szCs w:val="22"/>
              </w:rPr>
            </w:pPr>
          </w:p>
          <w:p w14:paraId="67B2514D" w14:textId="77777777" w:rsidR="00F62977" w:rsidRDefault="00F62977" w:rsidP="00F62977">
            <w:pPr>
              <w:ind w:right="-1"/>
              <w:rPr>
                <w:b/>
                <w:snapToGrid w:val="0"/>
                <w:sz w:val="22"/>
                <w:szCs w:val="22"/>
              </w:rPr>
            </w:pPr>
          </w:p>
          <w:p w14:paraId="3EE5F7C6" w14:textId="77777777" w:rsidR="00F62977" w:rsidRDefault="00F62977" w:rsidP="00F62977">
            <w:pPr>
              <w:ind w:right="-1"/>
              <w:rPr>
                <w:b/>
                <w:snapToGrid w:val="0"/>
                <w:sz w:val="22"/>
                <w:szCs w:val="22"/>
              </w:rPr>
            </w:pPr>
          </w:p>
          <w:p w14:paraId="175F49FD" w14:textId="77777777" w:rsidR="00F62977" w:rsidRDefault="00F62977" w:rsidP="00F62977">
            <w:pPr>
              <w:ind w:right="-1"/>
              <w:rPr>
                <w:b/>
                <w:snapToGrid w:val="0"/>
                <w:sz w:val="22"/>
                <w:szCs w:val="22"/>
              </w:rPr>
            </w:pPr>
          </w:p>
          <w:p w14:paraId="3DA62755" w14:textId="77777777" w:rsidR="00F62977" w:rsidRDefault="00F62977" w:rsidP="00F62977">
            <w:pPr>
              <w:ind w:right="-1"/>
              <w:rPr>
                <w:b/>
                <w:snapToGrid w:val="0"/>
                <w:sz w:val="22"/>
                <w:szCs w:val="22"/>
              </w:rPr>
            </w:pPr>
          </w:p>
          <w:p w14:paraId="2A3FB91A" w14:textId="77777777" w:rsidR="00F62977" w:rsidRPr="007359F5" w:rsidRDefault="00F62977" w:rsidP="00F62977">
            <w:pPr>
              <w:ind w:right="-1"/>
              <w:rPr>
                <w:b/>
                <w:snapToGrid w:val="0"/>
                <w:sz w:val="22"/>
                <w:szCs w:val="22"/>
              </w:rPr>
            </w:pPr>
            <w:r w:rsidRPr="007359F5">
              <w:rPr>
                <w:b/>
                <w:snapToGrid w:val="0"/>
                <w:sz w:val="22"/>
                <w:szCs w:val="22"/>
              </w:rPr>
              <w:t xml:space="preserve">Индивидуальный предприниматель </w:t>
            </w:r>
          </w:p>
          <w:p w14:paraId="69ACF063" w14:textId="77777777" w:rsidR="00F62977" w:rsidRDefault="00F62977" w:rsidP="00F62977">
            <w:pPr>
              <w:ind w:right="-1"/>
              <w:rPr>
                <w:b/>
                <w:snapToGrid w:val="0"/>
                <w:sz w:val="22"/>
                <w:szCs w:val="22"/>
              </w:rPr>
            </w:pPr>
          </w:p>
          <w:p w14:paraId="2A8EECEB" w14:textId="77777777" w:rsidR="00F62977" w:rsidRDefault="00F62977" w:rsidP="00F62977">
            <w:pPr>
              <w:widowControl w:val="0"/>
              <w:jc w:val="both"/>
              <w:rPr>
                <w:b/>
                <w:snapToGrid w:val="0"/>
                <w:sz w:val="22"/>
                <w:szCs w:val="22"/>
              </w:rPr>
            </w:pPr>
            <w:r>
              <w:rPr>
                <w:b/>
                <w:snapToGrid w:val="0"/>
                <w:sz w:val="22"/>
                <w:szCs w:val="22"/>
              </w:rPr>
              <w:t xml:space="preserve">_________________ /А.Л. </w:t>
            </w:r>
            <w:r w:rsidRPr="007359F5">
              <w:rPr>
                <w:b/>
                <w:snapToGrid w:val="0"/>
                <w:sz w:val="22"/>
                <w:szCs w:val="22"/>
              </w:rPr>
              <w:t>Г</w:t>
            </w:r>
            <w:r>
              <w:rPr>
                <w:b/>
                <w:snapToGrid w:val="0"/>
                <w:sz w:val="22"/>
                <w:szCs w:val="22"/>
              </w:rPr>
              <w:t>ригорьева</w:t>
            </w:r>
          </w:p>
          <w:p w14:paraId="4823BCE0" w14:textId="77777777" w:rsidR="00662FD8" w:rsidRPr="004E2A47" w:rsidRDefault="00662FD8" w:rsidP="00F62977">
            <w:pPr>
              <w:widowControl w:val="0"/>
              <w:jc w:val="both"/>
              <w:rPr>
                <w:snapToGrid w:val="0"/>
              </w:rPr>
            </w:pPr>
            <w:r w:rsidRPr="004E2A47">
              <w:rPr>
                <w:snapToGrid w:val="0"/>
              </w:rPr>
              <w:t>ПОДПИСАНО ЭЦП</w:t>
            </w:r>
          </w:p>
          <w:p w14:paraId="1E11BE7C" w14:textId="77777777" w:rsidR="00662FD8" w:rsidRPr="00984491" w:rsidRDefault="00662FD8" w:rsidP="00662FD8">
            <w:pPr>
              <w:tabs>
                <w:tab w:val="left" w:pos="540"/>
              </w:tabs>
              <w:rPr>
                <w:sz w:val="22"/>
                <w:szCs w:val="22"/>
              </w:rPr>
            </w:pPr>
          </w:p>
        </w:tc>
      </w:tr>
    </w:tbl>
    <w:p w14:paraId="13B82174" w14:textId="77777777" w:rsidR="00A77BD8" w:rsidRPr="00984491" w:rsidRDefault="00A77BD8" w:rsidP="00984491">
      <w:pPr>
        <w:tabs>
          <w:tab w:val="left" w:pos="10080"/>
          <w:tab w:val="left" w:pos="10260"/>
        </w:tabs>
        <w:rPr>
          <w:b/>
          <w:sz w:val="24"/>
          <w:szCs w:val="24"/>
        </w:rPr>
        <w:sectPr w:rsidR="00A77BD8" w:rsidRPr="00984491" w:rsidSect="00A15771">
          <w:headerReference w:type="even" r:id="rId13"/>
          <w:headerReference w:type="default" r:id="rId14"/>
          <w:footerReference w:type="even" r:id="rId15"/>
          <w:footerReference w:type="default" r:id="rId16"/>
          <w:headerReference w:type="first" r:id="rId17"/>
          <w:footerReference w:type="first" r:id="rId18"/>
          <w:pgSz w:w="11906" w:h="16838"/>
          <w:pgMar w:top="805" w:right="851" w:bottom="777" w:left="1094" w:header="181" w:footer="720" w:gutter="0"/>
          <w:cols w:space="720"/>
          <w:docGrid w:linePitch="360" w:charSpace="40960"/>
        </w:sectPr>
      </w:pPr>
    </w:p>
    <w:p w14:paraId="19E82B58" w14:textId="77777777" w:rsidR="00CD4C50" w:rsidRDefault="00CD4C50">
      <w:pPr>
        <w:jc w:val="both"/>
        <w:sectPr w:rsidR="00CD4C50" w:rsidSect="000E37C0">
          <w:type w:val="continuous"/>
          <w:pgSz w:w="11906" w:h="16838"/>
          <w:pgMar w:top="236" w:right="851" w:bottom="776" w:left="1095" w:header="180" w:footer="720" w:gutter="0"/>
          <w:cols w:num="2" w:space="720" w:equalWidth="0">
            <w:col w:w="5284" w:space="2"/>
            <w:col w:w="4674"/>
          </w:cols>
          <w:docGrid w:linePitch="360" w:charSpace="40960"/>
        </w:sectPr>
      </w:pPr>
    </w:p>
    <w:p w14:paraId="7AD39E64" w14:textId="77777777" w:rsidR="00797D8B" w:rsidRDefault="00797D8B" w:rsidP="00BD5D88">
      <w:pPr>
        <w:tabs>
          <w:tab w:val="left" w:pos="10080"/>
          <w:tab w:val="left" w:pos="10260"/>
        </w:tabs>
        <w:rPr>
          <w:sz w:val="22"/>
          <w:szCs w:val="22"/>
        </w:rPr>
      </w:pPr>
    </w:p>
    <w:p w14:paraId="237050D9" w14:textId="77777777" w:rsidR="00797D8B" w:rsidRDefault="00797D8B" w:rsidP="00817AE7">
      <w:pPr>
        <w:tabs>
          <w:tab w:val="left" w:pos="10080"/>
          <w:tab w:val="left" w:pos="10260"/>
        </w:tabs>
        <w:jc w:val="right"/>
        <w:rPr>
          <w:sz w:val="22"/>
          <w:szCs w:val="22"/>
        </w:rPr>
      </w:pPr>
    </w:p>
    <w:p w14:paraId="26DA6BAD" w14:textId="77777777" w:rsidR="00EA1CF5" w:rsidRDefault="00EA1CF5" w:rsidP="00817AE7">
      <w:pPr>
        <w:tabs>
          <w:tab w:val="left" w:pos="10080"/>
          <w:tab w:val="left" w:pos="10260"/>
        </w:tabs>
        <w:jc w:val="right"/>
        <w:rPr>
          <w:sz w:val="22"/>
          <w:szCs w:val="22"/>
        </w:rPr>
      </w:pPr>
    </w:p>
    <w:p w14:paraId="24619355" w14:textId="77777777" w:rsidR="00EA1CF5" w:rsidRDefault="00EA1CF5" w:rsidP="007D61C8">
      <w:pPr>
        <w:tabs>
          <w:tab w:val="left" w:pos="10080"/>
          <w:tab w:val="left" w:pos="10260"/>
        </w:tabs>
        <w:rPr>
          <w:sz w:val="22"/>
          <w:szCs w:val="22"/>
        </w:rPr>
      </w:pPr>
    </w:p>
    <w:p w14:paraId="4E5DE24B" w14:textId="77777777" w:rsidR="00EA1CF5" w:rsidRDefault="00EA1CF5" w:rsidP="00817AE7">
      <w:pPr>
        <w:tabs>
          <w:tab w:val="left" w:pos="10080"/>
          <w:tab w:val="left" w:pos="10260"/>
        </w:tabs>
        <w:jc w:val="right"/>
        <w:rPr>
          <w:sz w:val="22"/>
          <w:szCs w:val="22"/>
        </w:rPr>
      </w:pPr>
    </w:p>
    <w:p w14:paraId="02BF3CDA" w14:textId="77777777" w:rsidR="003B07F3" w:rsidRDefault="003B07F3" w:rsidP="00025318">
      <w:pPr>
        <w:tabs>
          <w:tab w:val="left" w:pos="10080"/>
          <w:tab w:val="left" w:pos="10260"/>
        </w:tabs>
        <w:jc w:val="right"/>
        <w:rPr>
          <w:sz w:val="22"/>
          <w:szCs w:val="22"/>
        </w:rPr>
      </w:pPr>
    </w:p>
    <w:p w14:paraId="7D8E365B" w14:textId="77777777" w:rsidR="003B07F3" w:rsidRDefault="003B07F3" w:rsidP="00025318">
      <w:pPr>
        <w:tabs>
          <w:tab w:val="left" w:pos="10080"/>
          <w:tab w:val="left" w:pos="10260"/>
        </w:tabs>
        <w:jc w:val="right"/>
        <w:rPr>
          <w:sz w:val="22"/>
          <w:szCs w:val="22"/>
        </w:rPr>
      </w:pPr>
    </w:p>
    <w:p w14:paraId="53C845FC" w14:textId="77777777" w:rsidR="003B07F3" w:rsidRDefault="003B07F3" w:rsidP="00025318">
      <w:pPr>
        <w:tabs>
          <w:tab w:val="left" w:pos="10080"/>
          <w:tab w:val="left" w:pos="10260"/>
        </w:tabs>
        <w:jc w:val="right"/>
        <w:rPr>
          <w:sz w:val="22"/>
          <w:szCs w:val="22"/>
        </w:rPr>
      </w:pPr>
    </w:p>
    <w:p w14:paraId="4531A7CB" w14:textId="77777777" w:rsidR="003B07F3" w:rsidRDefault="003B07F3" w:rsidP="00025318">
      <w:pPr>
        <w:tabs>
          <w:tab w:val="left" w:pos="10080"/>
          <w:tab w:val="left" w:pos="10260"/>
        </w:tabs>
        <w:jc w:val="right"/>
        <w:rPr>
          <w:sz w:val="22"/>
          <w:szCs w:val="22"/>
        </w:rPr>
      </w:pPr>
    </w:p>
    <w:p w14:paraId="1CFEE905" w14:textId="77777777" w:rsidR="003B07F3" w:rsidRDefault="003B07F3" w:rsidP="00025318">
      <w:pPr>
        <w:tabs>
          <w:tab w:val="left" w:pos="10080"/>
          <w:tab w:val="left" w:pos="10260"/>
        </w:tabs>
        <w:jc w:val="right"/>
        <w:rPr>
          <w:sz w:val="22"/>
          <w:szCs w:val="22"/>
        </w:rPr>
      </w:pPr>
    </w:p>
    <w:p w14:paraId="7A3E2939" w14:textId="77777777" w:rsidR="003B07F3" w:rsidRDefault="003B07F3" w:rsidP="00025318">
      <w:pPr>
        <w:tabs>
          <w:tab w:val="left" w:pos="10080"/>
          <w:tab w:val="left" w:pos="10260"/>
        </w:tabs>
        <w:jc w:val="right"/>
        <w:rPr>
          <w:sz w:val="22"/>
          <w:szCs w:val="22"/>
        </w:rPr>
      </w:pPr>
    </w:p>
    <w:p w14:paraId="3DC069B1" w14:textId="77777777" w:rsidR="003B07F3" w:rsidRDefault="003B07F3" w:rsidP="00025318">
      <w:pPr>
        <w:tabs>
          <w:tab w:val="left" w:pos="10080"/>
          <w:tab w:val="left" w:pos="10260"/>
        </w:tabs>
        <w:jc w:val="right"/>
        <w:rPr>
          <w:sz w:val="22"/>
          <w:szCs w:val="22"/>
        </w:rPr>
      </w:pPr>
    </w:p>
    <w:p w14:paraId="19A37A0E" w14:textId="77777777" w:rsidR="003B07F3" w:rsidRDefault="003B07F3" w:rsidP="00025318">
      <w:pPr>
        <w:tabs>
          <w:tab w:val="left" w:pos="10080"/>
          <w:tab w:val="left" w:pos="10260"/>
        </w:tabs>
        <w:jc w:val="right"/>
        <w:rPr>
          <w:sz w:val="22"/>
          <w:szCs w:val="22"/>
        </w:rPr>
      </w:pPr>
    </w:p>
    <w:p w14:paraId="2F8E1AE4" w14:textId="77777777" w:rsidR="003B07F3" w:rsidRDefault="003B07F3" w:rsidP="00025318">
      <w:pPr>
        <w:tabs>
          <w:tab w:val="left" w:pos="10080"/>
          <w:tab w:val="left" w:pos="10260"/>
        </w:tabs>
        <w:jc w:val="right"/>
        <w:rPr>
          <w:sz w:val="22"/>
          <w:szCs w:val="22"/>
        </w:rPr>
      </w:pPr>
    </w:p>
    <w:p w14:paraId="79AA7251" w14:textId="77777777" w:rsidR="003B07F3" w:rsidRDefault="003B07F3" w:rsidP="00025318">
      <w:pPr>
        <w:tabs>
          <w:tab w:val="left" w:pos="10080"/>
          <w:tab w:val="left" w:pos="10260"/>
        </w:tabs>
        <w:jc w:val="right"/>
        <w:rPr>
          <w:sz w:val="22"/>
          <w:szCs w:val="22"/>
        </w:rPr>
      </w:pPr>
    </w:p>
    <w:p w14:paraId="1AF0974C" w14:textId="77777777" w:rsidR="003B07F3" w:rsidRDefault="003B07F3" w:rsidP="00025318">
      <w:pPr>
        <w:tabs>
          <w:tab w:val="left" w:pos="10080"/>
          <w:tab w:val="left" w:pos="10260"/>
        </w:tabs>
        <w:jc w:val="right"/>
        <w:rPr>
          <w:sz w:val="22"/>
          <w:szCs w:val="22"/>
        </w:rPr>
      </w:pPr>
    </w:p>
    <w:p w14:paraId="1AE8FA7B" w14:textId="77777777" w:rsidR="003B07F3" w:rsidRDefault="003B07F3" w:rsidP="00025318">
      <w:pPr>
        <w:tabs>
          <w:tab w:val="left" w:pos="10080"/>
          <w:tab w:val="left" w:pos="10260"/>
        </w:tabs>
        <w:jc w:val="right"/>
        <w:rPr>
          <w:sz w:val="22"/>
          <w:szCs w:val="22"/>
        </w:rPr>
      </w:pPr>
    </w:p>
    <w:p w14:paraId="76DDF92D" w14:textId="77777777" w:rsidR="003B07F3" w:rsidRDefault="003B07F3" w:rsidP="00025318">
      <w:pPr>
        <w:tabs>
          <w:tab w:val="left" w:pos="10080"/>
          <w:tab w:val="left" w:pos="10260"/>
        </w:tabs>
        <w:jc w:val="right"/>
        <w:rPr>
          <w:sz w:val="22"/>
          <w:szCs w:val="22"/>
        </w:rPr>
      </w:pPr>
    </w:p>
    <w:p w14:paraId="3CAD31E7" w14:textId="77777777" w:rsidR="003B07F3" w:rsidRDefault="003B07F3" w:rsidP="00025318">
      <w:pPr>
        <w:tabs>
          <w:tab w:val="left" w:pos="10080"/>
          <w:tab w:val="left" w:pos="10260"/>
        </w:tabs>
        <w:jc w:val="right"/>
        <w:rPr>
          <w:sz w:val="22"/>
          <w:szCs w:val="22"/>
        </w:rPr>
      </w:pPr>
    </w:p>
    <w:p w14:paraId="5B603CD0" w14:textId="77777777" w:rsidR="003B07F3" w:rsidRDefault="003B07F3" w:rsidP="00025318">
      <w:pPr>
        <w:tabs>
          <w:tab w:val="left" w:pos="10080"/>
          <w:tab w:val="left" w:pos="10260"/>
        </w:tabs>
        <w:jc w:val="right"/>
        <w:rPr>
          <w:sz w:val="22"/>
          <w:szCs w:val="22"/>
        </w:rPr>
      </w:pPr>
    </w:p>
    <w:p w14:paraId="1609E5DC" w14:textId="77777777" w:rsidR="003B07F3" w:rsidRDefault="003B07F3" w:rsidP="00025318">
      <w:pPr>
        <w:tabs>
          <w:tab w:val="left" w:pos="10080"/>
          <w:tab w:val="left" w:pos="10260"/>
        </w:tabs>
        <w:jc w:val="right"/>
        <w:rPr>
          <w:sz w:val="22"/>
          <w:szCs w:val="22"/>
        </w:rPr>
      </w:pPr>
    </w:p>
    <w:p w14:paraId="14C3EAC9" w14:textId="77777777" w:rsidR="00F71DDC" w:rsidRDefault="00F71DDC" w:rsidP="00025318">
      <w:pPr>
        <w:tabs>
          <w:tab w:val="left" w:pos="10080"/>
          <w:tab w:val="left" w:pos="10260"/>
        </w:tabs>
        <w:jc w:val="right"/>
        <w:rPr>
          <w:sz w:val="22"/>
          <w:szCs w:val="22"/>
        </w:rPr>
      </w:pPr>
    </w:p>
    <w:p w14:paraId="3B12EDE6" w14:textId="77777777" w:rsidR="003B07F3" w:rsidRDefault="003B07F3" w:rsidP="00025318">
      <w:pPr>
        <w:tabs>
          <w:tab w:val="left" w:pos="10080"/>
          <w:tab w:val="left" w:pos="10260"/>
        </w:tabs>
        <w:jc w:val="right"/>
        <w:rPr>
          <w:sz w:val="22"/>
          <w:szCs w:val="22"/>
        </w:rPr>
      </w:pPr>
    </w:p>
    <w:p w14:paraId="603D51F7" w14:textId="77777777" w:rsidR="00CD4C50" w:rsidRDefault="006A5C7D" w:rsidP="00025318">
      <w:pPr>
        <w:tabs>
          <w:tab w:val="left" w:pos="10080"/>
          <w:tab w:val="left" w:pos="10260"/>
        </w:tabs>
        <w:jc w:val="right"/>
        <w:rPr>
          <w:sz w:val="26"/>
          <w:szCs w:val="26"/>
        </w:rPr>
      </w:pPr>
      <w:r>
        <w:rPr>
          <w:sz w:val="22"/>
          <w:szCs w:val="22"/>
        </w:rPr>
        <w:br w:type="page"/>
      </w:r>
      <w:r w:rsidR="001C3430" w:rsidRPr="00CD4C50">
        <w:rPr>
          <w:sz w:val="22"/>
          <w:szCs w:val="22"/>
        </w:rPr>
        <w:lastRenderedPageBreak/>
        <w:t xml:space="preserve">Приложение №1 к </w:t>
      </w:r>
      <w:r w:rsidR="00733CA0">
        <w:rPr>
          <w:sz w:val="22"/>
          <w:szCs w:val="22"/>
        </w:rPr>
        <w:t xml:space="preserve"> </w:t>
      </w:r>
      <w:r w:rsidR="005062C2" w:rsidRPr="00E843C5">
        <w:rPr>
          <w:sz w:val="24"/>
          <w:szCs w:val="24"/>
        </w:rPr>
        <w:t>Договор</w:t>
      </w:r>
      <w:r w:rsidR="00E05314" w:rsidRPr="00E843C5">
        <w:rPr>
          <w:sz w:val="24"/>
          <w:szCs w:val="24"/>
        </w:rPr>
        <w:t>у</w:t>
      </w:r>
      <w:r w:rsidR="00E05314" w:rsidRPr="00E843C5">
        <w:rPr>
          <w:sz w:val="22"/>
          <w:szCs w:val="22"/>
        </w:rPr>
        <w:t xml:space="preserve"> </w:t>
      </w:r>
      <w:r w:rsidR="00CD4C50" w:rsidRPr="00E843C5">
        <w:rPr>
          <w:sz w:val="22"/>
          <w:szCs w:val="22"/>
        </w:rPr>
        <w:t>№</w:t>
      </w:r>
      <w:r w:rsidR="006833F1">
        <w:rPr>
          <w:sz w:val="22"/>
          <w:szCs w:val="22"/>
        </w:rPr>
        <w:t xml:space="preserve"> </w:t>
      </w:r>
      <w:r w:rsidR="004F589A" w:rsidRPr="004F589A">
        <w:rPr>
          <w:sz w:val="24"/>
          <w:szCs w:val="22"/>
        </w:rPr>
        <w:t>32-ПП/2024</w:t>
      </w:r>
    </w:p>
    <w:p w14:paraId="2B7E6086" w14:textId="77777777" w:rsidR="00CD4C50" w:rsidRDefault="00CD4C50" w:rsidP="00CD4C50">
      <w:pPr>
        <w:tabs>
          <w:tab w:val="left" w:pos="10080"/>
          <w:tab w:val="left" w:pos="10260"/>
        </w:tabs>
      </w:pPr>
    </w:p>
    <w:p w14:paraId="2A49CED2" w14:textId="77777777" w:rsidR="001C3430" w:rsidRDefault="001C3430">
      <w:pPr>
        <w:pStyle w:val="3"/>
        <w:tabs>
          <w:tab w:val="left" w:pos="0"/>
          <w:tab w:val="left" w:pos="10080"/>
          <w:tab w:val="left" w:pos="10260"/>
        </w:tabs>
        <w:jc w:val="center"/>
        <w:rPr>
          <w:sz w:val="24"/>
          <w:szCs w:val="24"/>
        </w:rPr>
      </w:pPr>
      <w:r>
        <w:rPr>
          <w:sz w:val="24"/>
          <w:szCs w:val="24"/>
        </w:rPr>
        <w:t xml:space="preserve">СПЕЦИФИКАЦИЯ </w:t>
      </w:r>
    </w:p>
    <w:p w14:paraId="6C901578" w14:textId="77777777" w:rsidR="000F5FA2" w:rsidRPr="00025318" w:rsidRDefault="000F5FA2" w:rsidP="000F5FA2"/>
    <w:tbl>
      <w:tblPr>
        <w:tblW w:w="1003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50"/>
        <w:gridCol w:w="5517"/>
        <w:gridCol w:w="851"/>
        <w:gridCol w:w="708"/>
        <w:gridCol w:w="1136"/>
        <w:gridCol w:w="1277"/>
      </w:tblGrid>
      <w:tr w:rsidR="00FA654A" w:rsidRPr="00025318" w14:paraId="5A285894" w14:textId="77777777" w:rsidTr="008B0C30">
        <w:trPr>
          <w:trHeight w:val="1629"/>
        </w:trPr>
        <w:tc>
          <w:tcPr>
            <w:tcW w:w="550" w:type="dxa"/>
            <w:vAlign w:val="center"/>
          </w:tcPr>
          <w:p w14:paraId="6E948BDC" w14:textId="77777777" w:rsidR="00FA654A" w:rsidRPr="00025318" w:rsidRDefault="00FA654A" w:rsidP="00BD6B24">
            <w:pPr>
              <w:spacing w:line="20" w:lineRule="atLeast"/>
              <w:ind w:left="7"/>
              <w:jc w:val="center"/>
              <w:rPr>
                <w:b/>
              </w:rPr>
            </w:pPr>
            <w:r w:rsidRPr="00025318">
              <w:rPr>
                <w:b/>
              </w:rPr>
              <w:t>№ п/п</w:t>
            </w:r>
          </w:p>
        </w:tc>
        <w:tc>
          <w:tcPr>
            <w:tcW w:w="5517" w:type="dxa"/>
            <w:vAlign w:val="center"/>
          </w:tcPr>
          <w:p w14:paraId="53C66D15" w14:textId="77777777" w:rsidR="00FA654A" w:rsidRPr="00025318" w:rsidRDefault="00FA654A" w:rsidP="00BD6B24">
            <w:pPr>
              <w:spacing w:line="20" w:lineRule="atLeast"/>
              <w:jc w:val="center"/>
              <w:rPr>
                <w:b/>
              </w:rPr>
            </w:pPr>
            <w:r w:rsidRPr="00025318">
              <w:rPr>
                <w:b/>
              </w:rPr>
              <w:t>Наименование товара</w:t>
            </w:r>
            <w:r w:rsidR="00F75F61">
              <w:rPr>
                <w:b/>
                <w:bCs/>
              </w:rPr>
              <w:t>/Страна происхождения</w:t>
            </w:r>
          </w:p>
        </w:tc>
        <w:tc>
          <w:tcPr>
            <w:tcW w:w="851" w:type="dxa"/>
            <w:vAlign w:val="center"/>
          </w:tcPr>
          <w:p w14:paraId="7E53A9B3" w14:textId="77777777" w:rsidR="00FA654A" w:rsidRPr="00025318" w:rsidRDefault="00FA654A" w:rsidP="00BD6B24">
            <w:pPr>
              <w:jc w:val="center"/>
              <w:rPr>
                <w:b/>
              </w:rPr>
            </w:pPr>
            <w:r w:rsidRPr="00025318">
              <w:rPr>
                <w:b/>
              </w:rPr>
              <w:t>Ед. изм.</w:t>
            </w:r>
          </w:p>
        </w:tc>
        <w:tc>
          <w:tcPr>
            <w:tcW w:w="708" w:type="dxa"/>
            <w:vAlign w:val="center"/>
          </w:tcPr>
          <w:p w14:paraId="6AA22785" w14:textId="77777777" w:rsidR="00FA654A" w:rsidRPr="00025318" w:rsidRDefault="00FA654A" w:rsidP="00BD6B24">
            <w:pPr>
              <w:jc w:val="center"/>
              <w:rPr>
                <w:b/>
              </w:rPr>
            </w:pPr>
            <w:r w:rsidRPr="00025318">
              <w:rPr>
                <w:b/>
              </w:rPr>
              <w:t>Кол-во</w:t>
            </w:r>
          </w:p>
        </w:tc>
        <w:tc>
          <w:tcPr>
            <w:tcW w:w="1136" w:type="dxa"/>
            <w:vAlign w:val="center"/>
          </w:tcPr>
          <w:p w14:paraId="69D2FDF1" w14:textId="77777777" w:rsidR="00FA654A" w:rsidRPr="00025318" w:rsidRDefault="00FA654A" w:rsidP="00F62977">
            <w:pPr>
              <w:jc w:val="center"/>
              <w:rPr>
                <w:b/>
              </w:rPr>
            </w:pPr>
            <w:r w:rsidRPr="00025318">
              <w:rPr>
                <w:b/>
              </w:rPr>
              <w:t>Цена за ед.            (</w:t>
            </w:r>
            <w:r w:rsidR="00F62977">
              <w:rPr>
                <w:b/>
              </w:rPr>
              <w:t>без</w:t>
            </w:r>
            <w:r w:rsidR="00822353">
              <w:rPr>
                <w:b/>
              </w:rPr>
              <w:t xml:space="preserve"> НДС</w:t>
            </w:r>
            <w:r w:rsidRPr="00025318">
              <w:rPr>
                <w:b/>
              </w:rPr>
              <w:t>) руб.</w:t>
            </w:r>
          </w:p>
        </w:tc>
        <w:tc>
          <w:tcPr>
            <w:tcW w:w="1277" w:type="dxa"/>
            <w:vAlign w:val="center"/>
          </w:tcPr>
          <w:p w14:paraId="5E650494" w14:textId="77777777" w:rsidR="00FA654A" w:rsidRPr="00025318" w:rsidRDefault="00FA654A" w:rsidP="00BD6B24">
            <w:pPr>
              <w:jc w:val="center"/>
              <w:rPr>
                <w:b/>
              </w:rPr>
            </w:pPr>
            <w:r w:rsidRPr="00025318">
              <w:rPr>
                <w:b/>
              </w:rPr>
              <w:t>Стоимость</w:t>
            </w:r>
          </w:p>
          <w:p w14:paraId="646D8F89" w14:textId="77777777" w:rsidR="00FA654A" w:rsidRPr="00025318" w:rsidRDefault="00FA654A" w:rsidP="00F62977">
            <w:pPr>
              <w:jc w:val="center"/>
              <w:rPr>
                <w:b/>
              </w:rPr>
            </w:pPr>
            <w:r w:rsidRPr="00025318">
              <w:rPr>
                <w:b/>
              </w:rPr>
              <w:t xml:space="preserve"> (</w:t>
            </w:r>
            <w:r w:rsidR="00F62977">
              <w:rPr>
                <w:b/>
              </w:rPr>
              <w:t>без</w:t>
            </w:r>
            <w:r w:rsidR="00822353">
              <w:rPr>
                <w:b/>
              </w:rPr>
              <w:t xml:space="preserve"> НДС</w:t>
            </w:r>
            <w:r w:rsidRPr="00025318">
              <w:rPr>
                <w:b/>
              </w:rPr>
              <w:t>) руб.</w:t>
            </w:r>
          </w:p>
        </w:tc>
      </w:tr>
      <w:tr w:rsidR="00683486" w:rsidRPr="003B07F3" w14:paraId="059A0F22" w14:textId="77777777" w:rsidTr="006F268F">
        <w:trPr>
          <w:trHeight w:val="167"/>
        </w:trPr>
        <w:tc>
          <w:tcPr>
            <w:tcW w:w="550" w:type="dxa"/>
          </w:tcPr>
          <w:p w14:paraId="58DB0F7D" w14:textId="77777777" w:rsidR="00683486" w:rsidRPr="00C627D7" w:rsidRDefault="00C627D7" w:rsidP="00683486">
            <w:pPr>
              <w:spacing w:line="20" w:lineRule="atLeast"/>
              <w:jc w:val="center"/>
              <w:rPr>
                <w:sz w:val="24"/>
                <w:szCs w:val="24"/>
              </w:rPr>
            </w:pPr>
            <w:r w:rsidRPr="00C627D7">
              <w:rPr>
                <w:sz w:val="24"/>
                <w:szCs w:val="24"/>
              </w:rPr>
              <w:t>1.</w:t>
            </w:r>
          </w:p>
        </w:tc>
        <w:tc>
          <w:tcPr>
            <w:tcW w:w="5517" w:type="dxa"/>
          </w:tcPr>
          <w:p w14:paraId="66EE1390" w14:textId="77777777" w:rsidR="00683486" w:rsidRPr="00E63CA3" w:rsidRDefault="00F62977" w:rsidP="00683486">
            <w:pPr>
              <w:spacing w:before="100" w:beforeAutospacing="1" w:after="90" w:line="360" w:lineRule="atLeast"/>
              <w:rPr>
                <w:color w:val="000000"/>
                <w:sz w:val="22"/>
                <w:szCs w:val="22"/>
                <w:lang w:eastAsia="ru-RU"/>
              </w:rPr>
            </w:pPr>
            <w:r w:rsidRPr="00F62977">
              <w:rPr>
                <w:color w:val="000000"/>
                <w:sz w:val="22"/>
                <w:szCs w:val="22"/>
                <w:lang w:eastAsia="ru-RU"/>
              </w:rPr>
              <w:t>Букет из живых цветов</w:t>
            </w:r>
          </w:p>
        </w:tc>
        <w:tc>
          <w:tcPr>
            <w:tcW w:w="851" w:type="dxa"/>
          </w:tcPr>
          <w:p w14:paraId="56715D65" w14:textId="77777777" w:rsidR="00683486" w:rsidRPr="00E63CA3" w:rsidRDefault="00F62977" w:rsidP="006F268F">
            <w:pPr>
              <w:spacing w:before="100" w:beforeAutospacing="1" w:after="90" w:line="360" w:lineRule="atLeast"/>
              <w:jc w:val="center"/>
              <w:rPr>
                <w:color w:val="000000"/>
                <w:sz w:val="22"/>
                <w:szCs w:val="22"/>
                <w:lang w:eastAsia="ru-RU"/>
              </w:rPr>
            </w:pPr>
            <w:r>
              <w:rPr>
                <w:color w:val="000000"/>
                <w:sz w:val="22"/>
                <w:szCs w:val="22"/>
                <w:lang w:eastAsia="ru-RU"/>
              </w:rPr>
              <w:t>Шт.</w:t>
            </w:r>
          </w:p>
        </w:tc>
        <w:tc>
          <w:tcPr>
            <w:tcW w:w="708" w:type="dxa"/>
          </w:tcPr>
          <w:p w14:paraId="5618BC9D" w14:textId="77777777" w:rsidR="00683486" w:rsidRPr="00E63CA3" w:rsidRDefault="00F62977" w:rsidP="00683486">
            <w:pPr>
              <w:spacing w:before="100" w:beforeAutospacing="1" w:after="90" w:line="360" w:lineRule="atLeast"/>
              <w:jc w:val="center"/>
              <w:rPr>
                <w:color w:val="000000"/>
                <w:sz w:val="22"/>
                <w:szCs w:val="22"/>
                <w:lang w:eastAsia="ru-RU"/>
              </w:rPr>
            </w:pPr>
            <w:r>
              <w:rPr>
                <w:color w:val="000000"/>
                <w:sz w:val="22"/>
                <w:szCs w:val="22"/>
                <w:lang w:eastAsia="ru-RU"/>
              </w:rPr>
              <w:t>1</w:t>
            </w:r>
          </w:p>
        </w:tc>
        <w:tc>
          <w:tcPr>
            <w:tcW w:w="1136" w:type="dxa"/>
          </w:tcPr>
          <w:p w14:paraId="0E08B379" w14:textId="77777777" w:rsidR="00683486" w:rsidRPr="00E63CA3" w:rsidRDefault="00F62977" w:rsidP="00683486">
            <w:pPr>
              <w:spacing w:before="100" w:beforeAutospacing="1" w:after="90" w:line="360" w:lineRule="atLeast"/>
              <w:jc w:val="center"/>
              <w:rPr>
                <w:color w:val="000000"/>
                <w:sz w:val="22"/>
                <w:szCs w:val="22"/>
                <w:lang w:eastAsia="ru-RU"/>
              </w:rPr>
            </w:pPr>
            <w:r>
              <w:rPr>
                <w:color w:val="000000"/>
                <w:sz w:val="22"/>
                <w:szCs w:val="22"/>
                <w:lang w:eastAsia="ru-RU"/>
              </w:rPr>
              <w:t>2000,00</w:t>
            </w:r>
          </w:p>
        </w:tc>
        <w:tc>
          <w:tcPr>
            <w:tcW w:w="1277" w:type="dxa"/>
            <w:vAlign w:val="center"/>
          </w:tcPr>
          <w:p w14:paraId="7ED9D3AA" w14:textId="77777777" w:rsidR="00683486" w:rsidRPr="003B07F3" w:rsidRDefault="00F62977" w:rsidP="00683486">
            <w:pPr>
              <w:jc w:val="center"/>
              <w:rPr>
                <w:sz w:val="22"/>
                <w:szCs w:val="22"/>
              </w:rPr>
            </w:pPr>
            <w:r>
              <w:rPr>
                <w:sz w:val="22"/>
                <w:szCs w:val="22"/>
              </w:rPr>
              <w:t>2 000,00</w:t>
            </w:r>
          </w:p>
        </w:tc>
      </w:tr>
      <w:tr w:rsidR="00F62977" w:rsidRPr="003B07F3" w14:paraId="560D602E" w14:textId="77777777" w:rsidTr="006F268F">
        <w:trPr>
          <w:trHeight w:val="167"/>
        </w:trPr>
        <w:tc>
          <w:tcPr>
            <w:tcW w:w="550" w:type="dxa"/>
          </w:tcPr>
          <w:p w14:paraId="02432DE6" w14:textId="77777777" w:rsidR="00F62977" w:rsidRPr="00C627D7" w:rsidRDefault="00F62977" w:rsidP="00683486">
            <w:pPr>
              <w:spacing w:line="20" w:lineRule="atLeast"/>
              <w:jc w:val="center"/>
              <w:rPr>
                <w:sz w:val="24"/>
                <w:szCs w:val="24"/>
              </w:rPr>
            </w:pPr>
            <w:r>
              <w:rPr>
                <w:sz w:val="24"/>
                <w:szCs w:val="24"/>
              </w:rPr>
              <w:t>2.</w:t>
            </w:r>
          </w:p>
        </w:tc>
        <w:tc>
          <w:tcPr>
            <w:tcW w:w="5517" w:type="dxa"/>
          </w:tcPr>
          <w:p w14:paraId="664479EA" w14:textId="77777777" w:rsidR="00F62977" w:rsidRPr="00E63CA3" w:rsidRDefault="00F62977" w:rsidP="00683486">
            <w:pPr>
              <w:spacing w:before="100" w:beforeAutospacing="1" w:after="90" w:line="360" w:lineRule="atLeast"/>
              <w:rPr>
                <w:color w:val="000000"/>
                <w:sz w:val="22"/>
                <w:szCs w:val="22"/>
                <w:lang w:eastAsia="ru-RU"/>
              </w:rPr>
            </w:pPr>
            <w:r w:rsidRPr="00F62977">
              <w:rPr>
                <w:color w:val="000000"/>
                <w:sz w:val="22"/>
                <w:szCs w:val="22"/>
                <w:lang w:eastAsia="ru-RU"/>
              </w:rPr>
              <w:t>РОЗА РЕД НАОМИ</w:t>
            </w:r>
          </w:p>
        </w:tc>
        <w:tc>
          <w:tcPr>
            <w:tcW w:w="851" w:type="dxa"/>
          </w:tcPr>
          <w:p w14:paraId="6C05EA09" w14:textId="77777777" w:rsidR="00F62977" w:rsidRPr="00E63CA3" w:rsidRDefault="00F62977" w:rsidP="006F268F">
            <w:pPr>
              <w:spacing w:before="100" w:beforeAutospacing="1" w:after="90" w:line="360" w:lineRule="atLeast"/>
              <w:jc w:val="center"/>
              <w:rPr>
                <w:color w:val="000000"/>
                <w:sz w:val="22"/>
                <w:szCs w:val="22"/>
                <w:lang w:eastAsia="ru-RU"/>
              </w:rPr>
            </w:pPr>
            <w:r>
              <w:rPr>
                <w:color w:val="000000"/>
                <w:sz w:val="22"/>
                <w:szCs w:val="22"/>
                <w:lang w:eastAsia="ru-RU"/>
              </w:rPr>
              <w:t>Шт.</w:t>
            </w:r>
          </w:p>
        </w:tc>
        <w:tc>
          <w:tcPr>
            <w:tcW w:w="708" w:type="dxa"/>
          </w:tcPr>
          <w:p w14:paraId="39F05EEB" w14:textId="77777777" w:rsidR="00F62977" w:rsidRPr="00E63CA3" w:rsidRDefault="00F62977" w:rsidP="00683486">
            <w:pPr>
              <w:spacing w:before="100" w:beforeAutospacing="1" w:after="90" w:line="360" w:lineRule="atLeast"/>
              <w:jc w:val="center"/>
              <w:rPr>
                <w:color w:val="000000"/>
                <w:sz w:val="22"/>
                <w:szCs w:val="22"/>
                <w:lang w:eastAsia="ru-RU"/>
              </w:rPr>
            </w:pPr>
            <w:r>
              <w:rPr>
                <w:color w:val="000000"/>
                <w:sz w:val="22"/>
                <w:szCs w:val="22"/>
                <w:lang w:eastAsia="ru-RU"/>
              </w:rPr>
              <w:t>5</w:t>
            </w:r>
          </w:p>
        </w:tc>
        <w:tc>
          <w:tcPr>
            <w:tcW w:w="1136" w:type="dxa"/>
          </w:tcPr>
          <w:p w14:paraId="55763CC1" w14:textId="77777777" w:rsidR="00F62977" w:rsidRPr="00E63CA3" w:rsidRDefault="00F62977" w:rsidP="00683486">
            <w:pPr>
              <w:spacing w:before="100" w:beforeAutospacing="1" w:after="90" w:line="360" w:lineRule="atLeast"/>
              <w:jc w:val="center"/>
              <w:rPr>
                <w:color w:val="000000"/>
                <w:sz w:val="22"/>
                <w:szCs w:val="22"/>
                <w:lang w:eastAsia="ru-RU"/>
              </w:rPr>
            </w:pPr>
            <w:r>
              <w:rPr>
                <w:color w:val="000000"/>
                <w:sz w:val="22"/>
                <w:szCs w:val="22"/>
                <w:lang w:eastAsia="ru-RU"/>
              </w:rPr>
              <w:t>250,00</w:t>
            </w:r>
          </w:p>
        </w:tc>
        <w:tc>
          <w:tcPr>
            <w:tcW w:w="1277" w:type="dxa"/>
            <w:vAlign w:val="center"/>
          </w:tcPr>
          <w:p w14:paraId="34059AB8" w14:textId="77777777" w:rsidR="00F62977" w:rsidRPr="003B07F3" w:rsidRDefault="00F62977" w:rsidP="00683486">
            <w:pPr>
              <w:jc w:val="center"/>
              <w:rPr>
                <w:sz w:val="22"/>
                <w:szCs w:val="22"/>
              </w:rPr>
            </w:pPr>
            <w:r>
              <w:rPr>
                <w:sz w:val="22"/>
                <w:szCs w:val="22"/>
              </w:rPr>
              <w:t>1 250,00</w:t>
            </w:r>
          </w:p>
        </w:tc>
      </w:tr>
      <w:tr w:rsidR="00025318" w:rsidRPr="003B07F3" w14:paraId="5C47D7F3" w14:textId="77777777" w:rsidTr="00025318">
        <w:trPr>
          <w:trHeight w:val="277"/>
        </w:trPr>
        <w:tc>
          <w:tcPr>
            <w:tcW w:w="550" w:type="dxa"/>
          </w:tcPr>
          <w:p w14:paraId="5A2FAEA9" w14:textId="77777777" w:rsidR="00025318" w:rsidRPr="00025318" w:rsidRDefault="00025318" w:rsidP="00BD6B24">
            <w:pPr>
              <w:spacing w:line="20" w:lineRule="atLeast"/>
              <w:jc w:val="center"/>
              <w:rPr>
                <w:rStyle w:val="a5"/>
              </w:rPr>
            </w:pPr>
          </w:p>
        </w:tc>
        <w:tc>
          <w:tcPr>
            <w:tcW w:w="8212" w:type="dxa"/>
            <w:gridSpan w:val="4"/>
          </w:tcPr>
          <w:p w14:paraId="724C5D16" w14:textId="77777777" w:rsidR="00025318" w:rsidRPr="003B07F3" w:rsidRDefault="00025318" w:rsidP="00025318">
            <w:pPr>
              <w:spacing w:line="20" w:lineRule="atLeast"/>
              <w:jc w:val="right"/>
              <w:rPr>
                <w:b/>
                <w:sz w:val="22"/>
                <w:szCs w:val="22"/>
              </w:rPr>
            </w:pPr>
            <w:r w:rsidRPr="003B07F3">
              <w:rPr>
                <w:b/>
                <w:sz w:val="22"/>
                <w:szCs w:val="22"/>
              </w:rPr>
              <w:t>ИТОГО:</w:t>
            </w:r>
          </w:p>
        </w:tc>
        <w:tc>
          <w:tcPr>
            <w:tcW w:w="1277" w:type="dxa"/>
          </w:tcPr>
          <w:p w14:paraId="769C1112" w14:textId="77777777" w:rsidR="00025318" w:rsidRPr="003B07F3" w:rsidRDefault="00F62977" w:rsidP="00BD6B24">
            <w:pPr>
              <w:spacing w:line="20" w:lineRule="atLeast"/>
              <w:jc w:val="center"/>
              <w:rPr>
                <w:sz w:val="22"/>
                <w:szCs w:val="22"/>
              </w:rPr>
            </w:pPr>
            <w:r>
              <w:rPr>
                <w:sz w:val="22"/>
                <w:szCs w:val="22"/>
              </w:rPr>
              <w:t>3 250,00</w:t>
            </w:r>
          </w:p>
        </w:tc>
      </w:tr>
    </w:tbl>
    <w:p w14:paraId="4B345B38" w14:textId="77777777" w:rsidR="00025318" w:rsidRDefault="00025318" w:rsidP="00BD5D88">
      <w:pPr>
        <w:spacing w:line="100" w:lineRule="atLeast"/>
        <w:rPr>
          <w:b/>
          <w:sz w:val="24"/>
          <w:szCs w:val="24"/>
        </w:rPr>
      </w:pPr>
    </w:p>
    <w:p w14:paraId="329C5A4C" w14:textId="77777777" w:rsidR="00683486" w:rsidRPr="00BD5D88" w:rsidRDefault="00683486" w:rsidP="00BD5D88">
      <w:pPr>
        <w:spacing w:line="100" w:lineRule="atLeast"/>
        <w:rPr>
          <w:b/>
          <w:sz w:val="24"/>
          <w:szCs w:val="24"/>
        </w:rPr>
      </w:pPr>
    </w:p>
    <w:p w14:paraId="3340DF1D" w14:textId="77777777" w:rsidR="005A6AC6" w:rsidRDefault="00903802" w:rsidP="006861A7">
      <w:pPr>
        <w:spacing w:line="100" w:lineRule="atLeast"/>
        <w:jc w:val="both"/>
        <w:rPr>
          <w:color w:val="000000"/>
          <w:sz w:val="24"/>
          <w:szCs w:val="24"/>
        </w:rPr>
      </w:pPr>
      <w:r w:rsidRPr="00903802">
        <w:rPr>
          <w:b/>
          <w:sz w:val="24"/>
          <w:szCs w:val="24"/>
        </w:rPr>
        <w:t xml:space="preserve">ИТОГО: </w:t>
      </w:r>
      <w:r w:rsidR="004F589A">
        <w:rPr>
          <w:b/>
          <w:sz w:val="24"/>
          <w:szCs w:val="24"/>
        </w:rPr>
        <w:t>3 250</w:t>
      </w:r>
      <w:r w:rsidR="004F589A" w:rsidRPr="00E47B0F">
        <w:rPr>
          <w:b/>
          <w:sz w:val="24"/>
          <w:szCs w:val="24"/>
        </w:rPr>
        <w:t xml:space="preserve"> руб. </w:t>
      </w:r>
      <w:r w:rsidR="004F589A">
        <w:rPr>
          <w:b/>
          <w:sz w:val="24"/>
          <w:szCs w:val="24"/>
        </w:rPr>
        <w:t xml:space="preserve">00 </w:t>
      </w:r>
      <w:r w:rsidR="004F589A" w:rsidRPr="00E47B0F">
        <w:rPr>
          <w:b/>
          <w:sz w:val="24"/>
          <w:szCs w:val="24"/>
        </w:rPr>
        <w:t>коп. (</w:t>
      </w:r>
      <w:r w:rsidR="004F589A">
        <w:rPr>
          <w:b/>
          <w:sz w:val="24"/>
          <w:szCs w:val="24"/>
        </w:rPr>
        <w:t>Три тысячи двести пятьдесят рублей 00 копеек</w:t>
      </w:r>
      <w:r w:rsidR="004F589A" w:rsidRPr="00E47B0F">
        <w:rPr>
          <w:b/>
          <w:sz w:val="24"/>
          <w:szCs w:val="24"/>
        </w:rPr>
        <w:t xml:space="preserve">), </w:t>
      </w:r>
      <w:r w:rsidR="004F589A" w:rsidRPr="004F589A">
        <w:rPr>
          <w:sz w:val="24"/>
        </w:rPr>
        <w:t>НДС не облагается</w:t>
      </w:r>
      <w:r w:rsidR="004F589A">
        <w:rPr>
          <w:sz w:val="24"/>
        </w:rPr>
        <w:t>.</w:t>
      </w:r>
    </w:p>
    <w:p w14:paraId="5ABC3CA4" w14:textId="77777777" w:rsidR="00C627D7" w:rsidRDefault="00C627D7" w:rsidP="00C627D7">
      <w:pPr>
        <w:tabs>
          <w:tab w:val="left" w:pos="10080"/>
          <w:tab w:val="left" w:pos="10260"/>
        </w:tabs>
        <w:jc w:val="right"/>
        <w:rPr>
          <w:sz w:val="22"/>
          <w:szCs w:val="22"/>
        </w:rPr>
      </w:pPr>
    </w:p>
    <w:p w14:paraId="026F4902" w14:textId="77777777" w:rsidR="00C627D7" w:rsidRDefault="00C627D7" w:rsidP="00C627D7">
      <w:pPr>
        <w:tabs>
          <w:tab w:val="left" w:pos="10080"/>
          <w:tab w:val="left" w:pos="10260"/>
        </w:tabs>
        <w:jc w:val="right"/>
        <w:rPr>
          <w:sz w:val="22"/>
          <w:szCs w:val="22"/>
        </w:rPr>
      </w:pPr>
    </w:p>
    <w:p w14:paraId="025074A6" w14:textId="77777777" w:rsidR="00C627D7" w:rsidRDefault="00C627D7" w:rsidP="00C627D7">
      <w:pPr>
        <w:tabs>
          <w:tab w:val="left" w:pos="10080"/>
          <w:tab w:val="left" w:pos="10260"/>
        </w:tabs>
        <w:jc w:val="right"/>
        <w:rPr>
          <w:sz w:val="22"/>
          <w:szCs w:val="22"/>
        </w:rPr>
      </w:pPr>
    </w:p>
    <w:p w14:paraId="6397AA25" w14:textId="77777777" w:rsidR="00C627D7" w:rsidRDefault="00C627D7" w:rsidP="00C627D7">
      <w:pPr>
        <w:tabs>
          <w:tab w:val="left" w:pos="10080"/>
          <w:tab w:val="left" w:pos="10260"/>
        </w:tabs>
        <w:jc w:val="right"/>
        <w:rPr>
          <w:sz w:val="22"/>
          <w:szCs w:val="22"/>
        </w:rPr>
      </w:pPr>
    </w:p>
    <w:p w14:paraId="4C6733DD" w14:textId="77777777" w:rsidR="00C627D7" w:rsidRDefault="00C627D7" w:rsidP="00C627D7">
      <w:pPr>
        <w:tabs>
          <w:tab w:val="left" w:pos="10080"/>
          <w:tab w:val="left" w:pos="10260"/>
        </w:tabs>
        <w:jc w:val="right"/>
        <w:rPr>
          <w:sz w:val="22"/>
          <w:szCs w:val="22"/>
        </w:rPr>
      </w:pPr>
    </w:p>
    <w:p w14:paraId="2E3D8319" w14:textId="77777777" w:rsidR="00C627D7" w:rsidRDefault="00C627D7" w:rsidP="00C627D7">
      <w:pPr>
        <w:tabs>
          <w:tab w:val="left" w:pos="10080"/>
          <w:tab w:val="left" w:pos="10260"/>
        </w:tabs>
        <w:jc w:val="right"/>
        <w:rPr>
          <w:sz w:val="22"/>
          <w:szCs w:val="22"/>
        </w:rPr>
      </w:pPr>
    </w:p>
    <w:p w14:paraId="08DB1972" w14:textId="77777777" w:rsidR="00C627D7" w:rsidRDefault="00C627D7" w:rsidP="00C627D7">
      <w:pPr>
        <w:tabs>
          <w:tab w:val="left" w:pos="10080"/>
          <w:tab w:val="left" w:pos="10260"/>
        </w:tabs>
        <w:jc w:val="right"/>
        <w:rPr>
          <w:sz w:val="22"/>
          <w:szCs w:val="22"/>
        </w:rPr>
      </w:pPr>
    </w:p>
    <w:p w14:paraId="586BE934" w14:textId="77777777" w:rsidR="00C627D7" w:rsidRDefault="00C627D7" w:rsidP="00C627D7">
      <w:pPr>
        <w:tabs>
          <w:tab w:val="left" w:pos="10080"/>
          <w:tab w:val="left" w:pos="10260"/>
        </w:tabs>
        <w:jc w:val="right"/>
        <w:rPr>
          <w:sz w:val="22"/>
          <w:szCs w:val="22"/>
        </w:rPr>
      </w:pPr>
    </w:p>
    <w:p w14:paraId="3EDE51F9" w14:textId="77777777" w:rsidR="00C627D7" w:rsidRDefault="00C627D7" w:rsidP="00C627D7">
      <w:pPr>
        <w:tabs>
          <w:tab w:val="left" w:pos="10080"/>
          <w:tab w:val="left" w:pos="10260"/>
        </w:tabs>
        <w:jc w:val="right"/>
        <w:rPr>
          <w:sz w:val="22"/>
          <w:szCs w:val="22"/>
        </w:rPr>
      </w:pPr>
    </w:p>
    <w:p w14:paraId="71FB8E60" w14:textId="77777777" w:rsidR="00C627D7" w:rsidRDefault="00C627D7" w:rsidP="00C627D7">
      <w:pPr>
        <w:tabs>
          <w:tab w:val="left" w:pos="10080"/>
          <w:tab w:val="left" w:pos="10260"/>
        </w:tabs>
        <w:jc w:val="right"/>
        <w:rPr>
          <w:sz w:val="22"/>
          <w:szCs w:val="22"/>
        </w:rPr>
      </w:pPr>
    </w:p>
    <w:p w14:paraId="5A91FFAB" w14:textId="77777777" w:rsidR="00C627D7" w:rsidRDefault="00C627D7" w:rsidP="00C627D7">
      <w:pPr>
        <w:tabs>
          <w:tab w:val="left" w:pos="10080"/>
          <w:tab w:val="left" w:pos="10260"/>
        </w:tabs>
        <w:jc w:val="right"/>
        <w:rPr>
          <w:sz w:val="22"/>
          <w:szCs w:val="22"/>
        </w:rPr>
      </w:pPr>
    </w:p>
    <w:p w14:paraId="2E0A3AA2" w14:textId="77777777" w:rsidR="00C627D7" w:rsidRDefault="00C627D7" w:rsidP="00C627D7">
      <w:pPr>
        <w:tabs>
          <w:tab w:val="left" w:pos="10080"/>
          <w:tab w:val="left" w:pos="10260"/>
        </w:tabs>
        <w:jc w:val="right"/>
        <w:rPr>
          <w:sz w:val="22"/>
          <w:szCs w:val="22"/>
        </w:rPr>
      </w:pPr>
    </w:p>
    <w:p w14:paraId="597827D3" w14:textId="77777777" w:rsidR="00C627D7" w:rsidRDefault="00C627D7" w:rsidP="00C627D7">
      <w:pPr>
        <w:tabs>
          <w:tab w:val="left" w:pos="10080"/>
          <w:tab w:val="left" w:pos="10260"/>
        </w:tabs>
        <w:jc w:val="right"/>
        <w:rPr>
          <w:sz w:val="22"/>
          <w:szCs w:val="22"/>
        </w:rPr>
      </w:pPr>
    </w:p>
    <w:p w14:paraId="719CB4B9" w14:textId="77777777" w:rsidR="00C627D7" w:rsidRDefault="00C627D7" w:rsidP="00C627D7">
      <w:pPr>
        <w:tabs>
          <w:tab w:val="left" w:pos="10080"/>
          <w:tab w:val="left" w:pos="10260"/>
        </w:tabs>
        <w:jc w:val="right"/>
        <w:rPr>
          <w:sz w:val="22"/>
          <w:szCs w:val="22"/>
        </w:rPr>
      </w:pPr>
    </w:p>
    <w:p w14:paraId="23CE0CB4" w14:textId="77777777" w:rsidR="00C627D7" w:rsidRDefault="00C627D7" w:rsidP="00C627D7">
      <w:pPr>
        <w:tabs>
          <w:tab w:val="left" w:pos="10080"/>
          <w:tab w:val="left" w:pos="10260"/>
        </w:tabs>
        <w:jc w:val="right"/>
        <w:rPr>
          <w:sz w:val="22"/>
          <w:szCs w:val="22"/>
        </w:rPr>
      </w:pPr>
    </w:p>
    <w:p w14:paraId="32CA13A8" w14:textId="77777777" w:rsidR="00C627D7" w:rsidRDefault="00C627D7" w:rsidP="00C627D7">
      <w:pPr>
        <w:tabs>
          <w:tab w:val="left" w:pos="10080"/>
          <w:tab w:val="left" w:pos="10260"/>
        </w:tabs>
        <w:jc w:val="right"/>
        <w:rPr>
          <w:sz w:val="22"/>
          <w:szCs w:val="22"/>
        </w:rPr>
      </w:pPr>
    </w:p>
    <w:p w14:paraId="0D60EBB3" w14:textId="77777777" w:rsidR="00C627D7" w:rsidRDefault="00C627D7" w:rsidP="00C627D7">
      <w:pPr>
        <w:tabs>
          <w:tab w:val="left" w:pos="10080"/>
          <w:tab w:val="left" w:pos="10260"/>
        </w:tabs>
        <w:jc w:val="right"/>
        <w:rPr>
          <w:sz w:val="22"/>
          <w:szCs w:val="22"/>
        </w:rPr>
      </w:pPr>
    </w:p>
    <w:p w14:paraId="5A3EF96F" w14:textId="77777777" w:rsidR="00C627D7" w:rsidRDefault="00C627D7" w:rsidP="00C627D7">
      <w:pPr>
        <w:tabs>
          <w:tab w:val="left" w:pos="10080"/>
          <w:tab w:val="left" w:pos="10260"/>
        </w:tabs>
        <w:jc w:val="right"/>
        <w:rPr>
          <w:sz w:val="22"/>
          <w:szCs w:val="22"/>
        </w:rPr>
      </w:pPr>
    </w:p>
    <w:p w14:paraId="3CF3F523" w14:textId="77777777" w:rsidR="00C627D7" w:rsidRDefault="00C627D7" w:rsidP="00C627D7">
      <w:pPr>
        <w:tabs>
          <w:tab w:val="left" w:pos="10080"/>
          <w:tab w:val="left" w:pos="10260"/>
        </w:tabs>
        <w:jc w:val="right"/>
        <w:rPr>
          <w:sz w:val="22"/>
          <w:szCs w:val="22"/>
        </w:rPr>
      </w:pPr>
    </w:p>
    <w:p w14:paraId="76100313" w14:textId="77777777" w:rsidR="00C627D7" w:rsidRDefault="00C627D7" w:rsidP="00C627D7">
      <w:pPr>
        <w:tabs>
          <w:tab w:val="left" w:pos="10080"/>
          <w:tab w:val="left" w:pos="10260"/>
        </w:tabs>
        <w:jc w:val="right"/>
        <w:rPr>
          <w:sz w:val="22"/>
          <w:szCs w:val="22"/>
        </w:rPr>
      </w:pPr>
    </w:p>
    <w:p w14:paraId="5F52D50E" w14:textId="77777777" w:rsidR="00C627D7" w:rsidRDefault="00C627D7" w:rsidP="00C627D7">
      <w:pPr>
        <w:tabs>
          <w:tab w:val="left" w:pos="10080"/>
          <w:tab w:val="left" w:pos="10260"/>
        </w:tabs>
        <w:jc w:val="right"/>
        <w:rPr>
          <w:sz w:val="22"/>
          <w:szCs w:val="22"/>
        </w:rPr>
      </w:pPr>
    </w:p>
    <w:p w14:paraId="07C45C2C" w14:textId="77777777" w:rsidR="00C627D7" w:rsidRDefault="00C627D7" w:rsidP="00C627D7">
      <w:pPr>
        <w:tabs>
          <w:tab w:val="left" w:pos="10080"/>
          <w:tab w:val="left" w:pos="10260"/>
        </w:tabs>
        <w:jc w:val="right"/>
        <w:rPr>
          <w:sz w:val="22"/>
          <w:szCs w:val="22"/>
        </w:rPr>
      </w:pPr>
    </w:p>
    <w:p w14:paraId="1310AE8C" w14:textId="77777777" w:rsidR="00662FD8" w:rsidRDefault="00662FD8" w:rsidP="00C627D7">
      <w:pPr>
        <w:tabs>
          <w:tab w:val="left" w:pos="10080"/>
          <w:tab w:val="left" w:pos="10260"/>
        </w:tabs>
        <w:jc w:val="right"/>
        <w:rPr>
          <w:sz w:val="22"/>
          <w:szCs w:val="22"/>
        </w:rPr>
      </w:pPr>
    </w:p>
    <w:p w14:paraId="0204EAEF" w14:textId="77777777" w:rsidR="00C627D7" w:rsidRDefault="00C627D7" w:rsidP="00C627D7">
      <w:pPr>
        <w:tabs>
          <w:tab w:val="left" w:pos="10080"/>
          <w:tab w:val="left" w:pos="10260"/>
        </w:tabs>
        <w:jc w:val="right"/>
        <w:rPr>
          <w:sz w:val="22"/>
          <w:szCs w:val="22"/>
        </w:rPr>
      </w:pPr>
    </w:p>
    <w:p w14:paraId="11B57D89" w14:textId="77777777" w:rsidR="00C627D7" w:rsidRDefault="00C627D7" w:rsidP="00C627D7">
      <w:pPr>
        <w:tabs>
          <w:tab w:val="left" w:pos="10080"/>
          <w:tab w:val="left" w:pos="10260"/>
        </w:tabs>
        <w:jc w:val="right"/>
        <w:rPr>
          <w:sz w:val="22"/>
          <w:szCs w:val="22"/>
        </w:rPr>
      </w:pPr>
    </w:p>
    <w:p w14:paraId="7A9DB8C6" w14:textId="77777777" w:rsidR="00C627D7" w:rsidRDefault="00C627D7" w:rsidP="00C627D7">
      <w:pPr>
        <w:tabs>
          <w:tab w:val="left" w:pos="10080"/>
          <w:tab w:val="left" w:pos="10260"/>
        </w:tabs>
        <w:jc w:val="right"/>
        <w:rPr>
          <w:sz w:val="22"/>
          <w:szCs w:val="22"/>
        </w:rPr>
      </w:pPr>
    </w:p>
    <w:p w14:paraId="0FC68A21" w14:textId="77777777" w:rsidR="00C627D7" w:rsidRDefault="00C627D7" w:rsidP="00C627D7">
      <w:pPr>
        <w:tabs>
          <w:tab w:val="left" w:pos="10080"/>
          <w:tab w:val="left" w:pos="10260"/>
        </w:tabs>
        <w:rPr>
          <w:sz w:val="22"/>
          <w:szCs w:val="22"/>
        </w:rPr>
      </w:pPr>
    </w:p>
    <w:p w14:paraId="4EADD3C0" w14:textId="77777777" w:rsidR="00C627D7" w:rsidRDefault="00C627D7" w:rsidP="00C627D7">
      <w:pPr>
        <w:tabs>
          <w:tab w:val="left" w:pos="10080"/>
          <w:tab w:val="left" w:pos="10260"/>
        </w:tabs>
        <w:jc w:val="right"/>
        <w:rPr>
          <w:sz w:val="22"/>
          <w:szCs w:val="22"/>
        </w:rPr>
      </w:pPr>
    </w:p>
    <w:p w14:paraId="7DA15CB0" w14:textId="77777777" w:rsidR="00C627D7" w:rsidRDefault="00C627D7" w:rsidP="00C627D7">
      <w:pPr>
        <w:tabs>
          <w:tab w:val="left" w:pos="10080"/>
          <w:tab w:val="left" w:pos="10260"/>
        </w:tabs>
        <w:jc w:val="right"/>
        <w:rPr>
          <w:sz w:val="22"/>
          <w:szCs w:val="22"/>
        </w:rPr>
      </w:pPr>
    </w:p>
    <w:tbl>
      <w:tblPr>
        <w:tblW w:w="0" w:type="auto"/>
        <w:jc w:val="center"/>
        <w:tblLook w:val="01E0" w:firstRow="1" w:lastRow="1" w:firstColumn="1" w:lastColumn="1" w:noHBand="0" w:noVBand="0"/>
      </w:tblPr>
      <w:tblGrid>
        <w:gridCol w:w="4830"/>
        <w:gridCol w:w="4807"/>
      </w:tblGrid>
      <w:tr w:rsidR="00C627D7" w:rsidRPr="00C627D7" w14:paraId="0F294BE5" w14:textId="77777777" w:rsidTr="00435A24">
        <w:trPr>
          <w:jc w:val="center"/>
        </w:trPr>
        <w:tc>
          <w:tcPr>
            <w:tcW w:w="4863" w:type="dxa"/>
          </w:tcPr>
          <w:p w14:paraId="326DDA61" w14:textId="77777777" w:rsidR="00C627D7" w:rsidRPr="00C627D7" w:rsidRDefault="00C627D7" w:rsidP="00435A24">
            <w:pPr>
              <w:rPr>
                <w:b/>
                <w:sz w:val="23"/>
                <w:szCs w:val="23"/>
              </w:rPr>
            </w:pPr>
          </w:p>
          <w:p w14:paraId="3B5F7A41" w14:textId="77777777" w:rsidR="00C627D7" w:rsidRPr="00C627D7" w:rsidRDefault="00C627D7" w:rsidP="00435A24">
            <w:pPr>
              <w:rPr>
                <w:b/>
                <w:sz w:val="23"/>
                <w:szCs w:val="23"/>
              </w:rPr>
            </w:pPr>
            <w:r w:rsidRPr="00C627D7">
              <w:rPr>
                <w:b/>
                <w:sz w:val="23"/>
                <w:szCs w:val="23"/>
              </w:rPr>
              <w:t>ЗАКАЗЧИК:</w:t>
            </w:r>
          </w:p>
          <w:p w14:paraId="58E1E03C" w14:textId="77777777" w:rsidR="00C627D7" w:rsidRPr="00C627D7" w:rsidRDefault="00C627D7" w:rsidP="00435A24">
            <w:pPr>
              <w:rPr>
                <w:b/>
                <w:sz w:val="23"/>
                <w:szCs w:val="23"/>
              </w:rPr>
            </w:pPr>
            <w:r w:rsidRPr="00C627D7">
              <w:rPr>
                <w:b/>
                <w:sz w:val="23"/>
                <w:szCs w:val="23"/>
              </w:rPr>
              <w:t xml:space="preserve">Главный врач ГБУЗ  ПО </w:t>
            </w:r>
          </w:p>
          <w:p w14:paraId="6C6448B8" w14:textId="77777777" w:rsidR="00C627D7" w:rsidRDefault="00C627D7" w:rsidP="00435A24">
            <w:pPr>
              <w:rPr>
                <w:b/>
                <w:sz w:val="23"/>
                <w:szCs w:val="23"/>
              </w:rPr>
            </w:pPr>
            <w:r w:rsidRPr="00C627D7">
              <w:rPr>
                <w:b/>
                <w:sz w:val="23"/>
                <w:szCs w:val="23"/>
              </w:rPr>
              <w:t xml:space="preserve">«Псковский </w:t>
            </w:r>
            <w:r w:rsidR="00662FD8" w:rsidRPr="00662FD8">
              <w:rPr>
                <w:b/>
                <w:sz w:val="23"/>
                <w:szCs w:val="23"/>
              </w:rPr>
              <w:t xml:space="preserve">клинический </w:t>
            </w:r>
            <w:r w:rsidRPr="00C627D7">
              <w:rPr>
                <w:b/>
                <w:sz w:val="23"/>
                <w:szCs w:val="23"/>
              </w:rPr>
              <w:t>перинатальный центр»</w:t>
            </w:r>
          </w:p>
          <w:p w14:paraId="5E469C66" w14:textId="77777777" w:rsidR="00C627D7" w:rsidRDefault="00C627D7" w:rsidP="00435A24">
            <w:pPr>
              <w:rPr>
                <w:b/>
                <w:sz w:val="23"/>
                <w:szCs w:val="23"/>
              </w:rPr>
            </w:pPr>
          </w:p>
          <w:p w14:paraId="55EAE1ED" w14:textId="77777777" w:rsidR="00C627D7" w:rsidRDefault="00C627D7" w:rsidP="00435A24">
            <w:pPr>
              <w:rPr>
                <w:b/>
                <w:sz w:val="23"/>
                <w:szCs w:val="23"/>
              </w:rPr>
            </w:pPr>
          </w:p>
          <w:p w14:paraId="2EEA1804" w14:textId="77777777" w:rsidR="00C627D7" w:rsidRPr="00C627D7" w:rsidRDefault="00C627D7" w:rsidP="00435A24">
            <w:pPr>
              <w:rPr>
                <w:b/>
                <w:sz w:val="23"/>
                <w:szCs w:val="23"/>
              </w:rPr>
            </w:pPr>
          </w:p>
          <w:p w14:paraId="65A81FE7" w14:textId="77777777" w:rsidR="00C627D7" w:rsidRPr="00C627D7" w:rsidRDefault="00C627D7" w:rsidP="00435A24">
            <w:pPr>
              <w:rPr>
                <w:b/>
                <w:sz w:val="23"/>
                <w:szCs w:val="23"/>
              </w:rPr>
            </w:pPr>
            <w:r w:rsidRPr="00C627D7">
              <w:rPr>
                <w:b/>
                <w:sz w:val="23"/>
                <w:szCs w:val="23"/>
              </w:rPr>
              <w:t>_____________________/</w:t>
            </w:r>
            <w:r w:rsidR="00CB508D">
              <w:rPr>
                <w:b/>
                <w:sz w:val="23"/>
                <w:szCs w:val="23"/>
              </w:rPr>
              <w:t xml:space="preserve"> М.П. Грищук</w:t>
            </w:r>
            <w:r w:rsidR="00CB508D" w:rsidRPr="00C627D7">
              <w:rPr>
                <w:b/>
                <w:sz w:val="23"/>
                <w:szCs w:val="23"/>
              </w:rPr>
              <w:t xml:space="preserve"> </w:t>
            </w:r>
            <w:r w:rsidRPr="00C627D7">
              <w:rPr>
                <w:b/>
                <w:sz w:val="23"/>
                <w:szCs w:val="23"/>
              </w:rPr>
              <w:t>/</w:t>
            </w:r>
          </w:p>
          <w:p w14:paraId="7DDCC192" w14:textId="77777777" w:rsidR="00C627D7" w:rsidRPr="00C627D7" w:rsidRDefault="00C627D7" w:rsidP="00435A24">
            <w:pPr>
              <w:widowControl w:val="0"/>
              <w:jc w:val="both"/>
              <w:rPr>
                <w:snapToGrid w:val="0"/>
                <w:sz w:val="23"/>
                <w:szCs w:val="23"/>
              </w:rPr>
            </w:pPr>
            <w:r w:rsidRPr="00C627D7">
              <w:rPr>
                <w:snapToGrid w:val="0"/>
                <w:sz w:val="23"/>
                <w:szCs w:val="23"/>
              </w:rPr>
              <w:t>ПОДПИСАНО ЭЦП</w:t>
            </w:r>
          </w:p>
        </w:tc>
        <w:tc>
          <w:tcPr>
            <w:tcW w:w="4850" w:type="dxa"/>
          </w:tcPr>
          <w:p w14:paraId="18FB0A62" w14:textId="77777777" w:rsidR="00C627D7" w:rsidRPr="00C627D7" w:rsidRDefault="00C627D7" w:rsidP="00435A24">
            <w:pPr>
              <w:rPr>
                <w:b/>
                <w:sz w:val="23"/>
                <w:szCs w:val="23"/>
              </w:rPr>
            </w:pPr>
          </w:p>
          <w:p w14:paraId="71CA0D51" w14:textId="77777777" w:rsidR="00C627D7" w:rsidRPr="00C627D7" w:rsidRDefault="00C627D7" w:rsidP="00435A24">
            <w:pPr>
              <w:rPr>
                <w:b/>
                <w:sz w:val="23"/>
                <w:szCs w:val="23"/>
              </w:rPr>
            </w:pPr>
            <w:r w:rsidRPr="00C627D7">
              <w:rPr>
                <w:b/>
                <w:sz w:val="23"/>
                <w:szCs w:val="23"/>
              </w:rPr>
              <w:t>ПОСТАВЩИК:</w:t>
            </w:r>
          </w:p>
          <w:p w14:paraId="6F6DD3B6" w14:textId="77777777" w:rsidR="004F589A" w:rsidRPr="009A6FFB" w:rsidRDefault="004F589A" w:rsidP="004F589A">
            <w:pPr>
              <w:ind w:right="-1"/>
              <w:rPr>
                <w:b/>
                <w:snapToGrid w:val="0"/>
                <w:sz w:val="23"/>
                <w:szCs w:val="23"/>
              </w:rPr>
            </w:pPr>
            <w:r w:rsidRPr="009A6FFB">
              <w:rPr>
                <w:b/>
                <w:snapToGrid w:val="0"/>
                <w:sz w:val="23"/>
                <w:szCs w:val="23"/>
              </w:rPr>
              <w:t xml:space="preserve">Индивидуальный предприниматель </w:t>
            </w:r>
          </w:p>
          <w:p w14:paraId="635FCD8C" w14:textId="77777777" w:rsidR="004F589A" w:rsidRDefault="004F589A" w:rsidP="004F589A">
            <w:pPr>
              <w:ind w:right="-1"/>
              <w:rPr>
                <w:b/>
                <w:snapToGrid w:val="0"/>
                <w:sz w:val="22"/>
                <w:szCs w:val="22"/>
              </w:rPr>
            </w:pPr>
          </w:p>
          <w:p w14:paraId="6D5D6B5E" w14:textId="77777777" w:rsidR="004F589A" w:rsidRDefault="004F589A" w:rsidP="004F589A">
            <w:pPr>
              <w:rPr>
                <w:b/>
                <w:snapToGrid w:val="0"/>
                <w:sz w:val="22"/>
                <w:szCs w:val="22"/>
              </w:rPr>
            </w:pPr>
          </w:p>
          <w:p w14:paraId="33ECEA7D" w14:textId="77777777" w:rsidR="004F589A" w:rsidRDefault="004F589A" w:rsidP="004F589A">
            <w:pPr>
              <w:rPr>
                <w:b/>
                <w:snapToGrid w:val="0"/>
                <w:sz w:val="22"/>
                <w:szCs w:val="22"/>
              </w:rPr>
            </w:pPr>
          </w:p>
          <w:p w14:paraId="22EC821F" w14:textId="77777777" w:rsidR="004F589A" w:rsidRDefault="004F589A" w:rsidP="004F589A">
            <w:pPr>
              <w:rPr>
                <w:b/>
                <w:snapToGrid w:val="0"/>
                <w:sz w:val="22"/>
                <w:szCs w:val="22"/>
              </w:rPr>
            </w:pPr>
          </w:p>
          <w:p w14:paraId="6648A864" w14:textId="77777777" w:rsidR="004F589A" w:rsidRDefault="004F589A" w:rsidP="004F589A">
            <w:pPr>
              <w:rPr>
                <w:b/>
                <w:snapToGrid w:val="0"/>
                <w:sz w:val="22"/>
                <w:szCs w:val="22"/>
              </w:rPr>
            </w:pPr>
          </w:p>
          <w:p w14:paraId="0C70E8F6" w14:textId="77777777" w:rsidR="00C627D7" w:rsidRPr="00C627D7" w:rsidRDefault="004F589A" w:rsidP="004F589A">
            <w:pPr>
              <w:rPr>
                <w:b/>
                <w:sz w:val="23"/>
                <w:szCs w:val="23"/>
              </w:rPr>
            </w:pPr>
            <w:r>
              <w:rPr>
                <w:b/>
                <w:snapToGrid w:val="0"/>
                <w:sz w:val="22"/>
                <w:szCs w:val="22"/>
              </w:rPr>
              <w:t xml:space="preserve">_________________ /А.Л. </w:t>
            </w:r>
            <w:r w:rsidRPr="007359F5">
              <w:rPr>
                <w:b/>
                <w:snapToGrid w:val="0"/>
                <w:sz w:val="22"/>
                <w:szCs w:val="22"/>
              </w:rPr>
              <w:t>Г</w:t>
            </w:r>
            <w:r>
              <w:rPr>
                <w:b/>
                <w:snapToGrid w:val="0"/>
                <w:sz w:val="22"/>
                <w:szCs w:val="22"/>
              </w:rPr>
              <w:t>ригорьева</w:t>
            </w:r>
            <w:r w:rsidR="00C627D7" w:rsidRPr="00C627D7">
              <w:rPr>
                <w:b/>
                <w:sz w:val="23"/>
                <w:szCs w:val="23"/>
              </w:rPr>
              <w:t>/</w:t>
            </w:r>
          </w:p>
          <w:p w14:paraId="62A5D6AB" w14:textId="77777777" w:rsidR="00C627D7" w:rsidRPr="00C627D7" w:rsidRDefault="00C627D7" w:rsidP="00435A24">
            <w:pPr>
              <w:widowControl w:val="0"/>
              <w:jc w:val="both"/>
              <w:rPr>
                <w:snapToGrid w:val="0"/>
                <w:sz w:val="23"/>
                <w:szCs w:val="23"/>
              </w:rPr>
            </w:pPr>
            <w:r w:rsidRPr="00C627D7">
              <w:rPr>
                <w:snapToGrid w:val="0"/>
                <w:sz w:val="23"/>
                <w:szCs w:val="23"/>
              </w:rPr>
              <w:t>ПОДПИСАНО ЭЦП</w:t>
            </w:r>
          </w:p>
        </w:tc>
      </w:tr>
    </w:tbl>
    <w:p w14:paraId="3E5147A4" w14:textId="77777777" w:rsidR="00C627D7" w:rsidRDefault="00C627D7" w:rsidP="00C627D7">
      <w:pPr>
        <w:tabs>
          <w:tab w:val="left" w:pos="10080"/>
          <w:tab w:val="left" w:pos="10260"/>
        </w:tabs>
        <w:jc w:val="right"/>
        <w:rPr>
          <w:sz w:val="22"/>
          <w:szCs w:val="22"/>
        </w:rPr>
      </w:pPr>
    </w:p>
    <w:p w14:paraId="4F3621F0" w14:textId="77777777" w:rsidR="00662FD8" w:rsidRDefault="00683486" w:rsidP="00662FD8">
      <w:pPr>
        <w:tabs>
          <w:tab w:val="left" w:pos="10080"/>
          <w:tab w:val="left" w:pos="10260"/>
        </w:tabs>
        <w:jc w:val="right"/>
        <w:rPr>
          <w:sz w:val="26"/>
          <w:szCs w:val="26"/>
        </w:rPr>
      </w:pPr>
      <w:r>
        <w:rPr>
          <w:sz w:val="22"/>
          <w:szCs w:val="22"/>
        </w:rPr>
        <w:t>П</w:t>
      </w:r>
      <w:r w:rsidR="00592A91" w:rsidRPr="00CD4C50">
        <w:rPr>
          <w:sz w:val="22"/>
          <w:szCs w:val="22"/>
        </w:rPr>
        <w:t>риложение №</w:t>
      </w:r>
      <w:r w:rsidR="00592A91">
        <w:rPr>
          <w:sz w:val="22"/>
          <w:szCs w:val="22"/>
        </w:rPr>
        <w:t xml:space="preserve">2 </w:t>
      </w:r>
      <w:r w:rsidR="00592A91" w:rsidRPr="00CD4C50">
        <w:rPr>
          <w:sz w:val="22"/>
          <w:szCs w:val="22"/>
        </w:rPr>
        <w:t xml:space="preserve">к </w:t>
      </w:r>
      <w:r w:rsidR="00592A91">
        <w:rPr>
          <w:sz w:val="22"/>
          <w:szCs w:val="22"/>
        </w:rPr>
        <w:t xml:space="preserve"> </w:t>
      </w:r>
      <w:r w:rsidR="00592A91" w:rsidRPr="00E843C5">
        <w:rPr>
          <w:sz w:val="24"/>
          <w:szCs w:val="24"/>
        </w:rPr>
        <w:t>Договору</w:t>
      </w:r>
      <w:r w:rsidR="00592A91" w:rsidRPr="00E843C5">
        <w:rPr>
          <w:sz w:val="22"/>
          <w:szCs w:val="22"/>
        </w:rPr>
        <w:t xml:space="preserve"> № </w:t>
      </w:r>
      <w:r w:rsidR="004F589A" w:rsidRPr="004F589A">
        <w:rPr>
          <w:sz w:val="24"/>
          <w:szCs w:val="22"/>
        </w:rPr>
        <w:t>32-ПП/2024</w:t>
      </w:r>
    </w:p>
    <w:p w14:paraId="6AC0D957" w14:textId="77777777" w:rsidR="00662FD8" w:rsidRDefault="00662FD8" w:rsidP="00CB508D">
      <w:pPr>
        <w:tabs>
          <w:tab w:val="left" w:pos="10080"/>
          <w:tab w:val="left" w:pos="10260"/>
        </w:tabs>
        <w:jc w:val="center"/>
        <w:rPr>
          <w:sz w:val="26"/>
          <w:szCs w:val="26"/>
        </w:rPr>
      </w:pPr>
    </w:p>
    <w:p w14:paraId="035EC0B1" w14:textId="77777777" w:rsidR="00CB508D" w:rsidRPr="006D1F57" w:rsidRDefault="00CB508D" w:rsidP="00CB508D">
      <w:pPr>
        <w:spacing w:line="312" w:lineRule="exact"/>
        <w:ind w:firstLine="700"/>
        <w:jc w:val="center"/>
        <w:rPr>
          <w:sz w:val="24"/>
          <w:szCs w:val="24"/>
        </w:rPr>
      </w:pPr>
      <w:r w:rsidRPr="006D1F57">
        <w:rPr>
          <w:sz w:val="24"/>
          <w:szCs w:val="24"/>
        </w:rPr>
        <w:t>Описание объекта закупки</w:t>
      </w:r>
    </w:p>
    <w:p w14:paraId="6512F0DC" w14:textId="77777777" w:rsidR="004F589A" w:rsidRPr="0046778D" w:rsidRDefault="004F589A" w:rsidP="004F589A">
      <w:pPr>
        <w:spacing w:line="312" w:lineRule="exact"/>
        <w:ind w:firstLine="700"/>
        <w:jc w:val="center"/>
        <w:rPr>
          <w:sz w:val="24"/>
          <w:szCs w:val="24"/>
        </w:rPr>
      </w:pPr>
      <w:r w:rsidRPr="006D1F57">
        <w:rPr>
          <w:sz w:val="24"/>
          <w:szCs w:val="24"/>
        </w:rPr>
        <w:t>на поставку комбинированных букетов</w:t>
      </w:r>
      <w:r>
        <w:rPr>
          <w:sz w:val="24"/>
          <w:szCs w:val="24"/>
        </w:rPr>
        <w:t xml:space="preserve"> и живых (срезанных) цветов</w:t>
      </w:r>
    </w:p>
    <w:tbl>
      <w:tblPr>
        <w:tblW w:w="10988" w:type="dxa"/>
        <w:jc w:val="center"/>
        <w:tblLayout w:type="fixed"/>
        <w:tblLook w:val="00A0" w:firstRow="1" w:lastRow="0" w:firstColumn="1" w:lastColumn="0" w:noHBand="0" w:noVBand="0"/>
      </w:tblPr>
      <w:tblGrid>
        <w:gridCol w:w="497"/>
        <w:gridCol w:w="2127"/>
        <w:gridCol w:w="6022"/>
        <w:gridCol w:w="1135"/>
        <w:gridCol w:w="1207"/>
      </w:tblGrid>
      <w:tr w:rsidR="004F589A" w:rsidRPr="00C574BE" w14:paraId="175CCA60" w14:textId="77777777" w:rsidTr="00C77DA0">
        <w:trPr>
          <w:trHeight w:val="323"/>
          <w:jc w:val="center"/>
        </w:trPr>
        <w:tc>
          <w:tcPr>
            <w:tcW w:w="497" w:type="dxa"/>
            <w:tcBorders>
              <w:top w:val="single" w:sz="4" w:space="0" w:color="auto"/>
              <w:left w:val="single" w:sz="4" w:space="0" w:color="auto"/>
              <w:bottom w:val="single" w:sz="4" w:space="0" w:color="auto"/>
              <w:right w:val="single" w:sz="4" w:space="0" w:color="auto"/>
            </w:tcBorders>
          </w:tcPr>
          <w:p w14:paraId="22AF085B" w14:textId="77777777" w:rsidR="004F589A" w:rsidRPr="006D1F57" w:rsidRDefault="004F589A" w:rsidP="00C77DA0">
            <w:pPr>
              <w:rPr>
                <w:sz w:val="24"/>
                <w:szCs w:val="24"/>
              </w:rPr>
            </w:pPr>
            <w:r w:rsidRPr="006D1F57">
              <w:rPr>
                <w:sz w:val="24"/>
                <w:szCs w:val="24"/>
              </w:rPr>
              <w:t>№</w:t>
            </w:r>
          </w:p>
        </w:tc>
        <w:tc>
          <w:tcPr>
            <w:tcW w:w="2127" w:type="dxa"/>
            <w:tcBorders>
              <w:top w:val="single" w:sz="4" w:space="0" w:color="auto"/>
              <w:left w:val="nil"/>
              <w:bottom w:val="single" w:sz="4" w:space="0" w:color="auto"/>
              <w:right w:val="single" w:sz="4" w:space="0" w:color="auto"/>
            </w:tcBorders>
          </w:tcPr>
          <w:p w14:paraId="2FE05C22" w14:textId="77777777" w:rsidR="004F589A" w:rsidRPr="006D1F57" w:rsidRDefault="004F589A" w:rsidP="00C77DA0">
            <w:pPr>
              <w:rPr>
                <w:sz w:val="24"/>
                <w:szCs w:val="24"/>
              </w:rPr>
            </w:pPr>
            <w:r w:rsidRPr="006D1F57">
              <w:rPr>
                <w:sz w:val="24"/>
                <w:szCs w:val="24"/>
              </w:rPr>
              <w:t>Наименование</w:t>
            </w:r>
          </w:p>
        </w:tc>
        <w:tc>
          <w:tcPr>
            <w:tcW w:w="6022" w:type="dxa"/>
            <w:tcBorders>
              <w:top w:val="single" w:sz="4" w:space="0" w:color="auto"/>
              <w:left w:val="nil"/>
              <w:bottom w:val="single" w:sz="4" w:space="0" w:color="auto"/>
              <w:right w:val="single" w:sz="4" w:space="0" w:color="auto"/>
            </w:tcBorders>
          </w:tcPr>
          <w:p w14:paraId="4D3B4C5B" w14:textId="77777777" w:rsidR="004F589A" w:rsidRPr="006D1F57" w:rsidRDefault="004F589A" w:rsidP="00C77DA0">
            <w:pPr>
              <w:rPr>
                <w:sz w:val="24"/>
                <w:szCs w:val="24"/>
              </w:rPr>
            </w:pPr>
            <w:r w:rsidRPr="006D1F57">
              <w:rPr>
                <w:sz w:val="24"/>
                <w:szCs w:val="24"/>
              </w:rPr>
              <w:t>Характеристики</w:t>
            </w:r>
            <w:r>
              <w:rPr>
                <w:sz w:val="24"/>
                <w:szCs w:val="24"/>
              </w:rPr>
              <w:t xml:space="preserve"> товара</w:t>
            </w:r>
          </w:p>
        </w:tc>
        <w:tc>
          <w:tcPr>
            <w:tcW w:w="1135" w:type="dxa"/>
            <w:tcBorders>
              <w:top w:val="single" w:sz="4" w:space="0" w:color="auto"/>
              <w:left w:val="nil"/>
              <w:bottom w:val="single" w:sz="4" w:space="0" w:color="auto"/>
              <w:right w:val="single" w:sz="4" w:space="0" w:color="auto"/>
            </w:tcBorders>
          </w:tcPr>
          <w:p w14:paraId="76ED2E40" w14:textId="77777777" w:rsidR="004F589A" w:rsidRPr="006D1F57" w:rsidRDefault="004F589A" w:rsidP="00C77DA0">
            <w:pPr>
              <w:rPr>
                <w:sz w:val="24"/>
                <w:szCs w:val="24"/>
              </w:rPr>
            </w:pPr>
            <w:r>
              <w:rPr>
                <w:sz w:val="24"/>
                <w:szCs w:val="24"/>
              </w:rPr>
              <w:t>Кол-</w:t>
            </w:r>
            <w:r w:rsidRPr="006D1F57">
              <w:rPr>
                <w:sz w:val="24"/>
                <w:szCs w:val="24"/>
              </w:rPr>
              <w:t>во</w:t>
            </w:r>
          </w:p>
        </w:tc>
        <w:tc>
          <w:tcPr>
            <w:tcW w:w="1207" w:type="dxa"/>
            <w:tcBorders>
              <w:top w:val="single" w:sz="4" w:space="0" w:color="auto"/>
              <w:left w:val="nil"/>
              <w:bottom w:val="single" w:sz="4" w:space="0" w:color="auto"/>
              <w:right w:val="single" w:sz="4" w:space="0" w:color="auto"/>
            </w:tcBorders>
          </w:tcPr>
          <w:p w14:paraId="04143C5F" w14:textId="77777777" w:rsidR="004F589A" w:rsidRPr="006D1F57" w:rsidRDefault="004F589A" w:rsidP="00C77DA0">
            <w:pPr>
              <w:jc w:val="center"/>
              <w:rPr>
                <w:sz w:val="24"/>
                <w:szCs w:val="24"/>
              </w:rPr>
            </w:pPr>
            <w:r>
              <w:rPr>
                <w:sz w:val="24"/>
                <w:szCs w:val="24"/>
              </w:rPr>
              <w:t>Ед. изм.</w:t>
            </w:r>
          </w:p>
        </w:tc>
      </w:tr>
      <w:tr w:rsidR="004F589A" w:rsidRPr="00C574BE" w14:paraId="0EABA915" w14:textId="77777777" w:rsidTr="004F589A">
        <w:trPr>
          <w:trHeight w:val="4016"/>
          <w:jc w:val="center"/>
        </w:trPr>
        <w:tc>
          <w:tcPr>
            <w:tcW w:w="497" w:type="dxa"/>
            <w:tcBorders>
              <w:top w:val="nil"/>
              <w:left w:val="single" w:sz="8" w:space="0" w:color="auto"/>
              <w:bottom w:val="single" w:sz="4" w:space="0" w:color="auto"/>
              <w:right w:val="single" w:sz="4" w:space="0" w:color="auto"/>
            </w:tcBorders>
          </w:tcPr>
          <w:p w14:paraId="5DCC91C0" w14:textId="77777777" w:rsidR="004F589A" w:rsidRPr="006D1F57" w:rsidRDefault="004F589A" w:rsidP="00C77DA0">
            <w:pPr>
              <w:rPr>
                <w:sz w:val="24"/>
                <w:szCs w:val="24"/>
              </w:rPr>
            </w:pPr>
            <w:r w:rsidRPr="006D1F57">
              <w:rPr>
                <w:sz w:val="24"/>
                <w:szCs w:val="24"/>
              </w:rPr>
              <w:t>1</w:t>
            </w:r>
            <w:r>
              <w:rPr>
                <w:sz w:val="24"/>
                <w:szCs w:val="24"/>
              </w:rPr>
              <w:t>.</w:t>
            </w:r>
          </w:p>
        </w:tc>
        <w:tc>
          <w:tcPr>
            <w:tcW w:w="2127" w:type="dxa"/>
            <w:tcBorders>
              <w:top w:val="nil"/>
              <w:left w:val="nil"/>
              <w:bottom w:val="single" w:sz="4" w:space="0" w:color="auto"/>
              <w:right w:val="single" w:sz="4" w:space="0" w:color="auto"/>
            </w:tcBorders>
          </w:tcPr>
          <w:p w14:paraId="0C005A87" w14:textId="77777777" w:rsidR="004F589A" w:rsidRPr="006D1F57" w:rsidRDefault="004F589A" w:rsidP="00C77DA0">
            <w:pPr>
              <w:rPr>
                <w:color w:val="000000"/>
                <w:sz w:val="24"/>
                <w:szCs w:val="24"/>
              </w:rPr>
            </w:pPr>
            <w:r w:rsidRPr="006D1F57">
              <w:rPr>
                <w:color w:val="000000"/>
                <w:sz w:val="24"/>
                <w:szCs w:val="24"/>
              </w:rPr>
              <w:t xml:space="preserve">Букет </w:t>
            </w:r>
            <w:r>
              <w:rPr>
                <w:color w:val="000000"/>
                <w:sz w:val="24"/>
                <w:szCs w:val="24"/>
              </w:rPr>
              <w:t>к</w:t>
            </w:r>
            <w:r w:rsidRPr="006D1F57">
              <w:rPr>
                <w:color w:val="000000"/>
                <w:sz w:val="24"/>
                <w:szCs w:val="24"/>
              </w:rPr>
              <w:t>омбинированный</w:t>
            </w:r>
          </w:p>
          <w:p w14:paraId="049DB67A" w14:textId="77777777" w:rsidR="004F589A" w:rsidRPr="006D1F57" w:rsidRDefault="004F589A" w:rsidP="00C77DA0">
            <w:pPr>
              <w:rPr>
                <w:color w:val="000000"/>
                <w:sz w:val="24"/>
                <w:szCs w:val="24"/>
              </w:rPr>
            </w:pPr>
          </w:p>
          <w:p w14:paraId="316E1A19" w14:textId="77777777" w:rsidR="004F589A" w:rsidRPr="006D1F57" w:rsidRDefault="004F589A" w:rsidP="00C77DA0">
            <w:pPr>
              <w:rPr>
                <w:sz w:val="24"/>
                <w:szCs w:val="24"/>
              </w:rPr>
            </w:pPr>
            <w:r w:rsidRPr="006D1F57">
              <w:rPr>
                <w:sz w:val="24"/>
                <w:szCs w:val="24"/>
              </w:rPr>
              <w:t>ОКПД2: 01.19.21.190</w:t>
            </w:r>
          </w:p>
        </w:tc>
        <w:tc>
          <w:tcPr>
            <w:tcW w:w="6022" w:type="dxa"/>
            <w:tcBorders>
              <w:top w:val="nil"/>
              <w:left w:val="nil"/>
              <w:bottom w:val="single" w:sz="4" w:space="0" w:color="auto"/>
              <w:right w:val="single" w:sz="4" w:space="0" w:color="auto"/>
            </w:tcBorders>
          </w:tcPr>
          <w:p w14:paraId="67EBF843" w14:textId="77777777" w:rsidR="004F589A" w:rsidRPr="006D1F57" w:rsidRDefault="004F589A" w:rsidP="00C77DA0">
            <w:pPr>
              <w:rPr>
                <w:sz w:val="24"/>
                <w:szCs w:val="24"/>
              </w:rPr>
            </w:pPr>
            <w:r w:rsidRPr="006D1F57">
              <w:rPr>
                <w:sz w:val="24"/>
                <w:szCs w:val="24"/>
              </w:rPr>
              <w:t>Букет должен быть не менее 7 срезанных живых цветов оформленных  срезанными  живыми ветками зелени,  в количестве необходимом для оформления данной композиции. Срезанные цветы и растения должны быть здоровыми, свежими, чистыми, равномерно облиственными, без признаков увядания. Форма цветов и растений, окраска цветов и листьев – должны быть характерными для определенного вида и сорта. Не должно быть наличия вредителей, болезней, иных повреждений. Высота букета не менее 50 см. диаметр от 30 см. Срезанные цветы и растения должны соответствовать ГОСТ 18908.1-73, ГОСТ 18908.2-73, ГОСТ 18908.7-73. Упаковка букета или лента по согласованию с заказчиком. Цветовая гамма и наименование цвет</w:t>
            </w:r>
            <w:r>
              <w:rPr>
                <w:sz w:val="24"/>
                <w:szCs w:val="24"/>
              </w:rPr>
              <w:t>ов по согласованию с заказчиком.</w:t>
            </w:r>
            <w:r w:rsidRPr="006D1F57">
              <w:rPr>
                <w:sz w:val="24"/>
                <w:szCs w:val="24"/>
              </w:rPr>
              <w:t xml:space="preserve"> </w:t>
            </w:r>
          </w:p>
        </w:tc>
        <w:tc>
          <w:tcPr>
            <w:tcW w:w="1135" w:type="dxa"/>
            <w:tcBorders>
              <w:top w:val="nil"/>
              <w:left w:val="nil"/>
              <w:bottom w:val="single" w:sz="4" w:space="0" w:color="auto"/>
              <w:right w:val="single" w:sz="4" w:space="0" w:color="auto"/>
            </w:tcBorders>
          </w:tcPr>
          <w:p w14:paraId="62A0119B" w14:textId="77777777" w:rsidR="004F589A" w:rsidRPr="006D1F57" w:rsidRDefault="004F589A" w:rsidP="00C77DA0">
            <w:pPr>
              <w:rPr>
                <w:sz w:val="24"/>
                <w:szCs w:val="24"/>
              </w:rPr>
            </w:pPr>
          </w:p>
          <w:p w14:paraId="31D05D66" w14:textId="77777777" w:rsidR="004F589A" w:rsidRPr="00775823" w:rsidRDefault="004F589A" w:rsidP="00C77DA0">
            <w:pPr>
              <w:rPr>
                <w:sz w:val="24"/>
                <w:szCs w:val="24"/>
              </w:rPr>
            </w:pPr>
            <w:r>
              <w:rPr>
                <w:sz w:val="24"/>
                <w:szCs w:val="24"/>
              </w:rPr>
              <w:t>1</w:t>
            </w:r>
          </w:p>
        </w:tc>
        <w:tc>
          <w:tcPr>
            <w:tcW w:w="1207" w:type="dxa"/>
            <w:tcBorders>
              <w:top w:val="nil"/>
              <w:left w:val="nil"/>
              <w:bottom w:val="single" w:sz="4" w:space="0" w:color="auto"/>
              <w:right w:val="single" w:sz="4" w:space="0" w:color="auto"/>
            </w:tcBorders>
          </w:tcPr>
          <w:p w14:paraId="219BCFB9" w14:textId="77777777" w:rsidR="004F589A" w:rsidRPr="006D1F57" w:rsidRDefault="004F589A" w:rsidP="00C77DA0">
            <w:pPr>
              <w:rPr>
                <w:sz w:val="24"/>
                <w:szCs w:val="24"/>
              </w:rPr>
            </w:pPr>
          </w:p>
          <w:p w14:paraId="717CB27D" w14:textId="77777777" w:rsidR="004F589A" w:rsidRPr="006D1F57" w:rsidRDefault="004F589A" w:rsidP="00C77DA0">
            <w:pPr>
              <w:rPr>
                <w:sz w:val="24"/>
                <w:szCs w:val="24"/>
              </w:rPr>
            </w:pPr>
            <w:r>
              <w:rPr>
                <w:sz w:val="24"/>
                <w:szCs w:val="24"/>
              </w:rPr>
              <w:t>Шт.</w:t>
            </w:r>
          </w:p>
          <w:p w14:paraId="57D84DC9" w14:textId="77777777" w:rsidR="004F589A" w:rsidRPr="006D1F57" w:rsidRDefault="004F589A" w:rsidP="00C77DA0">
            <w:pPr>
              <w:rPr>
                <w:sz w:val="24"/>
                <w:szCs w:val="24"/>
              </w:rPr>
            </w:pPr>
          </w:p>
          <w:p w14:paraId="202CF2E9" w14:textId="77777777" w:rsidR="004F589A" w:rsidRPr="006D1F57" w:rsidRDefault="004F589A" w:rsidP="00C77DA0">
            <w:pPr>
              <w:rPr>
                <w:sz w:val="24"/>
                <w:szCs w:val="24"/>
              </w:rPr>
            </w:pPr>
          </w:p>
          <w:p w14:paraId="776F94C8" w14:textId="77777777" w:rsidR="004F589A" w:rsidRPr="006D1F57" w:rsidRDefault="004F589A" w:rsidP="00C77DA0">
            <w:pPr>
              <w:rPr>
                <w:sz w:val="24"/>
                <w:szCs w:val="24"/>
              </w:rPr>
            </w:pPr>
          </w:p>
        </w:tc>
      </w:tr>
      <w:tr w:rsidR="004F589A" w:rsidRPr="00C574BE" w14:paraId="6D5753DB" w14:textId="77777777" w:rsidTr="00C77DA0">
        <w:trPr>
          <w:trHeight w:val="311"/>
          <w:jc w:val="center"/>
        </w:trPr>
        <w:tc>
          <w:tcPr>
            <w:tcW w:w="497" w:type="dxa"/>
            <w:tcBorders>
              <w:top w:val="single" w:sz="4" w:space="0" w:color="auto"/>
              <w:left w:val="single" w:sz="4" w:space="0" w:color="auto"/>
              <w:bottom w:val="nil"/>
              <w:right w:val="single" w:sz="4" w:space="0" w:color="auto"/>
            </w:tcBorders>
          </w:tcPr>
          <w:p w14:paraId="6A8237CF" w14:textId="77777777" w:rsidR="004F589A" w:rsidRPr="006D1F57" w:rsidRDefault="004F589A" w:rsidP="00C77DA0">
            <w:pPr>
              <w:rPr>
                <w:sz w:val="24"/>
                <w:szCs w:val="24"/>
              </w:rPr>
            </w:pPr>
          </w:p>
        </w:tc>
        <w:tc>
          <w:tcPr>
            <w:tcW w:w="2127" w:type="dxa"/>
            <w:tcBorders>
              <w:top w:val="single" w:sz="4" w:space="0" w:color="auto"/>
              <w:left w:val="nil"/>
              <w:bottom w:val="nil"/>
              <w:right w:val="single" w:sz="4" w:space="0" w:color="auto"/>
            </w:tcBorders>
          </w:tcPr>
          <w:p w14:paraId="20A3EE59" w14:textId="77777777" w:rsidR="004F589A" w:rsidRPr="006D1F57" w:rsidRDefault="004F589A" w:rsidP="00C77DA0">
            <w:pPr>
              <w:rPr>
                <w:color w:val="000000"/>
                <w:sz w:val="24"/>
                <w:szCs w:val="24"/>
              </w:rPr>
            </w:pPr>
          </w:p>
        </w:tc>
        <w:tc>
          <w:tcPr>
            <w:tcW w:w="6022" w:type="dxa"/>
            <w:tcBorders>
              <w:top w:val="single" w:sz="4" w:space="0" w:color="auto"/>
              <w:left w:val="nil"/>
              <w:bottom w:val="nil"/>
              <w:right w:val="single" w:sz="4" w:space="0" w:color="auto"/>
            </w:tcBorders>
          </w:tcPr>
          <w:p w14:paraId="4BFB8042" w14:textId="77777777" w:rsidR="004F589A" w:rsidRPr="006D1F57" w:rsidRDefault="004F589A" w:rsidP="00C77DA0">
            <w:pPr>
              <w:rPr>
                <w:sz w:val="24"/>
                <w:szCs w:val="24"/>
              </w:rPr>
            </w:pPr>
          </w:p>
        </w:tc>
        <w:tc>
          <w:tcPr>
            <w:tcW w:w="1135" w:type="dxa"/>
            <w:tcBorders>
              <w:top w:val="single" w:sz="4" w:space="0" w:color="auto"/>
              <w:left w:val="nil"/>
              <w:bottom w:val="nil"/>
              <w:right w:val="single" w:sz="4" w:space="0" w:color="auto"/>
            </w:tcBorders>
          </w:tcPr>
          <w:p w14:paraId="0A743919" w14:textId="77777777" w:rsidR="004F589A" w:rsidRPr="006D1F57" w:rsidRDefault="004F589A" w:rsidP="00C77DA0">
            <w:pPr>
              <w:rPr>
                <w:sz w:val="24"/>
                <w:szCs w:val="24"/>
              </w:rPr>
            </w:pPr>
          </w:p>
        </w:tc>
        <w:tc>
          <w:tcPr>
            <w:tcW w:w="1207" w:type="dxa"/>
            <w:tcBorders>
              <w:top w:val="single" w:sz="4" w:space="0" w:color="auto"/>
              <w:left w:val="nil"/>
              <w:bottom w:val="nil"/>
              <w:right w:val="single" w:sz="4" w:space="0" w:color="auto"/>
            </w:tcBorders>
          </w:tcPr>
          <w:p w14:paraId="27BF34BF" w14:textId="77777777" w:rsidR="004F589A" w:rsidRPr="006D1F57" w:rsidRDefault="004F589A" w:rsidP="00C77DA0">
            <w:pPr>
              <w:rPr>
                <w:sz w:val="24"/>
                <w:szCs w:val="24"/>
              </w:rPr>
            </w:pPr>
          </w:p>
        </w:tc>
      </w:tr>
      <w:tr w:rsidR="004F589A" w:rsidRPr="00C574BE" w14:paraId="1293EBB6" w14:textId="77777777" w:rsidTr="00C77DA0">
        <w:trPr>
          <w:trHeight w:val="2623"/>
          <w:jc w:val="center"/>
        </w:trPr>
        <w:tc>
          <w:tcPr>
            <w:tcW w:w="497" w:type="dxa"/>
            <w:tcBorders>
              <w:top w:val="nil"/>
              <w:left w:val="single" w:sz="8" w:space="0" w:color="auto"/>
              <w:bottom w:val="single" w:sz="4" w:space="0" w:color="auto"/>
              <w:right w:val="single" w:sz="4" w:space="0" w:color="auto"/>
            </w:tcBorders>
          </w:tcPr>
          <w:p w14:paraId="4A38FBE8" w14:textId="77777777" w:rsidR="004F589A" w:rsidRPr="006D1F57" w:rsidRDefault="004F589A" w:rsidP="00C77DA0">
            <w:pPr>
              <w:rPr>
                <w:sz w:val="24"/>
                <w:szCs w:val="24"/>
              </w:rPr>
            </w:pPr>
            <w:r>
              <w:rPr>
                <w:sz w:val="24"/>
                <w:szCs w:val="24"/>
              </w:rPr>
              <w:t>2</w:t>
            </w:r>
          </w:p>
        </w:tc>
        <w:tc>
          <w:tcPr>
            <w:tcW w:w="2127" w:type="dxa"/>
            <w:tcBorders>
              <w:top w:val="nil"/>
              <w:left w:val="nil"/>
              <w:bottom w:val="single" w:sz="4" w:space="0" w:color="auto"/>
              <w:right w:val="single" w:sz="4" w:space="0" w:color="auto"/>
            </w:tcBorders>
          </w:tcPr>
          <w:p w14:paraId="0724DD29" w14:textId="77777777" w:rsidR="004F589A" w:rsidRPr="00BC3FC1" w:rsidRDefault="004F589A" w:rsidP="00C77DA0">
            <w:pPr>
              <w:rPr>
                <w:bCs/>
                <w:color w:val="000000"/>
                <w:sz w:val="24"/>
                <w:szCs w:val="24"/>
              </w:rPr>
            </w:pPr>
            <w:r w:rsidRPr="00BC3FC1">
              <w:rPr>
                <w:bCs/>
                <w:color w:val="000000"/>
                <w:sz w:val="24"/>
                <w:szCs w:val="24"/>
              </w:rPr>
              <w:t>Роза</w:t>
            </w:r>
          </w:p>
          <w:p w14:paraId="2C451442" w14:textId="77777777" w:rsidR="004F589A" w:rsidRPr="006D1F57" w:rsidRDefault="004F589A" w:rsidP="00C77DA0">
            <w:pPr>
              <w:rPr>
                <w:color w:val="000000"/>
                <w:sz w:val="24"/>
                <w:szCs w:val="24"/>
              </w:rPr>
            </w:pPr>
            <w:r w:rsidRPr="00BC3FC1">
              <w:rPr>
                <w:bCs/>
                <w:color w:val="000000"/>
                <w:sz w:val="24"/>
                <w:szCs w:val="24"/>
              </w:rPr>
              <w:t>ОКПД2: 01.19.21.110</w:t>
            </w:r>
          </w:p>
        </w:tc>
        <w:tc>
          <w:tcPr>
            <w:tcW w:w="6022" w:type="dxa"/>
            <w:tcBorders>
              <w:top w:val="nil"/>
              <w:left w:val="nil"/>
              <w:bottom w:val="single" w:sz="4" w:space="0" w:color="auto"/>
              <w:right w:val="single" w:sz="4" w:space="0" w:color="auto"/>
            </w:tcBorders>
          </w:tcPr>
          <w:p w14:paraId="712701D0" w14:textId="77777777" w:rsidR="004F589A" w:rsidRPr="00775823" w:rsidRDefault="004F589A" w:rsidP="00C77DA0">
            <w:pPr>
              <w:rPr>
                <w:sz w:val="24"/>
                <w:szCs w:val="24"/>
              </w:rPr>
            </w:pPr>
            <w:r>
              <w:rPr>
                <w:sz w:val="24"/>
                <w:szCs w:val="24"/>
              </w:rPr>
              <w:t>Срез розы, длина не менее 55</w:t>
            </w:r>
            <w:r w:rsidRPr="00775823">
              <w:rPr>
                <w:sz w:val="24"/>
                <w:szCs w:val="24"/>
              </w:rPr>
              <w:t xml:space="preserve"> см., цвет- по согласованию с заказчиком.</w:t>
            </w:r>
          </w:p>
          <w:p w14:paraId="007D809A" w14:textId="77777777" w:rsidR="004F589A" w:rsidRDefault="004F589A" w:rsidP="00C77DA0">
            <w:pPr>
              <w:rPr>
                <w:sz w:val="24"/>
                <w:szCs w:val="24"/>
              </w:rPr>
            </w:pPr>
            <w:r w:rsidRPr="00775823">
              <w:rPr>
                <w:sz w:val="24"/>
                <w:szCs w:val="24"/>
              </w:rPr>
              <w:t>Бутоны должны быть крепкими, не должны иметь видимые признаки увядания и следы отцветания. Цветы должны быть здоровыми, свежими, чистыми, равномерно облиственными. Не должно быть наличия вредителей, болезней, потемнений и иных повреждений. Цветы не могут быть сломанными.</w:t>
            </w:r>
          </w:p>
          <w:p w14:paraId="69BB46F8" w14:textId="77777777" w:rsidR="004F589A" w:rsidRPr="006D1F57" w:rsidRDefault="004F589A" w:rsidP="00C77DA0">
            <w:pPr>
              <w:rPr>
                <w:sz w:val="24"/>
                <w:szCs w:val="24"/>
              </w:rPr>
            </w:pPr>
            <w:r>
              <w:rPr>
                <w:sz w:val="24"/>
                <w:szCs w:val="24"/>
              </w:rPr>
              <w:t>Лента оформительская- наличие</w:t>
            </w:r>
          </w:p>
        </w:tc>
        <w:tc>
          <w:tcPr>
            <w:tcW w:w="1135" w:type="dxa"/>
            <w:tcBorders>
              <w:top w:val="nil"/>
              <w:left w:val="nil"/>
              <w:bottom w:val="single" w:sz="4" w:space="0" w:color="auto"/>
              <w:right w:val="single" w:sz="4" w:space="0" w:color="auto"/>
            </w:tcBorders>
          </w:tcPr>
          <w:p w14:paraId="509E8CAF" w14:textId="77777777" w:rsidR="004F589A" w:rsidRPr="006D1F57" w:rsidRDefault="004F589A" w:rsidP="00C77DA0">
            <w:pPr>
              <w:rPr>
                <w:sz w:val="24"/>
                <w:szCs w:val="24"/>
              </w:rPr>
            </w:pPr>
            <w:r>
              <w:rPr>
                <w:sz w:val="24"/>
                <w:szCs w:val="24"/>
              </w:rPr>
              <w:t>5</w:t>
            </w:r>
          </w:p>
        </w:tc>
        <w:tc>
          <w:tcPr>
            <w:tcW w:w="1207" w:type="dxa"/>
            <w:tcBorders>
              <w:top w:val="nil"/>
              <w:left w:val="nil"/>
              <w:bottom w:val="single" w:sz="4" w:space="0" w:color="auto"/>
              <w:right w:val="single" w:sz="4" w:space="0" w:color="auto"/>
            </w:tcBorders>
          </w:tcPr>
          <w:p w14:paraId="6D87ECCA" w14:textId="77777777" w:rsidR="004F589A" w:rsidRPr="006D1F57" w:rsidRDefault="004F589A" w:rsidP="00C77DA0">
            <w:pPr>
              <w:rPr>
                <w:sz w:val="24"/>
                <w:szCs w:val="24"/>
              </w:rPr>
            </w:pPr>
            <w:r>
              <w:rPr>
                <w:sz w:val="24"/>
                <w:szCs w:val="24"/>
              </w:rPr>
              <w:t>Шт.</w:t>
            </w:r>
          </w:p>
        </w:tc>
      </w:tr>
    </w:tbl>
    <w:p w14:paraId="4FC64F00" w14:textId="77777777" w:rsidR="004F589A" w:rsidRPr="00194949" w:rsidRDefault="004F589A" w:rsidP="004F589A">
      <w:pPr>
        <w:jc w:val="both"/>
        <w:rPr>
          <w:color w:val="FF0000"/>
          <w:szCs w:val="24"/>
        </w:rPr>
      </w:pPr>
      <w:r w:rsidRPr="00194949">
        <w:rPr>
          <w:b/>
          <w:szCs w:val="24"/>
        </w:rPr>
        <w:t>Место передачи товара</w:t>
      </w:r>
      <w:r w:rsidRPr="00194949">
        <w:rPr>
          <w:szCs w:val="24"/>
        </w:rPr>
        <w:t>: передача букетов живых цветов должна осуществляться из магазина Поставщика. При обычной доставке Поставщик привозит товар к указанному времени по месту нахождения Заказчика (г. Псков, ул. Кузбасской дивизии, д.22А, тел.67-29-77),  н</w:t>
      </w:r>
      <w:r w:rsidRPr="004F589A">
        <w:rPr>
          <w:color w:val="000000"/>
          <w:szCs w:val="24"/>
        </w:rPr>
        <w:t>а стойку администрации в холле или охране.</w:t>
      </w:r>
    </w:p>
    <w:p w14:paraId="05D1A173" w14:textId="77777777" w:rsidR="004F589A" w:rsidRPr="00194949" w:rsidRDefault="004F589A" w:rsidP="004F589A">
      <w:pPr>
        <w:pStyle w:val="aff6"/>
        <w:jc w:val="both"/>
        <w:rPr>
          <w:rFonts w:ascii="Times New Roman" w:hAnsi="Times New Roman"/>
          <w:sz w:val="20"/>
          <w:szCs w:val="24"/>
        </w:rPr>
      </w:pPr>
      <w:r w:rsidRPr="00194949">
        <w:rPr>
          <w:rFonts w:ascii="Times New Roman" w:hAnsi="Times New Roman"/>
          <w:b/>
          <w:sz w:val="20"/>
          <w:szCs w:val="24"/>
        </w:rPr>
        <w:t>Заявки и срок их исполнения</w:t>
      </w:r>
      <w:r w:rsidRPr="00194949">
        <w:rPr>
          <w:rFonts w:ascii="Times New Roman" w:hAnsi="Times New Roman"/>
          <w:sz w:val="20"/>
          <w:szCs w:val="24"/>
        </w:rPr>
        <w:t xml:space="preserve">: заявки на изготовление букетов могут подаваться с 10.00 до 20.00, в том числе в выходные и праздничные дни по телефону, не менее, чем за день до передачи товара Заказчику. </w:t>
      </w:r>
    </w:p>
    <w:p w14:paraId="562B6236" w14:textId="77777777" w:rsidR="004F589A" w:rsidRPr="00194949" w:rsidRDefault="004F589A" w:rsidP="004F589A">
      <w:pPr>
        <w:pStyle w:val="aff6"/>
        <w:jc w:val="both"/>
        <w:rPr>
          <w:rFonts w:ascii="Times New Roman" w:hAnsi="Times New Roman"/>
          <w:sz w:val="20"/>
          <w:szCs w:val="24"/>
        </w:rPr>
      </w:pPr>
      <w:r w:rsidRPr="00194949">
        <w:rPr>
          <w:rFonts w:ascii="Times New Roman" w:hAnsi="Times New Roman"/>
          <w:b/>
          <w:sz w:val="20"/>
          <w:szCs w:val="24"/>
        </w:rPr>
        <w:t>Поставка товара</w:t>
      </w:r>
      <w:r w:rsidRPr="00194949">
        <w:rPr>
          <w:rFonts w:ascii="Times New Roman" w:hAnsi="Times New Roman"/>
          <w:sz w:val="20"/>
          <w:szCs w:val="24"/>
        </w:rPr>
        <w:t>: Товар поставляется в рабочие дни с 7.30 до 9.00 или с 16.00 до 16.30, точное время доставки (утро или вечер) согласовываются в день заказа.</w:t>
      </w:r>
    </w:p>
    <w:p w14:paraId="59639C9D" w14:textId="77777777" w:rsidR="004F589A" w:rsidRPr="00194949" w:rsidRDefault="004F589A" w:rsidP="004F589A">
      <w:pPr>
        <w:pStyle w:val="aff6"/>
        <w:jc w:val="both"/>
        <w:rPr>
          <w:rFonts w:ascii="Times New Roman" w:hAnsi="Times New Roman"/>
          <w:sz w:val="20"/>
          <w:szCs w:val="24"/>
        </w:rPr>
      </w:pPr>
      <w:r w:rsidRPr="00194949">
        <w:rPr>
          <w:rFonts w:ascii="Times New Roman" w:hAnsi="Times New Roman"/>
          <w:sz w:val="20"/>
          <w:szCs w:val="24"/>
        </w:rPr>
        <w:t>При несоответствии заказа требованиям Заказчика по качеству, дизайну, ассортименту                  Поставщик должен в течение 20 минут с момента получения претензии удовлетворить претензии Заказчика без дополнительной оплаты. Требования, связанные с недостатками поставляемого товара по качеству и  количеству, могут быть предъявлены Заказчиком в течение 1(одного) часа с момента приемки товара.</w:t>
      </w:r>
    </w:p>
    <w:p w14:paraId="5D7C1B8F" w14:textId="77777777" w:rsidR="004F589A" w:rsidRPr="00194949" w:rsidRDefault="004F589A" w:rsidP="004F589A">
      <w:pPr>
        <w:pStyle w:val="aff6"/>
        <w:jc w:val="both"/>
        <w:rPr>
          <w:rFonts w:ascii="Times New Roman" w:hAnsi="Times New Roman"/>
          <w:sz w:val="20"/>
          <w:szCs w:val="24"/>
        </w:rPr>
      </w:pPr>
      <w:r w:rsidRPr="00194949">
        <w:rPr>
          <w:rFonts w:ascii="Times New Roman" w:hAnsi="Times New Roman"/>
          <w:b/>
          <w:sz w:val="20"/>
          <w:szCs w:val="24"/>
        </w:rPr>
        <w:t>Условия хранения товара до передачи Заказчику</w:t>
      </w:r>
      <w:r w:rsidRPr="00194949">
        <w:rPr>
          <w:rFonts w:ascii="Times New Roman" w:hAnsi="Times New Roman"/>
          <w:sz w:val="20"/>
          <w:szCs w:val="24"/>
        </w:rPr>
        <w:t>: Оформленный букет должен быть упакован в соответствии с погодными условиями и предохранять букет от всякого рода повреждений при погрузке, выгрузке и транспортировке, и доставлен Заказчику в указанный срок и место доставки силами и средствами Поставщика.</w:t>
      </w:r>
    </w:p>
    <w:p w14:paraId="7D3A25B2" w14:textId="77777777" w:rsidR="004F589A" w:rsidRPr="00194949" w:rsidRDefault="004F589A" w:rsidP="004F589A">
      <w:pPr>
        <w:pStyle w:val="aff6"/>
        <w:jc w:val="both"/>
        <w:rPr>
          <w:rFonts w:ascii="Times New Roman" w:hAnsi="Times New Roman"/>
          <w:sz w:val="20"/>
          <w:szCs w:val="24"/>
        </w:rPr>
      </w:pPr>
      <w:r w:rsidRPr="00194949">
        <w:rPr>
          <w:rFonts w:ascii="Times New Roman" w:hAnsi="Times New Roman"/>
          <w:sz w:val="20"/>
          <w:szCs w:val="24"/>
        </w:rPr>
        <w:t>При поставке цветов при низких температурах Поставщик гарантирует сохранность товара от обморожения.</w:t>
      </w:r>
    </w:p>
    <w:p w14:paraId="3AC51B52" w14:textId="77777777" w:rsidR="004F589A" w:rsidRPr="00194949" w:rsidRDefault="004F589A" w:rsidP="004F589A">
      <w:pPr>
        <w:pStyle w:val="aff6"/>
        <w:jc w:val="both"/>
        <w:rPr>
          <w:rFonts w:ascii="Times New Roman" w:hAnsi="Times New Roman"/>
          <w:sz w:val="20"/>
          <w:szCs w:val="24"/>
        </w:rPr>
      </w:pPr>
      <w:r w:rsidRPr="00194949">
        <w:rPr>
          <w:rFonts w:ascii="Times New Roman" w:hAnsi="Times New Roman"/>
          <w:b/>
          <w:sz w:val="20"/>
          <w:szCs w:val="24"/>
        </w:rPr>
        <w:t>Гарантийный срок на товар</w:t>
      </w:r>
      <w:r w:rsidRPr="00194949">
        <w:rPr>
          <w:rFonts w:ascii="Times New Roman" w:hAnsi="Times New Roman"/>
          <w:sz w:val="20"/>
          <w:szCs w:val="24"/>
        </w:rPr>
        <w:t xml:space="preserve"> должен составлять не менее 3(трех) суток с момента поставки товара. В случае отмены мероприятия, на которое Заказчиком заказан товар, Заказчик может отказаться от заказа не менее, чем за 1 (один) час до предполагаемой поставки товара, уведомив об этом Поставщика.</w:t>
      </w:r>
    </w:p>
    <w:p w14:paraId="36B5E3CB" w14:textId="77777777" w:rsidR="004F589A" w:rsidRPr="005E44EB" w:rsidRDefault="004F589A" w:rsidP="004F589A">
      <w:pPr>
        <w:pStyle w:val="aff6"/>
        <w:jc w:val="both"/>
        <w:rPr>
          <w:sz w:val="24"/>
          <w:szCs w:val="24"/>
        </w:rPr>
      </w:pPr>
      <w:r w:rsidRPr="00194949">
        <w:rPr>
          <w:rFonts w:ascii="Times New Roman" w:hAnsi="Times New Roman"/>
          <w:b/>
          <w:sz w:val="20"/>
          <w:szCs w:val="24"/>
        </w:rPr>
        <w:t>Срок поставки</w:t>
      </w:r>
      <w:r w:rsidRPr="00194949">
        <w:rPr>
          <w:rFonts w:ascii="Times New Roman" w:hAnsi="Times New Roman"/>
          <w:sz w:val="20"/>
          <w:szCs w:val="24"/>
        </w:rPr>
        <w:t>: с даты подписания Договора по 13.08.2024 года</w:t>
      </w:r>
      <w:r w:rsidRPr="005E44EB">
        <w:rPr>
          <w:rFonts w:ascii="Times New Roman" w:hAnsi="Times New Roman"/>
          <w:sz w:val="24"/>
          <w:szCs w:val="24"/>
        </w:rPr>
        <w:t xml:space="preserve">. </w:t>
      </w:r>
      <w:r w:rsidRPr="005E44EB">
        <w:rPr>
          <w:rFonts w:ascii="Times New Roman" w:hAnsi="Times New Roman"/>
          <w:b/>
          <w:sz w:val="24"/>
          <w:szCs w:val="24"/>
        </w:rPr>
        <w:t xml:space="preserve"> </w:t>
      </w:r>
    </w:p>
    <w:tbl>
      <w:tblPr>
        <w:tblW w:w="0" w:type="auto"/>
        <w:jc w:val="center"/>
        <w:tblLook w:val="01E0" w:firstRow="1" w:lastRow="1" w:firstColumn="1" w:lastColumn="1" w:noHBand="0" w:noVBand="0"/>
      </w:tblPr>
      <w:tblGrid>
        <w:gridCol w:w="4834"/>
        <w:gridCol w:w="4803"/>
      </w:tblGrid>
      <w:tr w:rsidR="00FD5F3C" w:rsidRPr="00996E79" w14:paraId="44FE2B60" w14:textId="77777777" w:rsidTr="00CD19F9">
        <w:trPr>
          <w:jc w:val="center"/>
        </w:trPr>
        <w:tc>
          <w:tcPr>
            <w:tcW w:w="4863" w:type="dxa"/>
          </w:tcPr>
          <w:p w14:paraId="7AF0B5C3" w14:textId="77777777" w:rsidR="00FD5F3C" w:rsidRPr="00C627D7" w:rsidRDefault="00FD5F3C" w:rsidP="00CD19F9">
            <w:pPr>
              <w:rPr>
                <w:b/>
                <w:sz w:val="23"/>
                <w:szCs w:val="23"/>
              </w:rPr>
            </w:pPr>
            <w:r w:rsidRPr="00C627D7">
              <w:rPr>
                <w:b/>
                <w:sz w:val="23"/>
                <w:szCs w:val="23"/>
              </w:rPr>
              <w:t>ЗАКАЗЧИК:</w:t>
            </w:r>
          </w:p>
          <w:p w14:paraId="7F7A03EE" w14:textId="77777777" w:rsidR="00662FD8" w:rsidRPr="00C627D7" w:rsidRDefault="00662FD8" w:rsidP="00662FD8">
            <w:pPr>
              <w:rPr>
                <w:b/>
                <w:sz w:val="23"/>
                <w:szCs w:val="23"/>
              </w:rPr>
            </w:pPr>
            <w:r w:rsidRPr="00C627D7">
              <w:rPr>
                <w:b/>
                <w:sz w:val="23"/>
                <w:szCs w:val="23"/>
              </w:rPr>
              <w:t xml:space="preserve">Главный врач ГБУЗ  ПО </w:t>
            </w:r>
          </w:p>
          <w:p w14:paraId="06F5B8AD" w14:textId="77777777" w:rsidR="00662FD8" w:rsidRDefault="00662FD8" w:rsidP="00662FD8">
            <w:pPr>
              <w:rPr>
                <w:b/>
                <w:sz w:val="23"/>
                <w:szCs w:val="23"/>
              </w:rPr>
            </w:pPr>
            <w:r w:rsidRPr="00C627D7">
              <w:rPr>
                <w:b/>
                <w:sz w:val="23"/>
                <w:szCs w:val="23"/>
              </w:rPr>
              <w:t xml:space="preserve">«Псковский </w:t>
            </w:r>
            <w:r w:rsidRPr="00662FD8">
              <w:rPr>
                <w:b/>
                <w:sz w:val="23"/>
                <w:szCs w:val="23"/>
              </w:rPr>
              <w:t xml:space="preserve">клинический </w:t>
            </w:r>
            <w:r w:rsidRPr="00C627D7">
              <w:rPr>
                <w:b/>
                <w:sz w:val="23"/>
                <w:szCs w:val="23"/>
              </w:rPr>
              <w:t>перинатальный центр»</w:t>
            </w:r>
          </w:p>
          <w:p w14:paraId="1BBA7807" w14:textId="77777777" w:rsidR="00FD5F3C" w:rsidRPr="00C627D7" w:rsidRDefault="00662FD8" w:rsidP="00662FD8">
            <w:pPr>
              <w:rPr>
                <w:b/>
                <w:sz w:val="23"/>
                <w:szCs w:val="23"/>
              </w:rPr>
            </w:pPr>
            <w:r w:rsidRPr="00C627D7">
              <w:rPr>
                <w:b/>
                <w:sz w:val="23"/>
                <w:szCs w:val="23"/>
              </w:rPr>
              <w:t>_____________________/</w:t>
            </w:r>
            <w:r w:rsidR="00CB508D">
              <w:rPr>
                <w:b/>
                <w:sz w:val="23"/>
                <w:szCs w:val="23"/>
              </w:rPr>
              <w:t>М</w:t>
            </w:r>
            <w:r>
              <w:rPr>
                <w:b/>
                <w:sz w:val="23"/>
                <w:szCs w:val="23"/>
              </w:rPr>
              <w:t>.</w:t>
            </w:r>
            <w:r w:rsidR="00CB508D">
              <w:rPr>
                <w:b/>
                <w:sz w:val="23"/>
                <w:szCs w:val="23"/>
              </w:rPr>
              <w:t>П</w:t>
            </w:r>
            <w:r>
              <w:rPr>
                <w:b/>
                <w:sz w:val="23"/>
                <w:szCs w:val="23"/>
              </w:rPr>
              <w:t xml:space="preserve">. </w:t>
            </w:r>
            <w:r w:rsidR="00CB508D">
              <w:rPr>
                <w:b/>
                <w:sz w:val="23"/>
                <w:szCs w:val="23"/>
              </w:rPr>
              <w:t>Грищук</w:t>
            </w:r>
            <w:r w:rsidRPr="00C627D7">
              <w:rPr>
                <w:b/>
                <w:sz w:val="23"/>
                <w:szCs w:val="23"/>
              </w:rPr>
              <w:t xml:space="preserve"> </w:t>
            </w:r>
            <w:r w:rsidR="00FD5F3C" w:rsidRPr="00C627D7">
              <w:rPr>
                <w:b/>
                <w:sz w:val="23"/>
                <w:szCs w:val="23"/>
              </w:rPr>
              <w:t>/</w:t>
            </w:r>
          </w:p>
          <w:p w14:paraId="5B9B5A57" w14:textId="77777777" w:rsidR="00FD5F3C" w:rsidRPr="00C627D7" w:rsidRDefault="00FD5F3C" w:rsidP="00C627D7">
            <w:pPr>
              <w:widowControl w:val="0"/>
              <w:jc w:val="both"/>
              <w:rPr>
                <w:snapToGrid w:val="0"/>
                <w:sz w:val="23"/>
                <w:szCs w:val="23"/>
              </w:rPr>
            </w:pPr>
            <w:r w:rsidRPr="00C627D7">
              <w:rPr>
                <w:snapToGrid w:val="0"/>
                <w:sz w:val="23"/>
                <w:szCs w:val="23"/>
              </w:rPr>
              <w:t>ПОДПИСАНО ЭЦП</w:t>
            </w:r>
          </w:p>
        </w:tc>
        <w:tc>
          <w:tcPr>
            <w:tcW w:w="4850" w:type="dxa"/>
          </w:tcPr>
          <w:p w14:paraId="71E5A57A" w14:textId="77777777" w:rsidR="00FD5F3C" w:rsidRPr="00C627D7" w:rsidRDefault="00FD5F3C" w:rsidP="00CD19F9">
            <w:pPr>
              <w:rPr>
                <w:b/>
                <w:sz w:val="23"/>
                <w:szCs w:val="23"/>
              </w:rPr>
            </w:pPr>
            <w:r w:rsidRPr="00C627D7">
              <w:rPr>
                <w:b/>
                <w:sz w:val="23"/>
                <w:szCs w:val="23"/>
              </w:rPr>
              <w:t>ПОСТАВЩИК:</w:t>
            </w:r>
          </w:p>
          <w:p w14:paraId="120A2C6A" w14:textId="77777777" w:rsidR="004F589A" w:rsidRPr="009A6FFB" w:rsidRDefault="004F589A" w:rsidP="004F589A">
            <w:pPr>
              <w:ind w:right="-1"/>
              <w:rPr>
                <w:b/>
                <w:snapToGrid w:val="0"/>
                <w:sz w:val="23"/>
                <w:szCs w:val="23"/>
              </w:rPr>
            </w:pPr>
            <w:r w:rsidRPr="009A6FFB">
              <w:rPr>
                <w:b/>
                <w:snapToGrid w:val="0"/>
                <w:sz w:val="23"/>
                <w:szCs w:val="23"/>
              </w:rPr>
              <w:t xml:space="preserve">Индивидуальный предприниматель </w:t>
            </w:r>
          </w:p>
          <w:p w14:paraId="2B5691FC" w14:textId="77777777" w:rsidR="004F589A" w:rsidRDefault="004F589A" w:rsidP="004F589A">
            <w:pPr>
              <w:ind w:right="-1"/>
              <w:rPr>
                <w:b/>
                <w:snapToGrid w:val="0"/>
                <w:sz w:val="22"/>
                <w:szCs w:val="22"/>
              </w:rPr>
            </w:pPr>
          </w:p>
          <w:p w14:paraId="332B4238" w14:textId="77777777" w:rsidR="004F589A" w:rsidRDefault="004F589A" w:rsidP="004F589A">
            <w:pPr>
              <w:rPr>
                <w:b/>
                <w:snapToGrid w:val="0"/>
                <w:sz w:val="22"/>
                <w:szCs w:val="22"/>
              </w:rPr>
            </w:pPr>
          </w:p>
          <w:p w14:paraId="1D9837BC" w14:textId="77777777" w:rsidR="00FD5F3C" w:rsidRPr="00C627D7" w:rsidRDefault="004F589A" w:rsidP="004F589A">
            <w:pPr>
              <w:rPr>
                <w:b/>
                <w:sz w:val="23"/>
                <w:szCs w:val="23"/>
              </w:rPr>
            </w:pPr>
            <w:r>
              <w:rPr>
                <w:b/>
                <w:snapToGrid w:val="0"/>
                <w:sz w:val="22"/>
                <w:szCs w:val="22"/>
              </w:rPr>
              <w:t xml:space="preserve">_________________ /А.Л. </w:t>
            </w:r>
            <w:r w:rsidRPr="007359F5">
              <w:rPr>
                <w:b/>
                <w:snapToGrid w:val="0"/>
                <w:sz w:val="22"/>
                <w:szCs w:val="22"/>
              </w:rPr>
              <w:t>Г</w:t>
            </w:r>
            <w:r>
              <w:rPr>
                <w:b/>
                <w:snapToGrid w:val="0"/>
                <w:sz w:val="22"/>
                <w:szCs w:val="22"/>
              </w:rPr>
              <w:t>ригорьева</w:t>
            </w:r>
            <w:r w:rsidR="00FD5F3C" w:rsidRPr="00C627D7">
              <w:rPr>
                <w:b/>
                <w:sz w:val="23"/>
                <w:szCs w:val="23"/>
              </w:rPr>
              <w:t>/</w:t>
            </w:r>
          </w:p>
          <w:p w14:paraId="739EF585" w14:textId="77777777" w:rsidR="00FD5F3C" w:rsidRDefault="00C627D7" w:rsidP="00C627D7">
            <w:pPr>
              <w:widowControl w:val="0"/>
              <w:jc w:val="both"/>
              <w:rPr>
                <w:snapToGrid w:val="0"/>
                <w:sz w:val="23"/>
                <w:szCs w:val="23"/>
              </w:rPr>
            </w:pPr>
            <w:r w:rsidRPr="00C627D7">
              <w:rPr>
                <w:snapToGrid w:val="0"/>
                <w:sz w:val="23"/>
                <w:szCs w:val="23"/>
              </w:rPr>
              <w:t>ПОДПИСАНО ЭЦП</w:t>
            </w:r>
          </w:p>
          <w:p w14:paraId="343DE16F" w14:textId="77777777" w:rsidR="00CB508D" w:rsidRPr="00C627D7" w:rsidRDefault="00CB508D" w:rsidP="00C627D7">
            <w:pPr>
              <w:widowControl w:val="0"/>
              <w:jc w:val="both"/>
              <w:rPr>
                <w:snapToGrid w:val="0"/>
                <w:sz w:val="23"/>
                <w:szCs w:val="23"/>
              </w:rPr>
            </w:pPr>
          </w:p>
        </w:tc>
      </w:tr>
    </w:tbl>
    <w:p w14:paraId="65D2E9B9" w14:textId="77777777" w:rsidR="00FD5F3C" w:rsidRPr="00680CE9" w:rsidRDefault="00FD5F3C" w:rsidP="00680CE9">
      <w:pPr>
        <w:rPr>
          <w:vanish/>
        </w:rPr>
      </w:pPr>
    </w:p>
    <w:p w14:paraId="675D54F7" w14:textId="77777777" w:rsidR="00E843C5" w:rsidRPr="00CD4C50" w:rsidRDefault="0093649B" w:rsidP="00F75F61">
      <w:pPr>
        <w:tabs>
          <w:tab w:val="left" w:pos="10080"/>
          <w:tab w:val="left" w:pos="10260"/>
        </w:tabs>
        <w:jc w:val="right"/>
        <w:rPr>
          <w:sz w:val="22"/>
          <w:szCs w:val="22"/>
        </w:rPr>
      </w:pPr>
      <w:r>
        <w:rPr>
          <w:sz w:val="22"/>
          <w:szCs w:val="22"/>
        </w:rPr>
        <w:t>Приложение №</w:t>
      </w:r>
      <w:r w:rsidR="00836347">
        <w:rPr>
          <w:sz w:val="22"/>
          <w:szCs w:val="22"/>
        </w:rPr>
        <w:t xml:space="preserve"> </w:t>
      </w:r>
      <w:r w:rsidR="00592A91">
        <w:rPr>
          <w:sz w:val="22"/>
          <w:szCs w:val="22"/>
        </w:rPr>
        <w:t>3</w:t>
      </w:r>
      <w:r w:rsidRPr="00CD4C50">
        <w:rPr>
          <w:sz w:val="22"/>
          <w:szCs w:val="22"/>
        </w:rPr>
        <w:t xml:space="preserve"> </w:t>
      </w:r>
      <w:r w:rsidR="00E843C5" w:rsidRPr="00CD4C50">
        <w:rPr>
          <w:sz w:val="22"/>
          <w:szCs w:val="22"/>
        </w:rPr>
        <w:t xml:space="preserve">к </w:t>
      </w:r>
      <w:r w:rsidR="00E843C5">
        <w:rPr>
          <w:sz w:val="22"/>
          <w:szCs w:val="22"/>
        </w:rPr>
        <w:t xml:space="preserve"> </w:t>
      </w:r>
      <w:r w:rsidR="00E843C5" w:rsidRPr="00E843C5">
        <w:rPr>
          <w:sz w:val="24"/>
          <w:szCs w:val="24"/>
        </w:rPr>
        <w:t>Договору</w:t>
      </w:r>
      <w:r w:rsidR="00E843C5" w:rsidRPr="00E843C5">
        <w:rPr>
          <w:sz w:val="22"/>
          <w:szCs w:val="22"/>
        </w:rPr>
        <w:t xml:space="preserve"> № </w:t>
      </w:r>
      <w:r w:rsidR="004F589A" w:rsidRPr="004F589A">
        <w:rPr>
          <w:sz w:val="24"/>
          <w:szCs w:val="22"/>
        </w:rPr>
        <w:t>32-ПП/2024</w:t>
      </w:r>
    </w:p>
    <w:p w14:paraId="0291841E" w14:textId="77777777" w:rsidR="00834229" w:rsidRPr="001D50FD" w:rsidRDefault="00834229" w:rsidP="00834229">
      <w:pPr>
        <w:suppressAutoHyphens w:val="0"/>
        <w:autoSpaceDE w:val="0"/>
        <w:autoSpaceDN w:val="0"/>
        <w:adjustRightInd w:val="0"/>
        <w:jc w:val="center"/>
        <w:rPr>
          <w:sz w:val="24"/>
          <w:szCs w:val="24"/>
          <w:lang w:eastAsia="ru-RU"/>
        </w:rPr>
      </w:pPr>
      <w:r w:rsidRPr="001D50FD">
        <w:rPr>
          <w:sz w:val="24"/>
          <w:szCs w:val="24"/>
          <w:lang w:eastAsia="ru-RU"/>
        </w:rPr>
        <w:t>АКТ</w:t>
      </w:r>
    </w:p>
    <w:p w14:paraId="23861418" w14:textId="77777777" w:rsidR="00834229" w:rsidRPr="001D50FD" w:rsidRDefault="00834229" w:rsidP="000F560C">
      <w:pPr>
        <w:suppressAutoHyphens w:val="0"/>
        <w:autoSpaceDE w:val="0"/>
        <w:autoSpaceDN w:val="0"/>
        <w:adjustRightInd w:val="0"/>
        <w:jc w:val="center"/>
        <w:rPr>
          <w:sz w:val="24"/>
          <w:szCs w:val="24"/>
          <w:lang w:eastAsia="ru-RU"/>
        </w:rPr>
      </w:pPr>
      <w:r w:rsidRPr="001D50FD">
        <w:rPr>
          <w:sz w:val="24"/>
          <w:szCs w:val="24"/>
          <w:lang w:eastAsia="ru-RU"/>
        </w:rPr>
        <w:t>ПРИЕМКИ-ПЕРЕДАЧИ ТОВАРОВ</w:t>
      </w:r>
    </w:p>
    <w:p w14:paraId="69BDA21A" w14:textId="77777777" w:rsidR="00834229" w:rsidRPr="001D50FD" w:rsidRDefault="00834229" w:rsidP="00834229">
      <w:pPr>
        <w:suppressAutoHyphens w:val="0"/>
        <w:autoSpaceDE w:val="0"/>
        <w:autoSpaceDN w:val="0"/>
        <w:adjustRightInd w:val="0"/>
        <w:jc w:val="both"/>
        <w:rPr>
          <w:sz w:val="24"/>
          <w:szCs w:val="24"/>
          <w:lang w:eastAsia="ru-RU"/>
        </w:rPr>
      </w:pPr>
    </w:p>
    <w:p w14:paraId="2B00B7EE" w14:textId="77777777" w:rsidR="00834229" w:rsidRPr="001D50FD" w:rsidRDefault="00834229" w:rsidP="00834229">
      <w:pPr>
        <w:suppressAutoHyphens w:val="0"/>
        <w:autoSpaceDE w:val="0"/>
        <w:autoSpaceDN w:val="0"/>
        <w:adjustRightInd w:val="0"/>
        <w:jc w:val="both"/>
        <w:rPr>
          <w:sz w:val="24"/>
          <w:szCs w:val="24"/>
          <w:lang w:eastAsia="ru-RU"/>
        </w:rPr>
      </w:pPr>
      <w:r w:rsidRPr="001D50FD">
        <w:rPr>
          <w:sz w:val="24"/>
          <w:szCs w:val="24"/>
          <w:lang w:eastAsia="ru-RU"/>
        </w:rPr>
        <w:t xml:space="preserve">г. Псков                                                                                     </w:t>
      </w:r>
      <w:r w:rsidR="00CB508D">
        <w:rPr>
          <w:sz w:val="24"/>
          <w:szCs w:val="24"/>
          <w:lang w:eastAsia="ru-RU"/>
        </w:rPr>
        <w:t xml:space="preserve">         </w:t>
      </w:r>
      <w:r w:rsidRPr="001D50FD">
        <w:rPr>
          <w:sz w:val="24"/>
          <w:szCs w:val="24"/>
          <w:lang w:eastAsia="ru-RU"/>
        </w:rPr>
        <w:t xml:space="preserve">        "____"  _________ 20</w:t>
      </w:r>
      <w:r w:rsidR="00124D12">
        <w:rPr>
          <w:sz w:val="24"/>
          <w:szCs w:val="24"/>
          <w:lang w:eastAsia="ru-RU"/>
        </w:rPr>
        <w:t>2</w:t>
      </w:r>
      <w:r w:rsidR="00CB508D">
        <w:rPr>
          <w:sz w:val="24"/>
          <w:szCs w:val="24"/>
          <w:lang w:eastAsia="ru-RU"/>
        </w:rPr>
        <w:t>4</w:t>
      </w:r>
      <w:r w:rsidRPr="001D50FD">
        <w:rPr>
          <w:sz w:val="24"/>
          <w:szCs w:val="24"/>
          <w:lang w:eastAsia="ru-RU"/>
        </w:rPr>
        <w:t xml:space="preserve"> г.</w:t>
      </w:r>
    </w:p>
    <w:p w14:paraId="559D024C" w14:textId="77777777" w:rsidR="00834229" w:rsidRDefault="00834229" w:rsidP="00834229">
      <w:pPr>
        <w:suppressAutoHyphens w:val="0"/>
        <w:autoSpaceDE w:val="0"/>
        <w:autoSpaceDN w:val="0"/>
        <w:adjustRightInd w:val="0"/>
        <w:jc w:val="both"/>
        <w:rPr>
          <w:sz w:val="24"/>
          <w:lang w:eastAsia="ru-RU"/>
        </w:rPr>
      </w:pPr>
      <w:r>
        <w:rPr>
          <w:sz w:val="24"/>
          <w:lang w:eastAsia="ru-RU"/>
        </w:rPr>
        <w:t xml:space="preserve">    </w:t>
      </w:r>
    </w:p>
    <w:p w14:paraId="036DF97A" w14:textId="77777777" w:rsidR="00834229" w:rsidRPr="00E843C5" w:rsidRDefault="00834229" w:rsidP="00834229">
      <w:pPr>
        <w:suppressAutoHyphens w:val="0"/>
        <w:autoSpaceDE w:val="0"/>
        <w:autoSpaceDN w:val="0"/>
        <w:adjustRightInd w:val="0"/>
        <w:jc w:val="both"/>
        <w:rPr>
          <w:sz w:val="24"/>
          <w:szCs w:val="24"/>
          <w:lang w:eastAsia="ru-RU"/>
        </w:rPr>
      </w:pPr>
      <w:r>
        <w:rPr>
          <w:b/>
          <w:sz w:val="24"/>
          <w:szCs w:val="24"/>
        </w:rPr>
        <w:t xml:space="preserve">Государственное бюджетное учреждение здравоохранения Псковской области  </w:t>
      </w:r>
      <w:r w:rsidR="00662FD8" w:rsidRPr="00623D8F">
        <w:rPr>
          <w:b/>
          <w:sz w:val="24"/>
          <w:szCs w:val="24"/>
        </w:rPr>
        <w:t>Псковский</w:t>
      </w:r>
      <w:r w:rsidR="00662FD8">
        <w:rPr>
          <w:b/>
          <w:sz w:val="24"/>
          <w:szCs w:val="24"/>
        </w:rPr>
        <w:t xml:space="preserve"> клинический</w:t>
      </w:r>
      <w:r w:rsidR="00662FD8" w:rsidRPr="00623D8F">
        <w:rPr>
          <w:b/>
          <w:sz w:val="24"/>
          <w:szCs w:val="24"/>
        </w:rPr>
        <w:t xml:space="preserve"> перинатальный центр»</w:t>
      </w:r>
      <w:r w:rsidR="00662FD8" w:rsidRPr="00623D8F">
        <w:rPr>
          <w:sz w:val="24"/>
          <w:szCs w:val="24"/>
        </w:rPr>
        <w:t xml:space="preserve">, именуемое в дальнейшем «Заказчик», в лице главного врача </w:t>
      </w:r>
      <w:r w:rsidR="00CB508D">
        <w:rPr>
          <w:sz w:val="24"/>
          <w:szCs w:val="24"/>
        </w:rPr>
        <w:t>Грищук Марии Петровны</w:t>
      </w:r>
      <w:r>
        <w:rPr>
          <w:sz w:val="24"/>
          <w:szCs w:val="24"/>
        </w:rPr>
        <w:t xml:space="preserve">, действующей на основании Устава, </w:t>
      </w:r>
      <w:r w:rsidRPr="001D50FD">
        <w:rPr>
          <w:sz w:val="24"/>
          <w:lang w:eastAsia="ru-RU"/>
        </w:rPr>
        <w:t>с одной стороны</w:t>
      </w:r>
      <w:r w:rsidRPr="001D50FD">
        <w:rPr>
          <w:sz w:val="24"/>
          <w:szCs w:val="24"/>
          <w:lang w:eastAsia="ru-RU"/>
        </w:rPr>
        <w:t xml:space="preserve">, и </w:t>
      </w:r>
      <w:r w:rsidR="004F589A">
        <w:rPr>
          <w:b/>
          <w:bCs/>
          <w:spacing w:val="-1"/>
          <w:sz w:val="24"/>
          <w:szCs w:val="24"/>
        </w:rPr>
        <w:t xml:space="preserve">Индивидуальный предприниматель </w:t>
      </w:r>
      <w:r w:rsidR="004F589A" w:rsidRPr="007359F5">
        <w:rPr>
          <w:b/>
          <w:snapToGrid w:val="0"/>
          <w:sz w:val="24"/>
          <w:szCs w:val="24"/>
        </w:rPr>
        <w:t>Григорьева Анна Леонидовна</w:t>
      </w:r>
      <w:r w:rsidR="004F589A">
        <w:rPr>
          <w:b/>
          <w:snapToGrid w:val="0"/>
          <w:sz w:val="24"/>
          <w:szCs w:val="24"/>
        </w:rPr>
        <w:t>,</w:t>
      </w:r>
      <w:r w:rsidR="004F589A" w:rsidRPr="00C40A78">
        <w:rPr>
          <w:spacing w:val="-2"/>
          <w:sz w:val="24"/>
          <w:szCs w:val="24"/>
        </w:rPr>
        <w:t xml:space="preserve"> именуемое в дальнейшем </w:t>
      </w:r>
      <w:r w:rsidR="004F589A" w:rsidRPr="00C40A78">
        <w:rPr>
          <w:bCs/>
          <w:spacing w:val="-2"/>
          <w:sz w:val="24"/>
          <w:szCs w:val="24"/>
        </w:rPr>
        <w:t>«Поставщик»,</w:t>
      </w:r>
      <w:r w:rsidR="004F589A" w:rsidRPr="00C40A78">
        <w:rPr>
          <w:spacing w:val="-2"/>
          <w:sz w:val="24"/>
          <w:szCs w:val="24"/>
        </w:rPr>
        <w:t xml:space="preserve"> </w:t>
      </w:r>
      <w:r w:rsidR="004F589A">
        <w:rPr>
          <w:spacing w:val="-2"/>
          <w:sz w:val="24"/>
          <w:szCs w:val="24"/>
        </w:rPr>
        <w:t>действующей</w:t>
      </w:r>
      <w:r w:rsidR="004F589A" w:rsidRPr="00025318">
        <w:rPr>
          <w:spacing w:val="-2"/>
          <w:sz w:val="24"/>
          <w:szCs w:val="24"/>
        </w:rPr>
        <w:t xml:space="preserve"> на основании </w:t>
      </w:r>
      <w:r w:rsidR="004F589A" w:rsidRPr="007359F5">
        <w:rPr>
          <w:b/>
          <w:spacing w:val="-2"/>
          <w:sz w:val="24"/>
          <w:szCs w:val="24"/>
        </w:rPr>
        <w:t>ОГРН</w:t>
      </w:r>
      <w:r w:rsidR="004F589A">
        <w:rPr>
          <w:b/>
          <w:spacing w:val="-2"/>
          <w:sz w:val="24"/>
          <w:szCs w:val="24"/>
        </w:rPr>
        <w:t>ИП</w:t>
      </w:r>
      <w:r w:rsidR="004F589A" w:rsidRPr="007359F5">
        <w:rPr>
          <w:b/>
          <w:spacing w:val="-2"/>
          <w:sz w:val="24"/>
          <w:szCs w:val="24"/>
        </w:rPr>
        <w:t xml:space="preserve"> </w:t>
      </w:r>
      <w:r w:rsidR="004F589A">
        <w:rPr>
          <w:b/>
          <w:spacing w:val="-2"/>
          <w:sz w:val="24"/>
          <w:szCs w:val="24"/>
        </w:rPr>
        <w:t xml:space="preserve"> </w:t>
      </w:r>
      <w:r w:rsidR="004F589A" w:rsidRPr="007359F5">
        <w:rPr>
          <w:b/>
          <w:spacing w:val="-2"/>
          <w:sz w:val="24"/>
          <w:szCs w:val="24"/>
        </w:rPr>
        <w:t>313602708600026</w:t>
      </w:r>
      <w:r w:rsidRPr="003B25B8">
        <w:rPr>
          <w:sz w:val="24"/>
          <w:szCs w:val="24"/>
          <w:lang w:eastAsia="ru-RU"/>
        </w:rPr>
        <w:t xml:space="preserve">, с другой  стороны, </w:t>
      </w:r>
      <w:r w:rsidR="000F560C" w:rsidRPr="003B25B8">
        <w:rPr>
          <w:sz w:val="24"/>
          <w:szCs w:val="24"/>
          <w:lang w:eastAsia="ru-RU"/>
        </w:rPr>
        <w:t xml:space="preserve">идентификационный код </w:t>
      </w:r>
      <w:r w:rsidR="000F560C" w:rsidRPr="00167E6B">
        <w:rPr>
          <w:sz w:val="24"/>
          <w:szCs w:val="24"/>
          <w:lang w:eastAsia="ru-RU"/>
        </w:rPr>
        <w:t>закупки</w:t>
      </w:r>
      <w:r w:rsidR="003B07F3">
        <w:rPr>
          <w:sz w:val="24"/>
          <w:szCs w:val="24"/>
          <w:lang w:eastAsia="ru-RU"/>
        </w:rPr>
        <w:t xml:space="preserve"> </w:t>
      </w:r>
      <w:r w:rsidR="00CB508D" w:rsidRPr="00CB508D">
        <w:rPr>
          <w:sz w:val="24"/>
          <w:szCs w:val="26"/>
        </w:rPr>
        <w:t>242602701949760270100100090000000244</w:t>
      </w:r>
      <w:r w:rsidR="00BA1537" w:rsidRPr="00E843C5">
        <w:rPr>
          <w:sz w:val="24"/>
          <w:szCs w:val="24"/>
          <w:lang w:eastAsia="ru-RU"/>
        </w:rPr>
        <w:t>,</w:t>
      </w:r>
      <w:r w:rsidR="000F560C" w:rsidRPr="00E843C5">
        <w:rPr>
          <w:sz w:val="24"/>
          <w:szCs w:val="24"/>
        </w:rPr>
        <w:t xml:space="preserve"> </w:t>
      </w:r>
      <w:r w:rsidRPr="00E843C5">
        <w:rPr>
          <w:sz w:val="24"/>
          <w:szCs w:val="24"/>
          <w:lang w:eastAsia="ru-RU"/>
        </w:rPr>
        <w:t>составили настоящий акт о нижеследующем:</w:t>
      </w:r>
    </w:p>
    <w:p w14:paraId="2D0864F5" w14:textId="77777777" w:rsidR="00E421FA" w:rsidRPr="00FB5378" w:rsidRDefault="00E421FA" w:rsidP="00E421FA">
      <w:pPr>
        <w:autoSpaceDE w:val="0"/>
        <w:autoSpaceDN w:val="0"/>
        <w:adjustRightInd w:val="0"/>
        <w:jc w:val="both"/>
        <w:rPr>
          <w:sz w:val="24"/>
          <w:szCs w:val="24"/>
          <w:lang w:eastAsia="ru-RU"/>
        </w:rPr>
      </w:pPr>
      <w:r w:rsidRPr="00E843C5">
        <w:rPr>
          <w:sz w:val="24"/>
          <w:szCs w:val="24"/>
          <w:lang w:eastAsia="ru-RU"/>
        </w:rPr>
        <w:t xml:space="preserve">1. В соответствии с </w:t>
      </w:r>
      <w:r w:rsidRPr="00E843C5">
        <w:rPr>
          <w:sz w:val="22"/>
          <w:szCs w:val="22"/>
        </w:rPr>
        <w:t xml:space="preserve"> </w:t>
      </w:r>
      <w:r w:rsidRPr="00E843C5">
        <w:rPr>
          <w:sz w:val="24"/>
          <w:szCs w:val="24"/>
        </w:rPr>
        <w:t>Договором</w:t>
      </w:r>
      <w:r w:rsidRPr="00E843C5">
        <w:rPr>
          <w:sz w:val="22"/>
          <w:szCs w:val="22"/>
        </w:rPr>
        <w:t xml:space="preserve"> </w:t>
      </w:r>
      <w:r w:rsidRPr="00E843C5">
        <w:rPr>
          <w:sz w:val="24"/>
          <w:szCs w:val="24"/>
          <w:lang w:eastAsia="ru-RU"/>
        </w:rPr>
        <w:t>№</w:t>
      </w:r>
      <w:r w:rsidRPr="00E843C5">
        <w:rPr>
          <w:sz w:val="22"/>
          <w:szCs w:val="22"/>
        </w:rPr>
        <w:t xml:space="preserve"> </w:t>
      </w:r>
      <w:r w:rsidR="004F589A" w:rsidRPr="004F589A">
        <w:rPr>
          <w:sz w:val="24"/>
          <w:szCs w:val="22"/>
        </w:rPr>
        <w:t>32-ПП/2024</w:t>
      </w:r>
      <w:r w:rsidR="004F589A">
        <w:rPr>
          <w:sz w:val="24"/>
          <w:szCs w:val="22"/>
        </w:rPr>
        <w:t xml:space="preserve"> </w:t>
      </w:r>
      <w:r w:rsidRPr="00E843C5">
        <w:rPr>
          <w:sz w:val="24"/>
          <w:szCs w:val="24"/>
          <w:lang w:eastAsia="ru-RU"/>
        </w:rPr>
        <w:t>от "</w:t>
      </w:r>
      <w:r>
        <w:rPr>
          <w:sz w:val="24"/>
          <w:szCs w:val="24"/>
          <w:lang w:eastAsia="ru-RU"/>
        </w:rPr>
        <w:t xml:space="preserve"> __ </w:t>
      </w:r>
      <w:r w:rsidRPr="00E843C5">
        <w:rPr>
          <w:sz w:val="24"/>
          <w:szCs w:val="24"/>
          <w:lang w:eastAsia="ru-RU"/>
        </w:rPr>
        <w:t xml:space="preserve">" </w:t>
      </w:r>
      <w:r>
        <w:rPr>
          <w:sz w:val="24"/>
          <w:szCs w:val="24"/>
          <w:lang w:eastAsia="ru-RU"/>
        </w:rPr>
        <w:t>_____</w:t>
      </w:r>
      <w:r w:rsidRPr="00E843C5">
        <w:rPr>
          <w:sz w:val="24"/>
          <w:szCs w:val="24"/>
          <w:lang w:eastAsia="ru-RU"/>
        </w:rPr>
        <w:t xml:space="preserve"> 202</w:t>
      </w:r>
      <w:r w:rsidR="00CB508D">
        <w:rPr>
          <w:sz w:val="24"/>
          <w:szCs w:val="24"/>
          <w:lang w:eastAsia="ru-RU"/>
        </w:rPr>
        <w:t xml:space="preserve">4 </w:t>
      </w:r>
      <w:r w:rsidRPr="00E843C5">
        <w:rPr>
          <w:sz w:val="24"/>
          <w:szCs w:val="24"/>
          <w:lang w:eastAsia="ru-RU"/>
        </w:rPr>
        <w:t>г.</w:t>
      </w:r>
      <w:r w:rsidRPr="001D50FD">
        <w:rPr>
          <w:sz w:val="24"/>
          <w:szCs w:val="24"/>
          <w:lang w:eastAsia="ru-RU"/>
        </w:rPr>
        <w:t xml:space="preserve"> Поставщик выполнил все обязательства по поставке товара на сумму </w:t>
      </w:r>
      <w:r w:rsidR="00F62977">
        <w:rPr>
          <w:b/>
          <w:sz w:val="24"/>
          <w:szCs w:val="24"/>
        </w:rPr>
        <w:t>3 250</w:t>
      </w:r>
      <w:r w:rsidR="00F62977" w:rsidRPr="00E47B0F">
        <w:rPr>
          <w:b/>
          <w:sz w:val="24"/>
          <w:szCs w:val="24"/>
        </w:rPr>
        <w:t xml:space="preserve"> руб. </w:t>
      </w:r>
      <w:r w:rsidR="00F62977">
        <w:rPr>
          <w:b/>
          <w:sz w:val="24"/>
          <w:szCs w:val="24"/>
        </w:rPr>
        <w:t xml:space="preserve">00 </w:t>
      </w:r>
      <w:r w:rsidR="00F62977" w:rsidRPr="00E47B0F">
        <w:rPr>
          <w:b/>
          <w:sz w:val="24"/>
          <w:szCs w:val="24"/>
        </w:rPr>
        <w:t>коп. (</w:t>
      </w:r>
      <w:r w:rsidR="00F62977">
        <w:rPr>
          <w:b/>
          <w:sz w:val="24"/>
          <w:szCs w:val="24"/>
        </w:rPr>
        <w:t>Три тысячи двести пятьдесят рублей 00 копеек</w:t>
      </w:r>
      <w:r w:rsidR="00F62977" w:rsidRPr="00E47B0F">
        <w:rPr>
          <w:b/>
          <w:sz w:val="24"/>
          <w:szCs w:val="24"/>
        </w:rPr>
        <w:t>)</w:t>
      </w:r>
      <w:r w:rsidR="00F62977">
        <w:rPr>
          <w:b/>
          <w:sz w:val="24"/>
          <w:szCs w:val="24"/>
        </w:rPr>
        <w:t xml:space="preserve"> </w:t>
      </w:r>
      <w:r w:rsidRPr="00FB5378">
        <w:rPr>
          <w:sz w:val="24"/>
          <w:szCs w:val="24"/>
        </w:rPr>
        <w:t>следующего ассортимента и количества</w:t>
      </w:r>
      <w:r w:rsidRPr="00FB5378">
        <w:rPr>
          <w:sz w:val="24"/>
          <w:szCs w:val="24"/>
          <w:lang w:eastAsia="ru-RU"/>
        </w:rPr>
        <w:t>.</w:t>
      </w:r>
    </w:p>
    <w:tbl>
      <w:tblPr>
        <w:tblW w:w="0" w:type="auto"/>
        <w:tblInd w:w="108" w:type="dxa"/>
        <w:tblLayout w:type="fixed"/>
        <w:tblLook w:val="0000" w:firstRow="0" w:lastRow="0" w:firstColumn="0" w:lastColumn="0" w:noHBand="0" w:noVBand="0"/>
      </w:tblPr>
      <w:tblGrid>
        <w:gridCol w:w="567"/>
        <w:gridCol w:w="5103"/>
        <w:gridCol w:w="993"/>
        <w:gridCol w:w="1417"/>
        <w:gridCol w:w="1644"/>
      </w:tblGrid>
      <w:tr w:rsidR="00F62977" w:rsidRPr="00FB5378" w14:paraId="39B7EFB0" w14:textId="77777777" w:rsidTr="006833F1">
        <w:trPr>
          <w:trHeight w:val="657"/>
        </w:trPr>
        <w:tc>
          <w:tcPr>
            <w:tcW w:w="567" w:type="dxa"/>
            <w:tcBorders>
              <w:top w:val="single" w:sz="4" w:space="0" w:color="000000"/>
              <w:left w:val="single" w:sz="4" w:space="0" w:color="000000"/>
              <w:bottom w:val="single" w:sz="4" w:space="0" w:color="000000"/>
            </w:tcBorders>
            <w:shd w:val="clear" w:color="auto" w:fill="auto"/>
            <w:vAlign w:val="center"/>
          </w:tcPr>
          <w:p w14:paraId="3615E837" w14:textId="77777777" w:rsidR="00F62977" w:rsidRPr="006833F1" w:rsidRDefault="00F62977" w:rsidP="009A29E1">
            <w:pPr>
              <w:snapToGrid w:val="0"/>
              <w:jc w:val="center"/>
              <w:rPr>
                <w:b/>
                <w:sz w:val="22"/>
                <w:szCs w:val="22"/>
              </w:rPr>
            </w:pPr>
            <w:r w:rsidRPr="006833F1">
              <w:rPr>
                <w:b/>
                <w:sz w:val="22"/>
                <w:szCs w:val="22"/>
              </w:rPr>
              <w:t>№</w:t>
            </w:r>
          </w:p>
          <w:p w14:paraId="017A5E53" w14:textId="77777777" w:rsidR="00F62977" w:rsidRPr="006833F1" w:rsidRDefault="00F62977" w:rsidP="009A29E1">
            <w:pPr>
              <w:jc w:val="center"/>
              <w:rPr>
                <w:b/>
                <w:sz w:val="22"/>
                <w:szCs w:val="22"/>
              </w:rPr>
            </w:pPr>
            <w:r w:rsidRPr="006833F1">
              <w:rPr>
                <w:b/>
                <w:sz w:val="22"/>
                <w:szCs w:val="22"/>
              </w:rPr>
              <w:t>п/п</w:t>
            </w:r>
          </w:p>
        </w:tc>
        <w:tc>
          <w:tcPr>
            <w:tcW w:w="5103" w:type="dxa"/>
            <w:tcBorders>
              <w:top w:val="single" w:sz="4" w:space="0" w:color="000000"/>
              <w:left w:val="single" w:sz="4" w:space="0" w:color="000000"/>
              <w:bottom w:val="single" w:sz="4" w:space="0" w:color="000000"/>
            </w:tcBorders>
            <w:shd w:val="clear" w:color="auto" w:fill="auto"/>
            <w:vAlign w:val="center"/>
          </w:tcPr>
          <w:p w14:paraId="4E814F8C" w14:textId="77777777" w:rsidR="00F62977" w:rsidRPr="006833F1" w:rsidRDefault="00F62977" w:rsidP="009A29E1">
            <w:pPr>
              <w:snapToGrid w:val="0"/>
              <w:jc w:val="center"/>
              <w:rPr>
                <w:b/>
                <w:sz w:val="22"/>
                <w:szCs w:val="22"/>
              </w:rPr>
            </w:pPr>
            <w:r w:rsidRPr="006833F1">
              <w:rPr>
                <w:b/>
                <w:sz w:val="22"/>
                <w:szCs w:val="22"/>
              </w:rPr>
              <w:t>Наименование/Страна происхождения</w:t>
            </w:r>
          </w:p>
        </w:tc>
        <w:tc>
          <w:tcPr>
            <w:tcW w:w="993" w:type="dxa"/>
            <w:tcBorders>
              <w:top w:val="single" w:sz="4" w:space="0" w:color="000000"/>
              <w:left w:val="single" w:sz="4" w:space="0" w:color="000000"/>
              <w:bottom w:val="single" w:sz="4" w:space="0" w:color="000000"/>
            </w:tcBorders>
            <w:shd w:val="clear" w:color="auto" w:fill="auto"/>
            <w:vAlign w:val="center"/>
          </w:tcPr>
          <w:p w14:paraId="51D58CF2" w14:textId="77777777" w:rsidR="00F62977" w:rsidRPr="006833F1" w:rsidRDefault="00F62977" w:rsidP="009A29E1">
            <w:pPr>
              <w:snapToGrid w:val="0"/>
              <w:jc w:val="center"/>
              <w:rPr>
                <w:b/>
                <w:sz w:val="22"/>
                <w:szCs w:val="22"/>
              </w:rPr>
            </w:pPr>
            <w:r w:rsidRPr="006833F1">
              <w:rPr>
                <w:b/>
                <w:sz w:val="22"/>
                <w:szCs w:val="22"/>
              </w:rPr>
              <w:t>Кол-во</w:t>
            </w:r>
            <w:r>
              <w:rPr>
                <w:b/>
                <w:sz w:val="22"/>
                <w:szCs w:val="22"/>
              </w:rPr>
              <w:t>, шт.</w:t>
            </w:r>
          </w:p>
        </w:tc>
        <w:tc>
          <w:tcPr>
            <w:tcW w:w="1417" w:type="dxa"/>
            <w:tcBorders>
              <w:top w:val="single" w:sz="4" w:space="0" w:color="000000"/>
              <w:left w:val="single" w:sz="4" w:space="0" w:color="000000"/>
              <w:bottom w:val="single" w:sz="4" w:space="0" w:color="000000"/>
            </w:tcBorders>
            <w:shd w:val="clear" w:color="auto" w:fill="auto"/>
            <w:vAlign w:val="center"/>
          </w:tcPr>
          <w:p w14:paraId="088CF21D" w14:textId="77777777" w:rsidR="00F62977" w:rsidRPr="00F62977" w:rsidRDefault="00F62977" w:rsidP="00C77DA0">
            <w:pPr>
              <w:jc w:val="center"/>
              <w:rPr>
                <w:b/>
                <w:sz w:val="24"/>
              </w:rPr>
            </w:pPr>
            <w:r w:rsidRPr="00F62977">
              <w:rPr>
                <w:b/>
                <w:sz w:val="24"/>
              </w:rPr>
              <w:t>Цена за ед.            (без НДС) руб.</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0FFFA" w14:textId="77777777" w:rsidR="00F62977" w:rsidRPr="00F62977" w:rsidRDefault="00F62977" w:rsidP="00C77DA0">
            <w:pPr>
              <w:jc w:val="center"/>
              <w:rPr>
                <w:b/>
                <w:sz w:val="24"/>
              </w:rPr>
            </w:pPr>
            <w:r w:rsidRPr="00F62977">
              <w:rPr>
                <w:b/>
                <w:sz w:val="24"/>
              </w:rPr>
              <w:t>Стоимость</w:t>
            </w:r>
          </w:p>
          <w:p w14:paraId="4CD8F190" w14:textId="77777777" w:rsidR="00F62977" w:rsidRPr="00F62977" w:rsidRDefault="00F62977" w:rsidP="00C77DA0">
            <w:pPr>
              <w:jc w:val="center"/>
              <w:rPr>
                <w:b/>
                <w:sz w:val="24"/>
              </w:rPr>
            </w:pPr>
            <w:r w:rsidRPr="00F62977">
              <w:rPr>
                <w:b/>
                <w:sz w:val="24"/>
              </w:rPr>
              <w:t xml:space="preserve"> (без НДС) руб.</w:t>
            </w:r>
          </w:p>
        </w:tc>
      </w:tr>
      <w:tr w:rsidR="00F62977" w:rsidRPr="00FB5378" w14:paraId="4AB6677F" w14:textId="77777777" w:rsidTr="006F268F">
        <w:trPr>
          <w:trHeight w:val="113"/>
        </w:trPr>
        <w:tc>
          <w:tcPr>
            <w:tcW w:w="567" w:type="dxa"/>
            <w:tcBorders>
              <w:top w:val="single" w:sz="4" w:space="0" w:color="000000"/>
              <w:left w:val="single" w:sz="4" w:space="0" w:color="000000"/>
              <w:bottom w:val="single" w:sz="4" w:space="0" w:color="000000"/>
            </w:tcBorders>
            <w:shd w:val="clear" w:color="auto" w:fill="auto"/>
            <w:vAlign w:val="center"/>
          </w:tcPr>
          <w:p w14:paraId="60730CA0" w14:textId="77777777" w:rsidR="00F62977" w:rsidRPr="006833F1" w:rsidRDefault="00F62977" w:rsidP="009A29E1">
            <w:pPr>
              <w:snapToGrid w:val="0"/>
              <w:jc w:val="center"/>
              <w:rPr>
                <w:sz w:val="22"/>
                <w:szCs w:val="22"/>
              </w:rPr>
            </w:pPr>
            <w:r>
              <w:rPr>
                <w:sz w:val="22"/>
                <w:szCs w:val="22"/>
              </w:rPr>
              <w:t>1</w:t>
            </w:r>
          </w:p>
        </w:tc>
        <w:tc>
          <w:tcPr>
            <w:tcW w:w="5103" w:type="dxa"/>
            <w:tcBorders>
              <w:top w:val="single" w:sz="4" w:space="0" w:color="000000"/>
              <w:left w:val="single" w:sz="4" w:space="0" w:color="000000"/>
              <w:bottom w:val="single" w:sz="4" w:space="0" w:color="000000"/>
            </w:tcBorders>
            <w:shd w:val="clear" w:color="auto" w:fill="auto"/>
          </w:tcPr>
          <w:p w14:paraId="38B84039" w14:textId="77777777" w:rsidR="00F62977" w:rsidRPr="00E63CA3" w:rsidRDefault="00F62977" w:rsidP="00C77DA0">
            <w:pPr>
              <w:spacing w:before="100" w:beforeAutospacing="1" w:after="90" w:line="360" w:lineRule="atLeast"/>
              <w:rPr>
                <w:color w:val="000000"/>
                <w:sz w:val="22"/>
                <w:szCs w:val="22"/>
                <w:lang w:eastAsia="ru-RU"/>
              </w:rPr>
            </w:pPr>
            <w:r w:rsidRPr="00F62977">
              <w:rPr>
                <w:color w:val="000000"/>
                <w:sz w:val="22"/>
                <w:szCs w:val="22"/>
                <w:lang w:eastAsia="ru-RU"/>
              </w:rPr>
              <w:t>Букет из живых цветов</w:t>
            </w:r>
          </w:p>
        </w:tc>
        <w:tc>
          <w:tcPr>
            <w:tcW w:w="993" w:type="dxa"/>
            <w:tcBorders>
              <w:top w:val="single" w:sz="4" w:space="0" w:color="000000"/>
              <w:left w:val="single" w:sz="4" w:space="0" w:color="000000"/>
              <w:bottom w:val="single" w:sz="4" w:space="0" w:color="000000"/>
            </w:tcBorders>
            <w:shd w:val="clear" w:color="auto" w:fill="auto"/>
          </w:tcPr>
          <w:p w14:paraId="0F84AC58" w14:textId="77777777" w:rsidR="00F62977" w:rsidRPr="006833F1" w:rsidRDefault="00F62977" w:rsidP="006F268F">
            <w:pPr>
              <w:spacing w:before="100" w:beforeAutospacing="1" w:after="90" w:line="360" w:lineRule="atLeast"/>
              <w:jc w:val="center"/>
              <w:rPr>
                <w:color w:val="000000"/>
                <w:sz w:val="22"/>
                <w:szCs w:val="22"/>
                <w:lang w:eastAsia="ru-RU"/>
              </w:rPr>
            </w:pPr>
            <w:r>
              <w:rPr>
                <w:color w:val="000000"/>
                <w:sz w:val="22"/>
                <w:szCs w:val="22"/>
                <w:lang w:eastAsia="ru-RU"/>
              </w:rPr>
              <w:t>1</w:t>
            </w:r>
          </w:p>
        </w:tc>
        <w:tc>
          <w:tcPr>
            <w:tcW w:w="1417" w:type="dxa"/>
            <w:tcBorders>
              <w:top w:val="single" w:sz="4" w:space="0" w:color="000000"/>
              <w:left w:val="single" w:sz="4" w:space="0" w:color="000000"/>
              <w:bottom w:val="single" w:sz="4" w:space="0" w:color="000000"/>
            </w:tcBorders>
            <w:shd w:val="clear" w:color="auto" w:fill="auto"/>
          </w:tcPr>
          <w:p w14:paraId="6FD45314" w14:textId="77777777" w:rsidR="00F62977" w:rsidRPr="00F62977" w:rsidRDefault="00F62977" w:rsidP="00C77DA0">
            <w:pPr>
              <w:spacing w:before="100" w:beforeAutospacing="1" w:after="90" w:line="360" w:lineRule="atLeast"/>
              <w:jc w:val="center"/>
              <w:rPr>
                <w:color w:val="000000"/>
                <w:sz w:val="24"/>
                <w:szCs w:val="22"/>
                <w:lang w:eastAsia="ru-RU"/>
              </w:rPr>
            </w:pPr>
            <w:r w:rsidRPr="00F62977">
              <w:rPr>
                <w:color w:val="000000"/>
                <w:sz w:val="24"/>
                <w:szCs w:val="22"/>
                <w:lang w:eastAsia="ru-RU"/>
              </w:rPr>
              <w:t>2000,00</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841F6D" w14:textId="77777777" w:rsidR="00F62977" w:rsidRPr="00F62977" w:rsidRDefault="00F62977" w:rsidP="00C77DA0">
            <w:pPr>
              <w:jc w:val="center"/>
              <w:rPr>
                <w:sz w:val="24"/>
                <w:szCs w:val="22"/>
              </w:rPr>
            </w:pPr>
            <w:r w:rsidRPr="00F62977">
              <w:rPr>
                <w:sz w:val="24"/>
                <w:szCs w:val="22"/>
              </w:rPr>
              <w:t>2 000,00</w:t>
            </w:r>
          </w:p>
        </w:tc>
      </w:tr>
      <w:tr w:rsidR="00F62977" w:rsidRPr="00FB5378" w14:paraId="36F99EA2" w14:textId="77777777" w:rsidTr="006F268F">
        <w:trPr>
          <w:trHeight w:val="113"/>
        </w:trPr>
        <w:tc>
          <w:tcPr>
            <w:tcW w:w="567" w:type="dxa"/>
            <w:tcBorders>
              <w:top w:val="single" w:sz="4" w:space="0" w:color="000000"/>
              <w:left w:val="single" w:sz="4" w:space="0" w:color="000000"/>
              <w:bottom w:val="single" w:sz="4" w:space="0" w:color="000000"/>
            </w:tcBorders>
            <w:shd w:val="clear" w:color="auto" w:fill="auto"/>
            <w:vAlign w:val="center"/>
          </w:tcPr>
          <w:p w14:paraId="52AD573D" w14:textId="77777777" w:rsidR="00F62977" w:rsidRPr="006833F1" w:rsidRDefault="00F62977" w:rsidP="009A29E1">
            <w:pPr>
              <w:snapToGrid w:val="0"/>
              <w:jc w:val="center"/>
              <w:rPr>
                <w:sz w:val="22"/>
                <w:szCs w:val="22"/>
              </w:rPr>
            </w:pPr>
            <w:r>
              <w:rPr>
                <w:sz w:val="22"/>
                <w:szCs w:val="22"/>
              </w:rPr>
              <w:t>2</w:t>
            </w:r>
          </w:p>
        </w:tc>
        <w:tc>
          <w:tcPr>
            <w:tcW w:w="5103" w:type="dxa"/>
            <w:tcBorders>
              <w:top w:val="single" w:sz="4" w:space="0" w:color="000000"/>
              <w:left w:val="single" w:sz="4" w:space="0" w:color="000000"/>
              <w:bottom w:val="single" w:sz="4" w:space="0" w:color="000000"/>
            </w:tcBorders>
            <w:shd w:val="clear" w:color="auto" w:fill="auto"/>
          </w:tcPr>
          <w:p w14:paraId="5EF8B2C6" w14:textId="77777777" w:rsidR="00F62977" w:rsidRPr="00E63CA3" w:rsidRDefault="00F62977" w:rsidP="00C77DA0">
            <w:pPr>
              <w:spacing w:before="100" w:beforeAutospacing="1" w:after="90" w:line="360" w:lineRule="atLeast"/>
              <w:rPr>
                <w:color w:val="000000"/>
                <w:sz w:val="22"/>
                <w:szCs w:val="22"/>
                <w:lang w:eastAsia="ru-RU"/>
              </w:rPr>
            </w:pPr>
            <w:r w:rsidRPr="00F62977">
              <w:rPr>
                <w:color w:val="000000"/>
                <w:sz w:val="22"/>
                <w:szCs w:val="22"/>
                <w:lang w:eastAsia="ru-RU"/>
              </w:rPr>
              <w:t>РОЗА РЕД НАОМИ</w:t>
            </w:r>
          </w:p>
        </w:tc>
        <w:tc>
          <w:tcPr>
            <w:tcW w:w="993" w:type="dxa"/>
            <w:tcBorders>
              <w:top w:val="single" w:sz="4" w:space="0" w:color="000000"/>
              <w:left w:val="single" w:sz="4" w:space="0" w:color="000000"/>
              <w:bottom w:val="single" w:sz="4" w:space="0" w:color="000000"/>
            </w:tcBorders>
            <w:shd w:val="clear" w:color="auto" w:fill="auto"/>
          </w:tcPr>
          <w:p w14:paraId="05EF3A30" w14:textId="77777777" w:rsidR="00F62977" w:rsidRPr="006833F1" w:rsidRDefault="00F62977" w:rsidP="006F268F">
            <w:pPr>
              <w:spacing w:before="100" w:beforeAutospacing="1" w:after="90" w:line="360" w:lineRule="atLeast"/>
              <w:jc w:val="center"/>
              <w:rPr>
                <w:color w:val="000000"/>
                <w:sz w:val="22"/>
                <w:szCs w:val="22"/>
                <w:lang w:eastAsia="ru-RU"/>
              </w:rPr>
            </w:pPr>
            <w:r>
              <w:rPr>
                <w:color w:val="000000"/>
                <w:sz w:val="22"/>
                <w:szCs w:val="22"/>
                <w:lang w:eastAsia="ru-RU"/>
              </w:rPr>
              <w:t>5</w:t>
            </w:r>
          </w:p>
        </w:tc>
        <w:tc>
          <w:tcPr>
            <w:tcW w:w="1417" w:type="dxa"/>
            <w:tcBorders>
              <w:top w:val="single" w:sz="4" w:space="0" w:color="000000"/>
              <w:left w:val="single" w:sz="4" w:space="0" w:color="000000"/>
              <w:bottom w:val="single" w:sz="4" w:space="0" w:color="000000"/>
            </w:tcBorders>
            <w:shd w:val="clear" w:color="auto" w:fill="auto"/>
          </w:tcPr>
          <w:p w14:paraId="4597F843" w14:textId="77777777" w:rsidR="00F62977" w:rsidRPr="00F62977" w:rsidRDefault="00F62977" w:rsidP="00C77DA0">
            <w:pPr>
              <w:spacing w:before="100" w:beforeAutospacing="1" w:after="90" w:line="360" w:lineRule="atLeast"/>
              <w:jc w:val="center"/>
              <w:rPr>
                <w:color w:val="000000"/>
                <w:sz w:val="24"/>
                <w:szCs w:val="22"/>
                <w:lang w:eastAsia="ru-RU"/>
              </w:rPr>
            </w:pPr>
            <w:r w:rsidRPr="00F62977">
              <w:rPr>
                <w:color w:val="000000"/>
                <w:sz w:val="24"/>
                <w:szCs w:val="22"/>
                <w:lang w:eastAsia="ru-RU"/>
              </w:rPr>
              <w:t>250,00</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BFE59" w14:textId="77777777" w:rsidR="00F62977" w:rsidRPr="00F62977" w:rsidRDefault="00F62977" w:rsidP="00C77DA0">
            <w:pPr>
              <w:jc w:val="center"/>
              <w:rPr>
                <w:sz w:val="24"/>
                <w:szCs w:val="22"/>
              </w:rPr>
            </w:pPr>
            <w:r w:rsidRPr="00F62977">
              <w:rPr>
                <w:sz w:val="24"/>
                <w:szCs w:val="22"/>
              </w:rPr>
              <w:t>1 250,00</w:t>
            </w:r>
          </w:p>
        </w:tc>
      </w:tr>
      <w:tr w:rsidR="00A03ADB" w:rsidRPr="00FB5378" w14:paraId="3154A496" w14:textId="77777777" w:rsidTr="006833F1">
        <w:trPr>
          <w:trHeight w:val="113"/>
        </w:trPr>
        <w:tc>
          <w:tcPr>
            <w:tcW w:w="5670" w:type="dxa"/>
            <w:gridSpan w:val="2"/>
            <w:tcBorders>
              <w:top w:val="single" w:sz="4" w:space="0" w:color="000000"/>
              <w:left w:val="single" w:sz="4" w:space="0" w:color="000000"/>
              <w:bottom w:val="single" w:sz="4" w:space="0" w:color="000000"/>
            </w:tcBorders>
            <w:shd w:val="clear" w:color="auto" w:fill="auto"/>
            <w:vAlign w:val="center"/>
          </w:tcPr>
          <w:p w14:paraId="214781E6" w14:textId="77777777" w:rsidR="00A03ADB" w:rsidRPr="006833F1" w:rsidRDefault="00A03ADB" w:rsidP="009A29E1">
            <w:pPr>
              <w:snapToGrid w:val="0"/>
              <w:rPr>
                <w:b/>
                <w:sz w:val="22"/>
                <w:szCs w:val="22"/>
              </w:rPr>
            </w:pPr>
            <w:r w:rsidRPr="006833F1">
              <w:rPr>
                <w:b/>
                <w:sz w:val="22"/>
                <w:szCs w:val="22"/>
              </w:rPr>
              <w:t>Итого:</w:t>
            </w:r>
          </w:p>
        </w:tc>
        <w:tc>
          <w:tcPr>
            <w:tcW w:w="993" w:type="dxa"/>
            <w:tcBorders>
              <w:top w:val="single" w:sz="4" w:space="0" w:color="000000"/>
              <w:left w:val="single" w:sz="4" w:space="0" w:color="000000"/>
              <w:bottom w:val="single" w:sz="4" w:space="0" w:color="000000"/>
            </w:tcBorders>
            <w:shd w:val="clear" w:color="auto" w:fill="auto"/>
            <w:vAlign w:val="center"/>
          </w:tcPr>
          <w:p w14:paraId="4F4F0E40" w14:textId="77777777" w:rsidR="00A03ADB" w:rsidRPr="006833F1" w:rsidRDefault="00A03ADB" w:rsidP="009A29E1">
            <w:pPr>
              <w:snapToGrid w:val="0"/>
              <w:rPr>
                <w:sz w:val="22"/>
                <w:szCs w:val="22"/>
              </w:rPr>
            </w:pPr>
          </w:p>
        </w:tc>
        <w:tc>
          <w:tcPr>
            <w:tcW w:w="1417" w:type="dxa"/>
            <w:tcBorders>
              <w:top w:val="single" w:sz="4" w:space="0" w:color="000000"/>
              <w:left w:val="single" w:sz="4" w:space="0" w:color="000000"/>
              <w:bottom w:val="single" w:sz="4" w:space="0" w:color="000000"/>
            </w:tcBorders>
            <w:shd w:val="clear" w:color="auto" w:fill="auto"/>
            <w:vAlign w:val="center"/>
          </w:tcPr>
          <w:p w14:paraId="26E281D9" w14:textId="77777777" w:rsidR="00A03ADB" w:rsidRPr="006833F1" w:rsidRDefault="00A03ADB" w:rsidP="009A29E1">
            <w:pPr>
              <w:snapToGrid w:val="0"/>
              <w:jc w:val="center"/>
              <w:rPr>
                <w:b/>
                <w:sz w:val="22"/>
                <w:szCs w:val="22"/>
              </w:rPr>
            </w:pPr>
            <w:r w:rsidRPr="006833F1">
              <w:rPr>
                <w:b/>
                <w:sz w:val="22"/>
                <w:szCs w:val="22"/>
              </w:rPr>
              <w:t>-</w:t>
            </w:r>
          </w:p>
        </w:tc>
        <w:tc>
          <w:tcPr>
            <w:tcW w:w="16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C1814" w14:textId="77777777" w:rsidR="00A03ADB" w:rsidRPr="006833F1" w:rsidRDefault="00F62977" w:rsidP="009A29E1">
            <w:pPr>
              <w:snapToGrid w:val="0"/>
              <w:jc w:val="center"/>
              <w:rPr>
                <w:sz w:val="22"/>
                <w:szCs w:val="22"/>
              </w:rPr>
            </w:pPr>
            <w:r>
              <w:rPr>
                <w:sz w:val="22"/>
                <w:szCs w:val="22"/>
              </w:rPr>
              <w:t>3 250,00</w:t>
            </w:r>
          </w:p>
        </w:tc>
      </w:tr>
    </w:tbl>
    <w:p w14:paraId="173AE8DC" w14:textId="77777777" w:rsidR="00834229" w:rsidRPr="00FB5378" w:rsidRDefault="00834229" w:rsidP="00834229">
      <w:pPr>
        <w:shd w:val="clear" w:color="auto" w:fill="FFFFFF"/>
        <w:jc w:val="center"/>
        <w:rPr>
          <w:sz w:val="24"/>
          <w:szCs w:val="24"/>
        </w:rPr>
      </w:pPr>
    </w:p>
    <w:p w14:paraId="4A03F5A5" w14:textId="77777777" w:rsidR="00834229" w:rsidRPr="00FB5378" w:rsidRDefault="00834229" w:rsidP="00834229">
      <w:pPr>
        <w:jc w:val="both"/>
        <w:rPr>
          <w:sz w:val="24"/>
          <w:szCs w:val="24"/>
        </w:rPr>
      </w:pPr>
    </w:p>
    <w:p w14:paraId="14F39DDA" w14:textId="77777777" w:rsidR="00834229" w:rsidRPr="00FB5378" w:rsidRDefault="00834229" w:rsidP="0083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sz w:val="24"/>
          <w:szCs w:val="24"/>
          <w:lang w:val="ru-MD"/>
        </w:rPr>
      </w:pPr>
      <w:r w:rsidRPr="00FB5378">
        <w:rPr>
          <w:sz w:val="24"/>
          <w:szCs w:val="24"/>
          <w:lang w:val="ru-MD"/>
        </w:rPr>
        <w:t xml:space="preserve">2. Принятый Заказчиком товар обладает качеством и ассортиментом, соответствующим требованиям </w:t>
      </w:r>
      <w:r w:rsidR="005062C2">
        <w:rPr>
          <w:sz w:val="24"/>
          <w:szCs w:val="24"/>
        </w:rPr>
        <w:t>Договор</w:t>
      </w:r>
      <w:r w:rsidR="00075129">
        <w:rPr>
          <w:sz w:val="24"/>
          <w:szCs w:val="24"/>
          <w:lang w:val="ru-MD"/>
        </w:rPr>
        <w:t>а</w:t>
      </w:r>
      <w:r w:rsidRPr="00FB5378">
        <w:rPr>
          <w:sz w:val="24"/>
          <w:szCs w:val="24"/>
          <w:lang w:val="ru-MD"/>
        </w:rPr>
        <w:t xml:space="preserve">. Товар поставлен в установленные </w:t>
      </w:r>
      <w:r w:rsidR="005062C2">
        <w:rPr>
          <w:sz w:val="24"/>
          <w:szCs w:val="24"/>
        </w:rPr>
        <w:t>Договор</w:t>
      </w:r>
      <w:r w:rsidR="00B04601">
        <w:rPr>
          <w:sz w:val="24"/>
          <w:szCs w:val="24"/>
          <w:lang w:val="ru-MD"/>
        </w:rPr>
        <w:t>ом</w:t>
      </w:r>
      <w:r w:rsidRPr="00FB5378">
        <w:rPr>
          <w:sz w:val="24"/>
          <w:szCs w:val="24"/>
          <w:lang w:val="ru-MD"/>
        </w:rPr>
        <w:t xml:space="preserve">  сроки. Заказчик не имеет никаких претензий к принятому товару.</w:t>
      </w:r>
    </w:p>
    <w:p w14:paraId="60FB5EAE" w14:textId="77777777" w:rsidR="00834229" w:rsidRPr="00FB5378" w:rsidRDefault="00834229" w:rsidP="0083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sz w:val="24"/>
          <w:szCs w:val="24"/>
          <w:lang w:val="ru-MD"/>
        </w:rPr>
      </w:pPr>
    </w:p>
    <w:p w14:paraId="266C12AD" w14:textId="77777777" w:rsidR="00834229" w:rsidRDefault="00834229" w:rsidP="0083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sz w:val="24"/>
          <w:szCs w:val="24"/>
          <w:lang w:val="ru-MD"/>
        </w:rPr>
      </w:pPr>
      <w:r w:rsidRPr="00FB5378">
        <w:rPr>
          <w:sz w:val="24"/>
          <w:szCs w:val="24"/>
          <w:lang w:val="ru-MD"/>
        </w:rPr>
        <w:t xml:space="preserve">3. Настоящий Акт составлен в двух экземплярах, имеющих равную юридическую силу, по одному экземпляру для каждой из Сторон и является неотъемлемой частью </w:t>
      </w:r>
      <w:r w:rsidR="005062C2">
        <w:rPr>
          <w:sz w:val="24"/>
          <w:szCs w:val="24"/>
        </w:rPr>
        <w:t>Договор</w:t>
      </w:r>
      <w:r>
        <w:rPr>
          <w:sz w:val="24"/>
          <w:szCs w:val="24"/>
        </w:rPr>
        <w:t>а</w:t>
      </w:r>
      <w:r w:rsidRPr="00FB5378">
        <w:rPr>
          <w:sz w:val="24"/>
          <w:szCs w:val="24"/>
          <w:lang w:val="ru-MD"/>
        </w:rPr>
        <w:t xml:space="preserve"> между Сторонами.</w:t>
      </w:r>
    </w:p>
    <w:p w14:paraId="1B154C0B" w14:textId="77777777" w:rsidR="006C55E7" w:rsidRDefault="006C55E7" w:rsidP="00834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sz w:val="24"/>
          <w:szCs w:val="24"/>
          <w:lang w:val="ru-MD"/>
        </w:rPr>
      </w:pPr>
    </w:p>
    <w:p w14:paraId="1B1309A1" w14:textId="77777777" w:rsidR="006833F1" w:rsidRPr="001D50FD" w:rsidRDefault="006C55E7" w:rsidP="00511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sz w:val="24"/>
          <w:szCs w:val="24"/>
          <w:lang w:eastAsia="ru-RU"/>
        </w:rPr>
      </w:pPr>
      <w:r>
        <w:rPr>
          <w:sz w:val="24"/>
          <w:szCs w:val="24"/>
          <w:lang w:val="ru-MD"/>
        </w:rPr>
        <w:t>Подпись лица, ответственного за приемку товара: ______________________ /_________</w:t>
      </w:r>
      <w:r w:rsidR="005116E9">
        <w:rPr>
          <w:sz w:val="24"/>
          <w:szCs w:val="24"/>
          <w:lang w:val="ru-MD"/>
        </w:rPr>
        <w:t>__</w:t>
      </w:r>
    </w:p>
    <w:tbl>
      <w:tblPr>
        <w:tblW w:w="0" w:type="auto"/>
        <w:jc w:val="center"/>
        <w:tblLook w:val="01E0" w:firstRow="1" w:lastRow="1" w:firstColumn="1" w:lastColumn="1" w:noHBand="0" w:noVBand="0"/>
      </w:tblPr>
      <w:tblGrid>
        <w:gridCol w:w="4830"/>
        <w:gridCol w:w="4807"/>
      </w:tblGrid>
      <w:tr w:rsidR="00F71DDC" w:rsidRPr="00996E79" w14:paraId="1E8ABB21" w14:textId="77777777" w:rsidTr="00061F3F">
        <w:trPr>
          <w:jc w:val="center"/>
        </w:trPr>
        <w:tc>
          <w:tcPr>
            <w:tcW w:w="4863" w:type="dxa"/>
          </w:tcPr>
          <w:p w14:paraId="446531D7" w14:textId="77777777" w:rsidR="006833F1" w:rsidRDefault="006833F1" w:rsidP="00061F3F">
            <w:pPr>
              <w:rPr>
                <w:b/>
                <w:sz w:val="24"/>
                <w:szCs w:val="24"/>
              </w:rPr>
            </w:pPr>
          </w:p>
          <w:p w14:paraId="7935E277" w14:textId="77777777" w:rsidR="006833F1" w:rsidRDefault="006833F1" w:rsidP="00061F3F">
            <w:pPr>
              <w:rPr>
                <w:b/>
                <w:sz w:val="24"/>
                <w:szCs w:val="24"/>
              </w:rPr>
            </w:pPr>
          </w:p>
          <w:p w14:paraId="233DD582" w14:textId="77777777" w:rsidR="006833F1" w:rsidRPr="00996E79" w:rsidRDefault="006833F1" w:rsidP="00061F3F">
            <w:pPr>
              <w:rPr>
                <w:b/>
                <w:sz w:val="24"/>
                <w:szCs w:val="24"/>
              </w:rPr>
            </w:pPr>
          </w:p>
          <w:p w14:paraId="1634B3D2" w14:textId="77777777" w:rsidR="00F71DDC" w:rsidRPr="00996E79" w:rsidRDefault="00F71DDC" w:rsidP="00061F3F">
            <w:pPr>
              <w:rPr>
                <w:b/>
                <w:sz w:val="24"/>
                <w:szCs w:val="24"/>
              </w:rPr>
            </w:pPr>
            <w:r w:rsidRPr="00996E79">
              <w:rPr>
                <w:b/>
                <w:sz w:val="24"/>
                <w:szCs w:val="24"/>
              </w:rPr>
              <w:t>ЗАКАЗЧИК:</w:t>
            </w:r>
          </w:p>
          <w:p w14:paraId="7EE33FB9" w14:textId="77777777" w:rsidR="00F71DDC" w:rsidRDefault="00F71DDC" w:rsidP="00061F3F">
            <w:pPr>
              <w:rPr>
                <w:b/>
                <w:sz w:val="24"/>
                <w:szCs w:val="24"/>
              </w:rPr>
            </w:pPr>
          </w:p>
          <w:p w14:paraId="6F10A480" w14:textId="77777777" w:rsidR="00662FD8" w:rsidRPr="00C627D7" w:rsidRDefault="00662FD8" w:rsidP="00662FD8">
            <w:pPr>
              <w:rPr>
                <w:b/>
                <w:sz w:val="23"/>
                <w:szCs w:val="23"/>
              </w:rPr>
            </w:pPr>
            <w:r w:rsidRPr="00C627D7">
              <w:rPr>
                <w:b/>
                <w:sz w:val="23"/>
                <w:szCs w:val="23"/>
              </w:rPr>
              <w:t xml:space="preserve">Главный врач ГБУЗ  ПО </w:t>
            </w:r>
          </w:p>
          <w:p w14:paraId="6C83ABEC" w14:textId="77777777" w:rsidR="00662FD8" w:rsidRDefault="00662FD8" w:rsidP="00662FD8">
            <w:pPr>
              <w:rPr>
                <w:b/>
                <w:sz w:val="23"/>
                <w:szCs w:val="23"/>
              </w:rPr>
            </w:pPr>
            <w:r w:rsidRPr="00C627D7">
              <w:rPr>
                <w:b/>
                <w:sz w:val="23"/>
                <w:szCs w:val="23"/>
              </w:rPr>
              <w:t xml:space="preserve">«Псковский </w:t>
            </w:r>
            <w:r w:rsidRPr="00662FD8">
              <w:rPr>
                <w:b/>
                <w:sz w:val="23"/>
                <w:szCs w:val="23"/>
              </w:rPr>
              <w:t xml:space="preserve">клинический </w:t>
            </w:r>
            <w:r w:rsidRPr="00C627D7">
              <w:rPr>
                <w:b/>
                <w:sz w:val="23"/>
                <w:szCs w:val="23"/>
              </w:rPr>
              <w:t>перинатальный центр»</w:t>
            </w:r>
          </w:p>
          <w:p w14:paraId="12676C75" w14:textId="77777777" w:rsidR="00662FD8" w:rsidRDefault="00662FD8" w:rsidP="00662FD8">
            <w:pPr>
              <w:rPr>
                <w:b/>
                <w:sz w:val="23"/>
                <w:szCs w:val="23"/>
              </w:rPr>
            </w:pPr>
          </w:p>
          <w:p w14:paraId="24B87163" w14:textId="77777777" w:rsidR="00662FD8" w:rsidRDefault="00662FD8" w:rsidP="00662FD8">
            <w:pPr>
              <w:rPr>
                <w:b/>
                <w:sz w:val="23"/>
                <w:szCs w:val="23"/>
              </w:rPr>
            </w:pPr>
          </w:p>
          <w:p w14:paraId="52E2B53C" w14:textId="77777777" w:rsidR="00662FD8" w:rsidRDefault="00662FD8" w:rsidP="00662FD8">
            <w:pPr>
              <w:rPr>
                <w:b/>
                <w:sz w:val="23"/>
                <w:szCs w:val="23"/>
              </w:rPr>
            </w:pPr>
          </w:p>
          <w:p w14:paraId="5E4FA991" w14:textId="77777777" w:rsidR="00662FD8" w:rsidRDefault="00662FD8" w:rsidP="00662FD8">
            <w:pPr>
              <w:rPr>
                <w:b/>
                <w:sz w:val="23"/>
                <w:szCs w:val="23"/>
              </w:rPr>
            </w:pPr>
          </w:p>
          <w:p w14:paraId="312919A9" w14:textId="77777777" w:rsidR="00662FD8" w:rsidRPr="00C627D7" w:rsidRDefault="00662FD8" w:rsidP="00662FD8">
            <w:pPr>
              <w:rPr>
                <w:b/>
                <w:sz w:val="23"/>
                <w:szCs w:val="23"/>
              </w:rPr>
            </w:pPr>
          </w:p>
          <w:p w14:paraId="10CA3726" w14:textId="77777777" w:rsidR="00F71DDC" w:rsidRPr="00996E79" w:rsidRDefault="00662FD8" w:rsidP="00662FD8">
            <w:pPr>
              <w:rPr>
                <w:b/>
                <w:sz w:val="24"/>
                <w:szCs w:val="24"/>
              </w:rPr>
            </w:pPr>
            <w:r w:rsidRPr="00C627D7">
              <w:rPr>
                <w:b/>
                <w:sz w:val="23"/>
                <w:szCs w:val="23"/>
              </w:rPr>
              <w:t>_____________________/</w:t>
            </w:r>
            <w:r w:rsidR="00CB508D">
              <w:rPr>
                <w:b/>
                <w:sz w:val="23"/>
                <w:szCs w:val="23"/>
              </w:rPr>
              <w:t xml:space="preserve"> М.П. Грищук</w:t>
            </w:r>
            <w:r w:rsidR="00F71DDC" w:rsidRPr="00996E79">
              <w:rPr>
                <w:b/>
                <w:sz w:val="24"/>
                <w:szCs w:val="24"/>
              </w:rPr>
              <w:t>/</w:t>
            </w:r>
          </w:p>
          <w:p w14:paraId="38B25C9C" w14:textId="77777777" w:rsidR="00FA654A" w:rsidRPr="004E2A47" w:rsidRDefault="00FA654A" w:rsidP="00FA654A">
            <w:pPr>
              <w:widowControl w:val="0"/>
              <w:jc w:val="both"/>
              <w:rPr>
                <w:snapToGrid w:val="0"/>
              </w:rPr>
            </w:pPr>
            <w:r w:rsidRPr="004E2A47">
              <w:rPr>
                <w:snapToGrid w:val="0"/>
              </w:rPr>
              <w:t>ПОДПИСАНО ЭЦП</w:t>
            </w:r>
          </w:p>
          <w:p w14:paraId="2D97A22B" w14:textId="77777777" w:rsidR="00F71DDC" w:rsidRPr="00996E79" w:rsidRDefault="00F71DDC" w:rsidP="00061F3F">
            <w:pPr>
              <w:rPr>
                <w:b/>
                <w:sz w:val="24"/>
                <w:szCs w:val="24"/>
              </w:rPr>
            </w:pPr>
          </w:p>
        </w:tc>
        <w:tc>
          <w:tcPr>
            <w:tcW w:w="4850" w:type="dxa"/>
          </w:tcPr>
          <w:p w14:paraId="2D3508C4" w14:textId="77777777" w:rsidR="006833F1" w:rsidRDefault="006833F1" w:rsidP="00061F3F">
            <w:pPr>
              <w:rPr>
                <w:b/>
                <w:sz w:val="24"/>
                <w:szCs w:val="24"/>
              </w:rPr>
            </w:pPr>
          </w:p>
          <w:p w14:paraId="669E0312" w14:textId="77777777" w:rsidR="006833F1" w:rsidRDefault="006833F1" w:rsidP="00061F3F">
            <w:pPr>
              <w:rPr>
                <w:b/>
                <w:sz w:val="24"/>
                <w:szCs w:val="24"/>
              </w:rPr>
            </w:pPr>
          </w:p>
          <w:p w14:paraId="56E8A866" w14:textId="77777777" w:rsidR="006833F1" w:rsidRPr="00996E79" w:rsidRDefault="006833F1" w:rsidP="00061F3F">
            <w:pPr>
              <w:rPr>
                <w:b/>
                <w:sz w:val="24"/>
                <w:szCs w:val="24"/>
              </w:rPr>
            </w:pPr>
          </w:p>
          <w:p w14:paraId="3691293F" w14:textId="77777777" w:rsidR="00F71DDC" w:rsidRPr="00996E79" w:rsidRDefault="00F71DDC" w:rsidP="00061F3F">
            <w:pPr>
              <w:rPr>
                <w:b/>
                <w:sz w:val="24"/>
                <w:szCs w:val="24"/>
              </w:rPr>
            </w:pPr>
            <w:r w:rsidRPr="00996E79">
              <w:rPr>
                <w:b/>
                <w:sz w:val="24"/>
                <w:szCs w:val="24"/>
              </w:rPr>
              <w:t>ПОСТАВЩИК:</w:t>
            </w:r>
          </w:p>
          <w:p w14:paraId="79E827B5" w14:textId="77777777" w:rsidR="00F71DDC" w:rsidRDefault="00F71DDC" w:rsidP="00061F3F">
            <w:pPr>
              <w:rPr>
                <w:b/>
                <w:sz w:val="24"/>
                <w:szCs w:val="24"/>
              </w:rPr>
            </w:pPr>
          </w:p>
          <w:p w14:paraId="5A483214" w14:textId="77777777" w:rsidR="00F62977" w:rsidRPr="009A6FFB" w:rsidRDefault="00F62977" w:rsidP="00F62977">
            <w:pPr>
              <w:ind w:right="-1"/>
              <w:rPr>
                <w:b/>
                <w:snapToGrid w:val="0"/>
                <w:sz w:val="23"/>
                <w:szCs w:val="23"/>
              </w:rPr>
            </w:pPr>
            <w:r w:rsidRPr="009A6FFB">
              <w:rPr>
                <w:b/>
                <w:snapToGrid w:val="0"/>
                <w:sz w:val="23"/>
                <w:szCs w:val="23"/>
              </w:rPr>
              <w:t xml:space="preserve">Индивидуальный предприниматель </w:t>
            </w:r>
          </w:p>
          <w:p w14:paraId="1EB615B0" w14:textId="77777777" w:rsidR="00F62977" w:rsidRDefault="00F62977" w:rsidP="00F62977">
            <w:pPr>
              <w:ind w:right="-1"/>
              <w:rPr>
                <w:b/>
                <w:snapToGrid w:val="0"/>
                <w:sz w:val="22"/>
                <w:szCs w:val="22"/>
              </w:rPr>
            </w:pPr>
          </w:p>
          <w:p w14:paraId="4A6AD468" w14:textId="77777777" w:rsidR="00F62977" w:rsidRDefault="00F62977" w:rsidP="00F62977">
            <w:pPr>
              <w:ind w:right="-1"/>
              <w:rPr>
                <w:b/>
                <w:snapToGrid w:val="0"/>
                <w:sz w:val="22"/>
                <w:szCs w:val="22"/>
              </w:rPr>
            </w:pPr>
          </w:p>
          <w:p w14:paraId="7F6380F4" w14:textId="77777777" w:rsidR="00F62977" w:rsidRDefault="00F62977" w:rsidP="00F62977">
            <w:pPr>
              <w:ind w:right="-1"/>
              <w:rPr>
                <w:b/>
                <w:snapToGrid w:val="0"/>
                <w:sz w:val="22"/>
                <w:szCs w:val="22"/>
              </w:rPr>
            </w:pPr>
          </w:p>
          <w:p w14:paraId="2757156A" w14:textId="77777777" w:rsidR="00F62977" w:rsidRDefault="00F62977" w:rsidP="00F62977">
            <w:pPr>
              <w:ind w:right="-1"/>
              <w:rPr>
                <w:b/>
                <w:snapToGrid w:val="0"/>
                <w:sz w:val="22"/>
                <w:szCs w:val="22"/>
              </w:rPr>
            </w:pPr>
          </w:p>
          <w:p w14:paraId="52DD5840" w14:textId="77777777" w:rsidR="00F62977" w:rsidRDefault="00F62977" w:rsidP="00F62977">
            <w:pPr>
              <w:ind w:right="-1"/>
              <w:rPr>
                <w:b/>
                <w:snapToGrid w:val="0"/>
                <w:sz w:val="22"/>
                <w:szCs w:val="22"/>
              </w:rPr>
            </w:pPr>
          </w:p>
          <w:p w14:paraId="108F79CD" w14:textId="77777777" w:rsidR="00F62977" w:rsidRDefault="00F62977" w:rsidP="00F62977">
            <w:pPr>
              <w:ind w:right="-1"/>
              <w:rPr>
                <w:b/>
                <w:snapToGrid w:val="0"/>
                <w:sz w:val="22"/>
                <w:szCs w:val="22"/>
              </w:rPr>
            </w:pPr>
          </w:p>
          <w:p w14:paraId="6B406C2F" w14:textId="77777777" w:rsidR="00F62977" w:rsidRDefault="00F62977" w:rsidP="00F62977">
            <w:pPr>
              <w:rPr>
                <w:b/>
                <w:snapToGrid w:val="0"/>
                <w:sz w:val="22"/>
                <w:szCs w:val="22"/>
              </w:rPr>
            </w:pPr>
          </w:p>
          <w:p w14:paraId="2183488D" w14:textId="77777777" w:rsidR="00F71DDC" w:rsidRPr="00996E79" w:rsidRDefault="00F62977" w:rsidP="00F62977">
            <w:pPr>
              <w:rPr>
                <w:b/>
                <w:sz w:val="24"/>
                <w:szCs w:val="24"/>
              </w:rPr>
            </w:pPr>
            <w:r>
              <w:rPr>
                <w:b/>
                <w:snapToGrid w:val="0"/>
                <w:sz w:val="22"/>
                <w:szCs w:val="22"/>
              </w:rPr>
              <w:t xml:space="preserve">_________________ /А.Л. </w:t>
            </w:r>
            <w:r w:rsidRPr="007359F5">
              <w:rPr>
                <w:b/>
                <w:snapToGrid w:val="0"/>
                <w:sz w:val="22"/>
                <w:szCs w:val="22"/>
              </w:rPr>
              <w:t>Г</w:t>
            </w:r>
            <w:r>
              <w:rPr>
                <w:b/>
                <w:snapToGrid w:val="0"/>
                <w:sz w:val="22"/>
                <w:szCs w:val="22"/>
              </w:rPr>
              <w:t>ригорьева</w:t>
            </w:r>
            <w:r w:rsidR="00382E24" w:rsidRPr="00996E79">
              <w:rPr>
                <w:b/>
                <w:sz w:val="24"/>
                <w:szCs w:val="24"/>
              </w:rPr>
              <w:t>/</w:t>
            </w:r>
          </w:p>
          <w:p w14:paraId="44831E44" w14:textId="77777777" w:rsidR="00FA654A" w:rsidRPr="004E2A47" w:rsidRDefault="00FA654A" w:rsidP="00FA654A">
            <w:pPr>
              <w:widowControl w:val="0"/>
              <w:jc w:val="both"/>
              <w:rPr>
                <w:snapToGrid w:val="0"/>
              </w:rPr>
            </w:pPr>
            <w:r w:rsidRPr="004E2A47">
              <w:rPr>
                <w:snapToGrid w:val="0"/>
              </w:rPr>
              <w:t>ПОДПИСАНО ЭЦП</w:t>
            </w:r>
          </w:p>
          <w:p w14:paraId="752CF6C2" w14:textId="77777777" w:rsidR="00F71DDC" w:rsidRDefault="00F71DDC" w:rsidP="00061F3F">
            <w:pPr>
              <w:rPr>
                <w:b/>
                <w:sz w:val="24"/>
                <w:szCs w:val="24"/>
              </w:rPr>
            </w:pPr>
          </w:p>
          <w:p w14:paraId="59036B6F" w14:textId="77777777" w:rsidR="005116E9" w:rsidRDefault="005116E9" w:rsidP="00061F3F">
            <w:pPr>
              <w:rPr>
                <w:b/>
                <w:sz w:val="24"/>
                <w:szCs w:val="24"/>
              </w:rPr>
            </w:pPr>
          </w:p>
          <w:p w14:paraId="733D5E02" w14:textId="77777777" w:rsidR="005116E9" w:rsidRDefault="005116E9" w:rsidP="00061F3F">
            <w:pPr>
              <w:rPr>
                <w:b/>
                <w:sz w:val="24"/>
                <w:szCs w:val="24"/>
              </w:rPr>
            </w:pPr>
          </w:p>
          <w:p w14:paraId="144C6705" w14:textId="77777777" w:rsidR="005116E9" w:rsidRDefault="005116E9" w:rsidP="00061F3F">
            <w:pPr>
              <w:rPr>
                <w:b/>
                <w:sz w:val="24"/>
                <w:szCs w:val="24"/>
              </w:rPr>
            </w:pPr>
          </w:p>
          <w:p w14:paraId="5218DAB2" w14:textId="77777777" w:rsidR="005116E9" w:rsidRPr="00996E79" w:rsidRDefault="005116E9" w:rsidP="00061F3F">
            <w:pPr>
              <w:rPr>
                <w:b/>
                <w:sz w:val="24"/>
                <w:szCs w:val="24"/>
              </w:rPr>
            </w:pPr>
          </w:p>
        </w:tc>
      </w:tr>
    </w:tbl>
    <w:p w14:paraId="4B399A02" w14:textId="77777777" w:rsidR="00B57267" w:rsidRPr="00CD4C50" w:rsidRDefault="00FB5378" w:rsidP="00B57267">
      <w:pPr>
        <w:tabs>
          <w:tab w:val="left" w:pos="10080"/>
          <w:tab w:val="left" w:pos="10260"/>
        </w:tabs>
        <w:jc w:val="right"/>
        <w:rPr>
          <w:sz w:val="22"/>
          <w:szCs w:val="22"/>
        </w:rPr>
      </w:pPr>
      <w:r>
        <w:rPr>
          <w:sz w:val="22"/>
          <w:szCs w:val="22"/>
        </w:rPr>
        <w:lastRenderedPageBreak/>
        <w:t>Приложение №</w:t>
      </w:r>
      <w:r w:rsidR="008D6BF3">
        <w:rPr>
          <w:sz w:val="22"/>
          <w:szCs w:val="22"/>
        </w:rPr>
        <w:t xml:space="preserve"> </w:t>
      </w:r>
      <w:r w:rsidR="00592A91">
        <w:rPr>
          <w:sz w:val="22"/>
          <w:szCs w:val="22"/>
        </w:rPr>
        <w:t>4</w:t>
      </w:r>
      <w:r>
        <w:rPr>
          <w:sz w:val="22"/>
          <w:szCs w:val="22"/>
        </w:rPr>
        <w:t xml:space="preserve"> </w:t>
      </w:r>
      <w:r w:rsidRPr="00E843C5">
        <w:rPr>
          <w:sz w:val="22"/>
          <w:szCs w:val="22"/>
        </w:rPr>
        <w:t xml:space="preserve">к </w:t>
      </w:r>
      <w:r w:rsidR="005062C2" w:rsidRPr="00E843C5">
        <w:rPr>
          <w:sz w:val="24"/>
          <w:szCs w:val="24"/>
        </w:rPr>
        <w:t>Договор</w:t>
      </w:r>
      <w:r w:rsidR="00472102" w:rsidRPr="00E843C5">
        <w:rPr>
          <w:sz w:val="24"/>
          <w:szCs w:val="24"/>
        </w:rPr>
        <w:t>у</w:t>
      </w:r>
      <w:r w:rsidR="00472102" w:rsidRPr="00E843C5">
        <w:rPr>
          <w:sz w:val="22"/>
          <w:szCs w:val="22"/>
        </w:rPr>
        <w:t xml:space="preserve"> </w:t>
      </w:r>
      <w:r w:rsidR="00E843C5">
        <w:rPr>
          <w:sz w:val="22"/>
          <w:szCs w:val="22"/>
        </w:rPr>
        <w:t xml:space="preserve">№ </w:t>
      </w:r>
    </w:p>
    <w:p w14:paraId="7BD62154" w14:textId="77777777" w:rsidR="000C61AF" w:rsidRPr="000C61AF" w:rsidRDefault="000C61AF" w:rsidP="000C61AF">
      <w:pPr>
        <w:jc w:val="right"/>
        <w:rPr>
          <w:i/>
          <w:sz w:val="22"/>
          <w:szCs w:val="22"/>
        </w:rPr>
      </w:pPr>
      <w:r w:rsidRPr="000C61AF">
        <w:rPr>
          <w:i/>
          <w:sz w:val="22"/>
          <w:szCs w:val="22"/>
        </w:rPr>
        <w:t>Образец</w:t>
      </w:r>
    </w:p>
    <w:p w14:paraId="60C99537" w14:textId="77777777" w:rsidR="003C7AF0" w:rsidRDefault="003C7AF0" w:rsidP="000C61AF">
      <w:pPr>
        <w:ind w:firstLine="709"/>
        <w:jc w:val="right"/>
        <w:rPr>
          <w:b/>
          <w:sz w:val="24"/>
          <w:szCs w:val="24"/>
        </w:rPr>
      </w:pPr>
    </w:p>
    <w:p w14:paraId="306E4901" w14:textId="77777777" w:rsidR="00FB5378" w:rsidRPr="00FB5378" w:rsidRDefault="008D6BF3" w:rsidP="006833F1">
      <w:pPr>
        <w:widowControl w:val="0"/>
        <w:autoSpaceDE w:val="0"/>
        <w:jc w:val="right"/>
        <w:rPr>
          <w:rFonts w:cs="Courier New"/>
          <w:sz w:val="24"/>
          <w:szCs w:val="24"/>
          <w:lang w:val="uk-UA"/>
        </w:rPr>
      </w:pPr>
      <w:r>
        <w:rPr>
          <w:rFonts w:cs="Courier New"/>
          <w:sz w:val="24"/>
          <w:szCs w:val="24"/>
          <w:lang w:val="uk-UA"/>
        </w:rPr>
        <w:t xml:space="preserve"> </w:t>
      </w:r>
      <w:r w:rsidR="00FB5378" w:rsidRPr="00FB5378">
        <w:rPr>
          <w:rFonts w:cs="Courier New"/>
          <w:sz w:val="24"/>
          <w:szCs w:val="24"/>
          <w:lang w:val="uk-UA"/>
        </w:rPr>
        <w:t>__________________________</w:t>
      </w:r>
    </w:p>
    <w:p w14:paraId="11F38608" w14:textId="77777777" w:rsidR="00FB5378" w:rsidRPr="005E0265" w:rsidRDefault="00FB5378" w:rsidP="006833F1">
      <w:pPr>
        <w:widowControl w:val="0"/>
        <w:autoSpaceDE w:val="0"/>
        <w:jc w:val="right"/>
        <w:rPr>
          <w:rFonts w:cs="Courier New"/>
          <w:sz w:val="18"/>
          <w:szCs w:val="18"/>
          <w:lang w:val="uk-UA"/>
        </w:rPr>
      </w:pPr>
      <w:r w:rsidRPr="005E0265">
        <w:rPr>
          <w:rFonts w:cs="Courier New"/>
          <w:sz w:val="18"/>
          <w:szCs w:val="18"/>
          <w:lang w:val="uk-UA"/>
        </w:rPr>
        <w:t xml:space="preserve">     (наименование получателя)</w:t>
      </w:r>
    </w:p>
    <w:p w14:paraId="46698C24" w14:textId="77777777" w:rsidR="00FB5378" w:rsidRPr="00FB5378" w:rsidRDefault="00FB5378" w:rsidP="006833F1">
      <w:pPr>
        <w:widowControl w:val="0"/>
        <w:autoSpaceDE w:val="0"/>
        <w:jc w:val="right"/>
        <w:rPr>
          <w:rFonts w:cs="Courier New"/>
          <w:sz w:val="24"/>
          <w:szCs w:val="24"/>
          <w:lang w:val="uk-UA"/>
        </w:rPr>
      </w:pPr>
      <w:r w:rsidRPr="00FB5378">
        <w:rPr>
          <w:rFonts w:cs="Courier New"/>
          <w:sz w:val="24"/>
          <w:szCs w:val="24"/>
          <w:lang w:val="uk-UA"/>
        </w:rPr>
        <w:t xml:space="preserve">    _____________________________</w:t>
      </w:r>
    </w:p>
    <w:p w14:paraId="5A32137F" w14:textId="77777777" w:rsidR="00FB5378" w:rsidRPr="005E0265" w:rsidRDefault="00FB5378" w:rsidP="006833F1">
      <w:pPr>
        <w:widowControl w:val="0"/>
        <w:autoSpaceDE w:val="0"/>
        <w:jc w:val="right"/>
        <w:rPr>
          <w:rFonts w:cs="Courier New"/>
          <w:sz w:val="18"/>
          <w:szCs w:val="18"/>
          <w:lang w:val="uk-UA"/>
        </w:rPr>
      </w:pPr>
      <w:r w:rsidRPr="00FB5378">
        <w:rPr>
          <w:rFonts w:cs="Courier New"/>
          <w:sz w:val="24"/>
          <w:szCs w:val="24"/>
          <w:lang w:val="uk-UA"/>
        </w:rPr>
        <w:t xml:space="preserve">        </w:t>
      </w:r>
      <w:r w:rsidRPr="005E0265">
        <w:rPr>
          <w:rFonts w:cs="Courier New"/>
          <w:sz w:val="18"/>
          <w:szCs w:val="18"/>
          <w:lang w:val="uk-UA"/>
        </w:rPr>
        <w:t>(адрес получателя)</w:t>
      </w:r>
    </w:p>
    <w:p w14:paraId="4E22E7D8" w14:textId="77777777" w:rsidR="00FB5378" w:rsidRPr="00FB5378" w:rsidRDefault="00FB5378" w:rsidP="00FB5378">
      <w:pPr>
        <w:widowControl w:val="0"/>
        <w:autoSpaceDE w:val="0"/>
        <w:rPr>
          <w:rFonts w:ascii="Courier New" w:hAnsi="Courier New" w:cs="Courier New"/>
          <w:sz w:val="22"/>
          <w:szCs w:val="22"/>
          <w:lang w:val="uk-UA"/>
        </w:rPr>
      </w:pPr>
    </w:p>
    <w:p w14:paraId="2C253B36" w14:textId="77777777" w:rsidR="00FB5378" w:rsidRPr="00FB5378" w:rsidRDefault="00FB5378" w:rsidP="00FB5378">
      <w:pPr>
        <w:widowControl w:val="0"/>
        <w:autoSpaceDE w:val="0"/>
        <w:jc w:val="center"/>
        <w:rPr>
          <w:rFonts w:cs="Courier New"/>
          <w:sz w:val="24"/>
          <w:szCs w:val="24"/>
          <w:lang w:val="uk-UA"/>
        </w:rPr>
      </w:pPr>
      <w:r w:rsidRPr="00FB5378">
        <w:rPr>
          <w:rFonts w:cs="Courier New"/>
          <w:sz w:val="24"/>
          <w:szCs w:val="24"/>
          <w:lang w:val="uk-UA"/>
        </w:rPr>
        <w:t>АКТ</w:t>
      </w:r>
    </w:p>
    <w:p w14:paraId="2B5D561E" w14:textId="77777777" w:rsidR="005A2E01" w:rsidRDefault="00FB5378" w:rsidP="005A2E01">
      <w:pPr>
        <w:widowControl w:val="0"/>
        <w:autoSpaceDE w:val="0"/>
        <w:jc w:val="center"/>
        <w:rPr>
          <w:rFonts w:cs="Courier New"/>
          <w:sz w:val="24"/>
          <w:szCs w:val="24"/>
          <w:lang w:val="uk-UA"/>
        </w:rPr>
      </w:pPr>
      <w:r w:rsidRPr="00FB5378">
        <w:rPr>
          <w:rFonts w:cs="Courier New"/>
          <w:sz w:val="24"/>
          <w:szCs w:val="24"/>
          <w:lang w:val="uk-UA"/>
        </w:rPr>
        <w:t>об обнаружении несоответствия количества, асс</w:t>
      </w:r>
      <w:r w:rsidR="005A2E01">
        <w:rPr>
          <w:rFonts w:cs="Courier New"/>
          <w:sz w:val="24"/>
          <w:szCs w:val="24"/>
          <w:lang w:val="uk-UA"/>
        </w:rPr>
        <w:t>ортимента  и качества товара</w:t>
      </w:r>
      <w:r w:rsidRPr="00FB5378">
        <w:rPr>
          <w:rFonts w:cs="Courier New"/>
          <w:sz w:val="24"/>
          <w:szCs w:val="24"/>
          <w:lang w:val="uk-UA"/>
        </w:rPr>
        <w:t>,</w:t>
      </w:r>
    </w:p>
    <w:p w14:paraId="36BD8C06" w14:textId="77777777" w:rsidR="00FB5378" w:rsidRPr="00FB5378" w:rsidRDefault="00FB5378" w:rsidP="005A2E01">
      <w:pPr>
        <w:widowControl w:val="0"/>
        <w:autoSpaceDE w:val="0"/>
        <w:jc w:val="center"/>
        <w:rPr>
          <w:rFonts w:cs="Courier New"/>
          <w:sz w:val="24"/>
          <w:szCs w:val="24"/>
          <w:lang w:val="uk-UA"/>
        </w:rPr>
      </w:pPr>
      <w:r w:rsidRPr="00FB5378">
        <w:rPr>
          <w:rFonts w:cs="Courier New"/>
          <w:sz w:val="24"/>
          <w:szCs w:val="24"/>
          <w:lang w:val="uk-UA"/>
        </w:rPr>
        <w:t xml:space="preserve"> требованиям </w:t>
      </w:r>
      <w:r w:rsidR="005062C2">
        <w:rPr>
          <w:sz w:val="24"/>
          <w:szCs w:val="24"/>
        </w:rPr>
        <w:t>Договор</w:t>
      </w:r>
      <w:r w:rsidR="00472102">
        <w:rPr>
          <w:sz w:val="24"/>
          <w:szCs w:val="24"/>
        </w:rPr>
        <w:t xml:space="preserve">а </w:t>
      </w:r>
      <w:r w:rsidRPr="00FB5378">
        <w:rPr>
          <w:rFonts w:cs="Courier New"/>
          <w:sz w:val="24"/>
          <w:szCs w:val="24"/>
          <w:lang w:val="uk-UA"/>
        </w:rPr>
        <w:t xml:space="preserve">или техническим регламентам, ГОСТам, или документов,удостоверяющих качество  при передаче товара, вскрытии упаковки  </w:t>
      </w:r>
    </w:p>
    <w:p w14:paraId="20B194D4" w14:textId="77777777" w:rsidR="00FB5378" w:rsidRPr="00FB5378" w:rsidRDefault="00FB5378" w:rsidP="00FB5378">
      <w:pPr>
        <w:widowControl w:val="0"/>
        <w:autoSpaceDE w:val="0"/>
        <w:jc w:val="center"/>
        <w:rPr>
          <w:rFonts w:cs="Courier New"/>
          <w:lang w:val="uk-UA"/>
        </w:rPr>
      </w:pPr>
      <w:r w:rsidRPr="00FB5378">
        <w:rPr>
          <w:rFonts w:cs="Courier New"/>
          <w:lang w:val="uk-UA"/>
        </w:rPr>
        <w:t>(нужное подчеркнуть)</w:t>
      </w:r>
    </w:p>
    <w:p w14:paraId="57A749E7" w14:textId="77777777" w:rsidR="00FB5378" w:rsidRPr="00FB5378" w:rsidRDefault="00FB5378" w:rsidP="00FB5378">
      <w:pPr>
        <w:widowControl w:val="0"/>
        <w:autoSpaceDE w:val="0"/>
        <w:jc w:val="center"/>
        <w:rPr>
          <w:rFonts w:cs="Courier New"/>
          <w:sz w:val="24"/>
          <w:szCs w:val="24"/>
          <w:lang w:val="uk-UA"/>
        </w:rPr>
      </w:pPr>
    </w:p>
    <w:p w14:paraId="47CB084C" w14:textId="77777777" w:rsidR="00FB5378" w:rsidRPr="00FB5378" w:rsidRDefault="00FB5378" w:rsidP="005E0265">
      <w:pPr>
        <w:widowControl w:val="0"/>
        <w:autoSpaceDE w:val="0"/>
        <w:jc w:val="right"/>
        <w:rPr>
          <w:rFonts w:cs="Courier New"/>
          <w:sz w:val="24"/>
          <w:szCs w:val="24"/>
          <w:lang w:val="uk-UA"/>
        </w:rPr>
      </w:pPr>
      <w:r w:rsidRPr="00FB5378">
        <w:rPr>
          <w:rFonts w:cs="Courier New"/>
          <w:sz w:val="24"/>
          <w:szCs w:val="24"/>
          <w:lang w:val="uk-UA"/>
        </w:rPr>
        <w:t xml:space="preserve"> "__"_________ г.</w:t>
      </w:r>
    </w:p>
    <w:p w14:paraId="530A1C3B" w14:textId="77777777" w:rsidR="00FB5378" w:rsidRPr="00FB5378" w:rsidRDefault="00FB5378" w:rsidP="00FB5378">
      <w:pPr>
        <w:widowControl w:val="0"/>
        <w:autoSpaceDE w:val="0"/>
        <w:rPr>
          <w:rFonts w:cs="Courier New"/>
          <w:sz w:val="24"/>
          <w:szCs w:val="24"/>
          <w:lang w:val="uk-UA"/>
        </w:rPr>
      </w:pPr>
      <w:r w:rsidRPr="00FB5378">
        <w:rPr>
          <w:rFonts w:cs="Courier New"/>
          <w:sz w:val="24"/>
          <w:szCs w:val="24"/>
          <w:lang w:val="uk-UA"/>
        </w:rPr>
        <w:t>Место составления акта ___________________________________________________________</w:t>
      </w:r>
    </w:p>
    <w:p w14:paraId="45E9EE5B" w14:textId="77777777" w:rsidR="00FB5378" w:rsidRPr="00FB5378" w:rsidRDefault="00FB5378" w:rsidP="00FB5378">
      <w:pPr>
        <w:widowControl w:val="0"/>
        <w:autoSpaceDE w:val="0"/>
        <w:rPr>
          <w:rFonts w:cs="Courier New"/>
          <w:sz w:val="24"/>
          <w:szCs w:val="24"/>
          <w:lang w:val="uk-UA"/>
        </w:rPr>
      </w:pPr>
      <w:r w:rsidRPr="00FB5378">
        <w:rPr>
          <w:rFonts w:cs="Courier New"/>
          <w:sz w:val="24"/>
          <w:szCs w:val="24"/>
          <w:lang w:val="uk-UA"/>
        </w:rPr>
        <w:t>Комиссия в составе _______________________________________________________________</w:t>
      </w:r>
    </w:p>
    <w:p w14:paraId="3A69FA9E" w14:textId="77777777" w:rsidR="00FB5378" w:rsidRPr="00FB5378" w:rsidRDefault="00FB5378" w:rsidP="00FB5378">
      <w:pPr>
        <w:widowControl w:val="0"/>
        <w:autoSpaceDE w:val="0"/>
        <w:rPr>
          <w:rFonts w:cs="Courier New"/>
          <w:sz w:val="24"/>
          <w:szCs w:val="24"/>
          <w:lang w:val="uk-UA"/>
        </w:rPr>
      </w:pPr>
      <w:r w:rsidRPr="00FB5378">
        <w:rPr>
          <w:rFonts w:cs="Courier New"/>
          <w:sz w:val="24"/>
          <w:szCs w:val="24"/>
          <w:lang w:val="uk-UA"/>
        </w:rPr>
        <w:t>_____________________________________________________________________________</w:t>
      </w:r>
    </w:p>
    <w:p w14:paraId="0EC045E9" w14:textId="77777777" w:rsidR="00FB5378" w:rsidRPr="00FB5378" w:rsidRDefault="00FB5378" w:rsidP="00FB5378">
      <w:pPr>
        <w:widowControl w:val="0"/>
        <w:autoSpaceDE w:val="0"/>
        <w:rPr>
          <w:rFonts w:cs="Courier New"/>
          <w:sz w:val="24"/>
          <w:szCs w:val="24"/>
          <w:lang w:val="uk-UA"/>
        </w:rPr>
      </w:pPr>
      <w:r w:rsidRPr="00FB5378">
        <w:rPr>
          <w:rFonts w:cs="Courier New"/>
          <w:sz w:val="24"/>
          <w:szCs w:val="24"/>
          <w:lang w:val="uk-UA"/>
        </w:rPr>
        <w:t>_____________________________________________________________________________</w:t>
      </w:r>
    </w:p>
    <w:p w14:paraId="0146AC34" w14:textId="77777777" w:rsidR="00FB5378" w:rsidRPr="00FB5378" w:rsidRDefault="00FB5378" w:rsidP="00FB5378">
      <w:pPr>
        <w:widowControl w:val="0"/>
        <w:autoSpaceDE w:val="0"/>
        <w:rPr>
          <w:rFonts w:cs="Courier New"/>
          <w:sz w:val="24"/>
          <w:szCs w:val="24"/>
          <w:lang w:val="uk-UA"/>
        </w:rPr>
      </w:pPr>
      <w:r w:rsidRPr="00FB5378">
        <w:rPr>
          <w:rFonts w:cs="Courier New"/>
          <w:sz w:val="24"/>
          <w:szCs w:val="24"/>
          <w:lang w:val="uk-UA"/>
        </w:rPr>
        <w:t>произвела вскрытие _______________или сверку количества____________________________</w:t>
      </w:r>
    </w:p>
    <w:tbl>
      <w:tblPr>
        <w:tblpPr w:leftFromText="180" w:rightFromText="180" w:vertAnchor="text" w:horzAnchor="margin" w:tblpY="-11492"/>
        <w:tblW w:w="0" w:type="auto"/>
        <w:tblLook w:val="01E0" w:firstRow="1" w:lastRow="1" w:firstColumn="1" w:lastColumn="1" w:noHBand="0" w:noVBand="0"/>
      </w:tblPr>
      <w:tblGrid>
        <w:gridCol w:w="4825"/>
        <w:gridCol w:w="4812"/>
      </w:tblGrid>
      <w:tr w:rsidR="00FD5F3C" w:rsidRPr="00996E79" w14:paraId="5F4BB2CC" w14:textId="77777777" w:rsidTr="00FD5F3C">
        <w:trPr>
          <w:trHeight w:val="80"/>
        </w:trPr>
        <w:tc>
          <w:tcPr>
            <w:tcW w:w="4863" w:type="dxa"/>
          </w:tcPr>
          <w:p w14:paraId="0F48EEFB" w14:textId="77777777" w:rsidR="00FD5F3C" w:rsidRPr="00996E79" w:rsidRDefault="00FD5F3C" w:rsidP="00FD5F3C">
            <w:pPr>
              <w:rPr>
                <w:b/>
                <w:sz w:val="24"/>
                <w:szCs w:val="24"/>
              </w:rPr>
            </w:pPr>
          </w:p>
        </w:tc>
        <w:tc>
          <w:tcPr>
            <w:tcW w:w="4850" w:type="dxa"/>
          </w:tcPr>
          <w:p w14:paraId="7C04CD7A" w14:textId="77777777" w:rsidR="00FD5F3C" w:rsidRPr="00683486" w:rsidRDefault="00FD5F3C" w:rsidP="00FD5F3C">
            <w:pPr>
              <w:widowControl w:val="0"/>
              <w:jc w:val="both"/>
              <w:rPr>
                <w:snapToGrid w:val="0"/>
              </w:rPr>
            </w:pPr>
          </w:p>
        </w:tc>
      </w:tr>
    </w:tbl>
    <w:p w14:paraId="76172CB9" w14:textId="77777777" w:rsidR="00FB5378" w:rsidRPr="00FB5378" w:rsidRDefault="00FB5378" w:rsidP="00FB5378">
      <w:pPr>
        <w:widowControl w:val="0"/>
        <w:autoSpaceDE w:val="0"/>
        <w:rPr>
          <w:rFonts w:cs="Courier New"/>
          <w:sz w:val="24"/>
          <w:szCs w:val="24"/>
          <w:lang w:val="uk-UA"/>
        </w:rPr>
      </w:pPr>
      <w:r w:rsidRPr="00FB5378">
        <w:rPr>
          <w:rFonts w:cs="Courier New"/>
          <w:sz w:val="24"/>
          <w:szCs w:val="24"/>
          <w:lang w:val="uk-UA"/>
        </w:rPr>
        <w:t>поступившего по товарной накладной_____________________________No. ___________</w:t>
      </w:r>
    </w:p>
    <w:p w14:paraId="721BB5A2" w14:textId="77777777" w:rsidR="00FB5378" w:rsidRPr="00FB5378" w:rsidRDefault="00FB5378" w:rsidP="00FB5378">
      <w:pPr>
        <w:widowControl w:val="0"/>
        <w:autoSpaceDE w:val="0"/>
        <w:rPr>
          <w:rFonts w:cs="Courier New"/>
          <w:sz w:val="24"/>
          <w:szCs w:val="24"/>
          <w:lang w:val="uk-UA"/>
        </w:rPr>
      </w:pPr>
      <w:r w:rsidRPr="00FB5378">
        <w:rPr>
          <w:rFonts w:cs="Courier New"/>
          <w:sz w:val="24"/>
          <w:szCs w:val="24"/>
          <w:lang w:val="uk-UA"/>
        </w:rPr>
        <w:t xml:space="preserve">от "___"________ </w:t>
      </w:r>
      <w:r w:rsidRPr="00FB5378">
        <w:rPr>
          <w:rFonts w:cs="Courier New"/>
          <w:sz w:val="24"/>
          <w:szCs w:val="24"/>
        </w:rPr>
        <w:t>20</w:t>
      </w:r>
      <w:r w:rsidR="00C370F6">
        <w:rPr>
          <w:rFonts w:cs="Courier New"/>
          <w:sz w:val="24"/>
          <w:szCs w:val="24"/>
        </w:rPr>
        <w:t>2</w:t>
      </w:r>
      <w:r w:rsidR="00CF75E2">
        <w:rPr>
          <w:rFonts w:cs="Courier New"/>
          <w:sz w:val="24"/>
          <w:szCs w:val="24"/>
        </w:rPr>
        <w:t>_</w:t>
      </w:r>
      <w:r w:rsidRPr="00FB5378">
        <w:rPr>
          <w:rFonts w:cs="Courier New"/>
          <w:sz w:val="24"/>
          <w:szCs w:val="24"/>
        </w:rPr>
        <w:t xml:space="preserve"> </w:t>
      </w:r>
      <w:r w:rsidRPr="00FB5378">
        <w:rPr>
          <w:rFonts w:cs="Courier New"/>
          <w:sz w:val="24"/>
          <w:szCs w:val="24"/>
          <w:lang w:val="uk-UA"/>
        </w:rPr>
        <w:t>г.</w:t>
      </w:r>
    </w:p>
    <w:p w14:paraId="2C13EE6E" w14:textId="77777777" w:rsidR="00FB5378" w:rsidRPr="00FB5378" w:rsidRDefault="00FB5378" w:rsidP="00FB5378">
      <w:pPr>
        <w:widowControl w:val="0"/>
        <w:autoSpaceDE w:val="0"/>
        <w:rPr>
          <w:rFonts w:cs="Courier New"/>
          <w:sz w:val="24"/>
          <w:szCs w:val="24"/>
          <w:lang w:val="uk-UA"/>
        </w:rPr>
      </w:pPr>
    </w:p>
    <w:p w14:paraId="13AEBF11" w14:textId="77777777" w:rsidR="00FB5378" w:rsidRPr="00FB5378" w:rsidRDefault="00FB5378" w:rsidP="00FB5378">
      <w:pPr>
        <w:widowControl w:val="0"/>
        <w:autoSpaceDE w:val="0"/>
        <w:rPr>
          <w:rFonts w:cs="Courier New"/>
          <w:sz w:val="24"/>
          <w:szCs w:val="24"/>
          <w:lang w:val="uk-UA"/>
        </w:rPr>
      </w:pPr>
      <w:r w:rsidRPr="00FB5378">
        <w:rPr>
          <w:rFonts w:cs="Courier New"/>
          <w:sz w:val="24"/>
          <w:szCs w:val="24"/>
          <w:lang w:val="uk-UA"/>
        </w:rPr>
        <w:t>Грузополучатель  ГБУЗ_________________________________________________________</w:t>
      </w:r>
    </w:p>
    <w:p w14:paraId="31E49F22" w14:textId="77777777" w:rsidR="00FB5378" w:rsidRPr="00FB5378" w:rsidRDefault="00FB5378" w:rsidP="00FB5378">
      <w:pPr>
        <w:widowControl w:val="0"/>
        <w:autoSpaceDE w:val="0"/>
        <w:rPr>
          <w:rFonts w:cs="Courier New"/>
          <w:sz w:val="24"/>
          <w:szCs w:val="24"/>
        </w:rPr>
      </w:pPr>
      <w:r w:rsidRPr="00FB5378">
        <w:rPr>
          <w:rFonts w:cs="Courier New"/>
          <w:sz w:val="24"/>
          <w:szCs w:val="24"/>
          <w:lang w:val="uk-UA"/>
        </w:rPr>
        <w:t xml:space="preserve">должность, ф.и.о  </w:t>
      </w:r>
      <w:r w:rsidRPr="00FB5378">
        <w:rPr>
          <w:rFonts w:cs="Courier New"/>
          <w:sz w:val="24"/>
          <w:szCs w:val="24"/>
        </w:rPr>
        <w:t>материально-ответственного принимающего лица_________________________________________________________________________</w:t>
      </w:r>
    </w:p>
    <w:p w14:paraId="2AB9986B" w14:textId="77777777" w:rsidR="00FB5378" w:rsidRPr="00FB5378" w:rsidRDefault="00FB5378" w:rsidP="00FB5378">
      <w:pPr>
        <w:widowControl w:val="0"/>
        <w:autoSpaceDE w:val="0"/>
        <w:rPr>
          <w:rFonts w:cs="Courier New"/>
          <w:sz w:val="24"/>
          <w:szCs w:val="24"/>
          <w:lang w:val="uk-UA"/>
        </w:rPr>
      </w:pPr>
      <w:r w:rsidRPr="00FB5378">
        <w:rPr>
          <w:rFonts w:cs="Courier New"/>
          <w:sz w:val="24"/>
          <w:szCs w:val="24"/>
          <w:lang w:val="uk-UA"/>
        </w:rPr>
        <w:t>Грузоотправитель ________________________________________________________________</w:t>
      </w:r>
    </w:p>
    <w:p w14:paraId="2D191C23" w14:textId="77777777" w:rsidR="00FB5378" w:rsidRPr="00FB5378" w:rsidRDefault="00FB5378" w:rsidP="00FB5378">
      <w:pPr>
        <w:widowControl w:val="0"/>
        <w:autoSpaceDE w:val="0"/>
        <w:ind w:firstLine="508"/>
        <w:rPr>
          <w:rFonts w:cs="Courier New"/>
          <w:sz w:val="24"/>
          <w:szCs w:val="24"/>
          <w:lang w:val="uk-UA"/>
        </w:rPr>
      </w:pPr>
      <w:r w:rsidRPr="00FB5378">
        <w:rPr>
          <w:rFonts w:cs="Courier New"/>
          <w:sz w:val="24"/>
          <w:szCs w:val="24"/>
          <w:lang w:val="uk-UA"/>
        </w:rPr>
        <w:t>При вскрытии установлено:</w:t>
      </w:r>
    </w:p>
    <w:p w14:paraId="37592755" w14:textId="77777777" w:rsidR="00FB5378" w:rsidRPr="00FB5378" w:rsidRDefault="00FB5378" w:rsidP="00FB5378">
      <w:pPr>
        <w:widowControl w:val="0"/>
        <w:autoSpaceDE w:val="0"/>
        <w:ind w:firstLine="559"/>
        <w:rPr>
          <w:rFonts w:cs="Courier New"/>
          <w:sz w:val="24"/>
          <w:szCs w:val="24"/>
          <w:lang w:val="uk-UA"/>
        </w:rPr>
      </w:pPr>
      <w:r w:rsidRPr="00FB5378">
        <w:rPr>
          <w:rFonts w:cs="Courier New"/>
          <w:sz w:val="24"/>
          <w:szCs w:val="24"/>
          <w:lang w:val="uk-UA"/>
        </w:rPr>
        <w:t>1. Состояние упаковки _____________________________________________________________________________</w:t>
      </w:r>
    </w:p>
    <w:p w14:paraId="7246BFB1" w14:textId="77777777" w:rsidR="00FB5378" w:rsidRPr="00FB5378" w:rsidRDefault="00FB5378" w:rsidP="00FB5378">
      <w:pPr>
        <w:widowControl w:val="0"/>
        <w:autoSpaceDE w:val="0"/>
        <w:rPr>
          <w:rFonts w:cs="Courier New"/>
          <w:sz w:val="24"/>
          <w:szCs w:val="24"/>
          <w:lang w:val="uk-UA"/>
        </w:rPr>
      </w:pPr>
      <w:r w:rsidRPr="00FB5378">
        <w:rPr>
          <w:rFonts w:cs="Courier New"/>
          <w:sz w:val="24"/>
          <w:szCs w:val="24"/>
          <w:lang w:val="uk-UA"/>
        </w:rPr>
        <w:t>_____________________________________________________________________________</w:t>
      </w:r>
    </w:p>
    <w:p w14:paraId="1F34E502" w14:textId="77777777" w:rsidR="00FB5378" w:rsidRPr="00FB5378" w:rsidRDefault="00FB5378" w:rsidP="00FB5378">
      <w:pPr>
        <w:widowControl w:val="0"/>
        <w:autoSpaceDE w:val="0"/>
        <w:ind w:firstLine="610"/>
        <w:rPr>
          <w:rFonts w:cs="Courier New"/>
          <w:sz w:val="24"/>
          <w:szCs w:val="24"/>
          <w:lang w:val="uk-UA"/>
        </w:rPr>
      </w:pPr>
      <w:r w:rsidRPr="00FB5378">
        <w:rPr>
          <w:rFonts w:cs="Courier New"/>
          <w:sz w:val="24"/>
          <w:szCs w:val="24"/>
        </w:rPr>
        <w:t xml:space="preserve">2. </w:t>
      </w:r>
      <w:r w:rsidRPr="00FB5378">
        <w:rPr>
          <w:rFonts w:cs="Courier New"/>
          <w:sz w:val="24"/>
          <w:szCs w:val="24"/>
          <w:lang w:val="uk-UA"/>
        </w:rPr>
        <w:t>Дата изготовления_____________________________________________________</w:t>
      </w:r>
    </w:p>
    <w:p w14:paraId="4B42535F" w14:textId="77777777" w:rsidR="00FB5378" w:rsidRPr="00FB5378" w:rsidRDefault="00FB5378" w:rsidP="00FB5378">
      <w:pPr>
        <w:widowControl w:val="0"/>
        <w:autoSpaceDE w:val="0"/>
        <w:ind w:firstLine="585"/>
        <w:rPr>
          <w:rFonts w:cs="Courier New"/>
          <w:sz w:val="24"/>
          <w:szCs w:val="24"/>
          <w:lang w:val="uk-UA"/>
        </w:rPr>
      </w:pPr>
      <w:r w:rsidRPr="00FB5378">
        <w:rPr>
          <w:rFonts w:cs="Courier New"/>
          <w:sz w:val="24"/>
          <w:szCs w:val="24"/>
          <w:lang w:val="uk-UA"/>
        </w:rPr>
        <w:t>3. Продукция (товар) выгружена из_____________________________________________</w:t>
      </w:r>
    </w:p>
    <w:p w14:paraId="4A852E97" w14:textId="77777777" w:rsidR="00FB5378" w:rsidRPr="00FB5378" w:rsidRDefault="00FB5378" w:rsidP="00FB5378">
      <w:pPr>
        <w:widowControl w:val="0"/>
        <w:autoSpaceDE w:val="0"/>
        <w:rPr>
          <w:rFonts w:cs="Courier New"/>
          <w:sz w:val="24"/>
          <w:szCs w:val="24"/>
          <w:lang w:val="uk-UA"/>
        </w:rPr>
      </w:pPr>
      <w:r w:rsidRPr="00FB5378">
        <w:rPr>
          <w:rFonts w:cs="Courier New"/>
          <w:sz w:val="24"/>
          <w:szCs w:val="24"/>
          <w:lang w:val="uk-UA"/>
        </w:rPr>
        <w:t>и складирована__________________________________________________________________</w:t>
      </w:r>
    </w:p>
    <w:p w14:paraId="725930D7" w14:textId="77777777" w:rsidR="00FB5378" w:rsidRDefault="00FB5378" w:rsidP="00FB5378">
      <w:pPr>
        <w:widowControl w:val="0"/>
        <w:pBdr>
          <w:bottom w:val="single" w:sz="8" w:space="2" w:color="000000"/>
        </w:pBdr>
        <w:autoSpaceDE w:val="0"/>
        <w:ind w:left="-4" w:right="-4" w:firstLine="547"/>
        <w:rPr>
          <w:rFonts w:cs="Courier New"/>
          <w:sz w:val="24"/>
          <w:szCs w:val="24"/>
          <w:lang w:val="uk-UA"/>
        </w:rPr>
      </w:pPr>
      <w:r w:rsidRPr="00FB5378">
        <w:rPr>
          <w:rFonts w:cs="Courier New"/>
          <w:sz w:val="24"/>
          <w:szCs w:val="24"/>
          <w:lang w:val="uk-UA"/>
        </w:rPr>
        <w:t>4. Количество  осмотренной   продукции   (товара)   и   характер выявленных дефектов: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B3AE13" w14:textId="77777777" w:rsidR="00817AE7" w:rsidRPr="00FB5378" w:rsidRDefault="00817AE7" w:rsidP="00FB5378">
      <w:pPr>
        <w:widowControl w:val="0"/>
        <w:pBdr>
          <w:bottom w:val="single" w:sz="8" w:space="2" w:color="000000"/>
        </w:pBdr>
        <w:autoSpaceDE w:val="0"/>
        <w:ind w:left="-4" w:right="-4" w:firstLine="547"/>
        <w:rPr>
          <w:rFonts w:cs="Courier New"/>
          <w:sz w:val="24"/>
          <w:szCs w:val="24"/>
          <w:lang w:val="uk-UA"/>
        </w:rPr>
      </w:pPr>
    </w:p>
    <w:p w14:paraId="222A066A" w14:textId="77777777" w:rsidR="00FB5378" w:rsidRPr="00FB5378" w:rsidRDefault="00FB5378" w:rsidP="00FB5378">
      <w:pPr>
        <w:widowControl w:val="0"/>
        <w:autoSpaceDE w:val="0"/>
        <w:rPr>
          <w:rFonts w:cs="Courier New"/>
          <w:sz w:val="16"/>
          <w:szCs w:val="19"/>
        </w:rPr>
      </w:pPr>
      <w:r w:rsidRPr="00FB5378">
        <w:rPr>
          <w:rFonts w:cs="Courier New"/>
          <w:sz w:val="16"/>
          <w:szCs w:val="19"/>
        </w:rPr>
        <w:t>(при наличии указываются результаты исследований, прикладываются материалы видео и фотофиксации)</w:t>
      </w:r>
    </w:p>
    <w:p w14:paraId="4144DF7C" w14:textId="77777777" w:rsidR="005E0265" w:rsidRDefault="00FB5378" w:rsidP="00FB5378">
      <w:pPr>
        <w:widowControl w:val="0"/>
        <w:autoSpaceDE w:val="0"/>
        <w:rPr>
          <w:rFonts w:cs="Courier New"/>
          <w:sz w:val="24"/>
          <w:szCs w:val="24"/>
          <w:lang w:val="uk-UA"/>
        </w:rPr>
      </w:pPr>
      <w:r w:rsidRPr="00FB5378">
        <w:rPr>
          <w:rFonts w:cs="Courier New"/>
          <w:sz w:val="24"/>
          <w:szCs w:val="24"/>
          <w:lang w:val="uk-UA"/>
        </w:rPr>
        <w:t xml:space="preserve">         </w:t>
      </w:r>
    </w:p>
    <w:p w14:paraId="0A3E5CC2" w14:textId="77777777" w:rsidR="00FB5378" w:rsidRDefault="00817AE7" w:rsidP="00FB5378">
      <w:pPr>
        <w:widowControl w:val="0"/>
        <w:autoSpaceDE w:val="0"/>
        <w:rPr>
          <w:rFonts w:cs="Courier New"/>
          <w:sz w:val="24"/>
          <w:szCs w:val="24"/>
          <w:lang w:val="uk-UA"/>
        </w:rPr>
      </w:pPr>
      <w:r>
        <w:rPr>
          <w:rFonts w:cs="Courier New"/>
          <w:sz w:val="24"/>
          <w:szCs w:val="24"/>
          <w:lang w:val="uk-UA"/>
        </w:rPr>
        <w:t>Подпись</w:t>
      </w:r>
      <w:r w:rsidR="00FB5378" w:rsidRPr="00FB5378">
        <w:rPr>
          <w:rFonts w:cs="Courier New"/>
          <w:sz w:val="24"/>
          <w:szCs w:val="24"/>
          <w:lang w:val="uk-UA"/>
        </w:rPr>
        <w:t xml:space="preserve"> лиц</w:t>
      </w:r>
      <w:r>
        <w:rPr>
          <w:rFonts w:cs="Courier New"/>
          <w:sz w:val="24"/>
          <w:szCs w:val="24"/>
          <w:lang w:val="uk-UA"/>
        </w:rPr>
        <w:t>а</w:t>
      </w:r>
      <w:r w:rsidR="00FB5378" w:rsidRPr="00FB5378">
        <w:rPr>
          <w:rFonts w:cs="Courier New"/>
          <w:sz w:val="24"/>
          <w:szCs w:val="24"/>
          <w:lang w:val="uk-UA"/>
        </w:rPr>
        <w:t xml:space="preserve">, </w:t>
      </w:r>
      <w:r>
        <w:rPr>
          <w:rFonts w:cs="Courier New"/>
          <w:sz w:val="24"/>
          <w:szCs w:val="24"/>
          <w:lang w:val="uk-UA"/>
        </w:rPr>
        <w:t>уполномоченного Заказчиком</w:t>
      </w:r>
    </w:p>
    <w:p w14:paraId="1579479C" w14:textId="77777777" w:rsidR="00817AE7" w:rsidRDefault="00817AE7" w:rsidP="00FB5378">
      <w:pPr>
        <w:widowControl w:val="0"/>
        <w:autoSpaceDE w:val="0"/>
        <w:rPr>
          <w:rFonts w:cs="Courier New"/>
          <w:sz w:val="24"/>
          <w:szCs w:val="24"/>
          <w:lang w:val="uk-UA"/>
        </w:rPr>
      </w:pPr>
    </w:p>
    <w:p w14:paraId="68BCE9EF" w14:textId="77777777" w:rsidR="00817AE7" w:rsidRPr="00FB5378" w:rsidRDefault="00817AE7" w:rsidP="00FB5378">
      <w:pPr>
        <w:widowControl w:val="0"/>
        <w:autoSpaceDE w:val="0"/>
        <w:rPr>
          <w:rFonts w:cs="Courier New"/>
          <w:sz w:val="24"/>
          <w:szCs w:val="24"/>
          <w:lang w:val="uk-UA"/>
        </w:rPr>
      </w:pPr>
    </w:p>
    <w:p w14:paraId="326773DB" w14:textId="77777777" w:rsidR="005E0265" w:rsidRDefault="00FB5378" w:rsidP="000C61AF">
      <w:pPr>
        <w:widowControl w:val="0"/>
        <w:autoSpaceDE w:val="0"/>
        <w:rPr>
          <w:sz w:val="24"/>
          <w:szCs w:val="24"/>
        </w:rPr>
      </w:pPr>
      <w:r w:rsidRPr="00FB5378">
        <w:rPr>
          <w:rFonts w:cs="Courier New"/>
          <w:sz w:val="24"/>
          <w:szCs w:val="24"/>
          <w:lang w:val="uk-UA"/>
        </w:rPr>
        <w:t xml:space="preserve">         __________________                     ______________________             (подпись)  </w:t>
      </w:r>
    </w:p>
    <w:p w14:paraId="45D45FF7" w14:textId="77777777" w:rsidR="000C61AF" w:rsidRDefault="000C61AF" w:rsidP="000C61AF">
      <w:pPr>
        <w:widowControl w:val="0"/>
        <w:autoSpaceDE w:val="0"/>
        <w:rPr>
          <w:sz w:val="24"/>
          <w:szCs w:val="24"/>
        </w:rPr>
      </w:pPr>
    </w:p>
    <w:p w14:paraId="7F72648A" w14:textId="77777777" w:rsidR="00547BA1" w:rsidRDefault="00547BA1" w:rsidP="00547BA1">
      <w:pPr>
        <w:rPr>
          <w:sz w:val="24"/>
          <w:szCs w:val="24"/>
        </w:rPr>
      </w:pPr>
    </w:p>
    <w:p w14:paraId="6287EBDB" w14:textId="77777777" w:rsidR="00E843C5" w:rsidRDefault="00E843C5" w:rsidP="00547BA1">
      <w:pPr>
        <w:rPr>
          <w:sz w:val="24"/>
          <w:szCs w:val="24"/>
        </w:rPr>
      </w:pPr>
    </w:p>
    <w:sectPr w:rsidR="00E843C5" w:rsidSect="007D2D2B">
      <w:type w:val="continuous"/>
      <w:pgSz w:w="11906" w:h="16838"/>
      <w:pgMar w:top="709" w:right="851" w:bottom="709" w:left="1418" w:header="181" w:footer="720" w:gutter="0"/>
      <w:cols w:space="720"/>
      <w:docGrid w:linePitch="36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9364C" w14:textId="77777777" w:rsidR="0074066C" w:rsidRDefault="0074066C">
      <w:r>
        <w:separator/>
      </w:r>
    </w:p>
  </w:endnote>
  <w:endnote w:type="continuationSeparator" w:id="0">
    <w:p w14:paraId="23BD8BD7" w14:textId="77777777" w:rsidR="0074066C" w:rsidRDefault="00740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 w:name="Nimbus Sans L">
    <w:altName w:val="MS PGothic"/>
    <w:panose1 w:val="020B0604020202020204"/>
    <w:charset w:val="80"/>
    <w:family w:val="swiss"/>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B7E0E" w14:textId="77777777" w:rsidR="00A4689F" w:rsidRDefault="00A4689F" w:rsidP="00996D17">
    <w:pPr>
      <w:pStyle w:val="af2"/>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7ADFC788" w14:textId="77777777" w:rsidR="00A4689F" w:rsidRDefault="00A4689F" w:rsidP="00A15771">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960B7" w14:textId="77777777" w:rsidR="00A4689F" w:rsidRDefault="00A4689F" w:rsidP="00996D17">
    <w:pPr>
      <w:pStyle w:val="af2"/>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F62977">
      <w:rPr>
        <w:rStyle w:val="a7"/>
        <w:noProof/>
      </w:rPr>
      <w:t>10</w:t>
    </w:r>
    <w:r>
      <w:rPr>
        <w:rStyle w:val="a7"/>
      </w:rPr>
      <w:fldChar w:fldCharType="end"/>
    </w:r>
  </w:p>
  <w:p w14:paraId="0F7FF7B8" w14:textId="77777777" w:rsidR="00A4689F" w:rsidRDefault="00A4689F" w:rsidP="00A15771">
    <w:pPr>
      <w:pStyle w:val="af2"/>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34E20" w14:textId="77777777" w:rsidR="002C7B2D" w:rsidRDefault="002C7B2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E609DF" w14:textId="77777777" w:rsidR="0074066C" w:rsidRDefault="0074066C">
      <w:r>
        <w:separator/>
      </w:r>
    </w:p>
  </w:footnote>
  <w:footnote w:type="continuationSeparator" w:id="0">
    <w:p w14:paraId="7DE197BC" w14:textId="77777777" w:rsidR="0074066C" w:rsidRDefault="00740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360BD" w14:textId="77777777" w:rsidR="002C7B2D" w:rsidRDefault="002C7B2D">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5CE65" w14:textId="77777777" w:rsidR="00A4689F" w:rsidRDefault="00A4689F">
    <w:pPr>
      <w:pStyle w:val="af0"/>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5E543" w14:textId="77777777" w:rsidR="002C7B2D" w:rsidRDefault="002C7B2D">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EDC0CA2"/>
    <w:lvl w:ilvl="0">
      <w:numFmt w:val="bullet"/>
      <w:lvlText w:val="*"/>
      <w:lvlJc w:val="left"/>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85729E2"/>
    <w:multiLevelType w:val="hybridMultilevel"/>
    <w:tmpl w:val="1272E142"/>
    <w:lvl w:ilvl="0" w:tplc="25A81172">
      <w:start w:val="1"/>
      <w:numFmt w:val="bullet"/>
      <w:suff w:val="space"/>
      <w:lvlText w:val=""/>
      <w:lvlJc w:val="left"/>
      <w:pPr>
        <w:ind w:left="360" w:hanging="360"/>
      </w:pPr>
      <w:rPr>
        <w:rFonts w:ascii="Symbol" w:hAnsi="Symbol" w:cs="Symbol" w:hint="default"/>
      </w:rPr>
    </w:lvl>
    <w:lvl w:ilvl="1" w:tplc="98F699D8">
      <w:start w:val="1"/>
      <w:numFmt w:val="bullet"/>
      <w:suff w:val="space"/>
      <w:lvlText w:val="o"/>
      <w:lvlJc w:val="left"/>
      <w:pPr>
        <w:ind w:left="720" w:hanging="360"/>
      </w:pPr>
      <w:rPr>
        <w:rFonts w:ascii="Courier New" w:hAnsi="Courier New" w:cs="Courier New" w:hint="default"/>
      </w:rPr>
    </w:lvl>
    <w:lvl w:ilvl="2" w:tplc="8308463A">
      <w:start w:val="1"/>
      <w:numFmt w:val="bullet"/>
      <w:suff w:val="space"/>
      <w:lvlText w:val=""/>
      <w:lvlJc w:val="left"/>
      <w:pPr>
        <w:ind w:left="1080" w:hanging="360"/>
      </w:pPr>
      <w:rPr>
        <w:rFonts w:ascii="Wingdings" w:hAnsi="Wingdings" w:cs="Wingdings" w:hint="default"/>
      </w:rPr>
    </w:lvl>
    <w:lvl w:ilvl="3" w:tplc="9174A5F6">
      <w:start w:val="1"/>
      <w:numFmt w:val="bullet"/>
      <w:suff w:val="space"/>
      <w:lvlText w:val=""/>
      <w:lvlJc w:val="left"/>
      <w:pPr>
        <w:ind w:left="1440" w:hanging="360"/>
      </w:pPr>
      <w:rPr>
        <w:rFonts w:ascii="Symbol" w:hAnsi="Symbol" w:cs="Symbol" w:hint="default"/>
      </w:rPr>
    </w:lvl>
    <w:lvl w:ilvl="4" w:tplc="7A022CCC">
      <w:start w:val="1"/>
      <w:numFmt w:val="bullet"/>
      <w:suff w:val="space"/>
      <w:lvlText w:val="o"/>
      <w:lvlJc w:val="left"/>
      <w:pPr>
        <w:ind w:left="1800" w:hanging="360"/>
      </w:pPr>
      <w:rPr>
        <w:rFonts w:ascii="Courier New" w:hAnsi="Courier New" w:cs="Courier New" w:hint="default"/>
      </w:rPr>
    </w:lvl>
    <w:lvl w:ilvl="5" w:tplc="F6CA4DEA">
      <w:start w:val="1"/>
      <w:numFmt w:val="bullet"/>
      <w:suff w:val="space"/>
      <w:lvlText w:val=""/>
      <w:lvlJc w:val="left"/>
      <w:pPr>
        <w:ind w:left="2160" w:hanging="360"/>
      </w:pPr>
      <w:rPr>
        <w:rFonts w:ascii="Wingdings" w:hAnsi="Wingdings" w:cs="Wingdings" w:hint="default"/>
      </w:rPr>
    </w:lvl>
    <w:lvl w:ilvl="6" w:tplc="A1EA2FE0">
      <w:start w:val="1"/>
      <w:numFmt w:val="bullet"/>
      <w:suff w:val="space"/>
      <w:lvlText w:val=""/>
      <w:lvlJc w:val="left"/>
      <w:pPr>
        <w:ind w:left="2520" w:hanging="360"/>
      </w:pPr>
      <w:rPr>
        <w:rFonts w:ascii="Symbol" w:hAnsi="Symbol" w:cs="Symbol" w:hint="default"/>
      </w:rPr>
    </w:lvl>
    <w:lvl w:ilvl="7" w:tplc="FD3EBC32">
      <w:start w:val="1"/>
      <w:numFmt w:val="bullet"/>
      <w:suff w:val="space"/>
      <w:lvlText w:val="o"/>
      <w:lvlJc w:val="left"/>
      <w:pPr>
        <w:ind w:left="2880" w:hanging="360"/>
      </w:pPr>
      <w:rPr>
        <w:rFonts w:ascii="Courier New" w:hAnsi="Courier New" w:cs="Courier New" w:hint="default"/>
      </w:rPr>
    </w:lvl>
    <w:lvl w:ilvl="8" w:tplc="3FA6211C">
      <w:start w:val="1"/>
      <w:numFmt w:val="bullet"/>
      <w:suff w:val="space"/>
      <w:lvlText w:val=""/>
      <w:lvlJc w:val="left"/>
      <w:pPr>
        <w:ind w:left="3240" w:hanging="360"/>
      </w:pPr>
      <w:rPr>
        <w:rFonts w:ascii="Wingdings" w:hAnsi="Wingdings" w:cs="Wingdings" w:hint="default"/>
      </w:rPr>
    </w:lvl>
  </w:abstractNum>
  <w:abstractNum w:abstractNumId="3" w15:restartNumberingAfterBreak="0">
    <w:nsid w:val="16643497"/>
    <w:multiLevelType w:val="multilevel"/>
    <w:tmpl w:val="86A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50A9C"/>
    <w:multiLevelType w:val="hybridMultilevel"/>
    <w:tmpl w:val="162280D0"/>
    <w:lvl w:ilvl="0" w:tplc="230E4AF0">
      <w:start w:val="1"/>
      <w:numFmt w:val="decimal"/>
      <w:suff w:val="space"/>
      <w:lvlText w:val="9.%1."/>
      <w:lvlJc w:val="left"/>
      <w:pPr>
        <w:ind w:left="0" w:hanging="360"/>
      </w:pPr>
    </w:lvl>
    <w:lvl w:ilvl="1" w:tplc="5AE22848">
      <w:numFmt w:val="none"/>
      <w:lvlText w:val=""/>
      <w:lvlJc w:val="left"/>
      <w:pPr>
        <w:tabs>
          <w:tab w:val="num" w:pos="360"/>
        </w:tabs>
      </w:pPr>
    </w:lvl>
    <w:lvl w:ilvl="2" w:tplc="CF466C66">
      <w:numFmt w:val="none"/>
      <w:lvlText w:val=""/>
      <w:lvlJc w:val="left"/>
      <w:pPr>
        <w:tabs>
          <w:tab w:val="num" w:pos="360"/>
        </w:tabs>
      </w:pPr>
    </w:lvl>
    <w:lvl w:ilvl="3" w:tplc="1F30FBAE">
      <w:numFmt w:val="none"/>
      <w:lvlText w:val=""/>
      <w:lvlJc w:val="left"/>
      <w:pPr>
        <w:tabs>
          <w:tab w:val="num" w:pos="360"/>
        </w:tabs>
      </w:pPr>
    </w:lvl>
    <w:lvl w:ilvl="4" w:tplc="09928504">
      <w:numFmt w:val="none"/>
      <w:lvlText w:val=""/>
      <w:lvlJc w:val="left"/>
      <w:pPr>
        <w:tabs>
          <w:tab w:val="num" w:pos="360"/>
        </w:tabs>
      </w:pPr>
    </w:lvl>
    <w:lvl w:ilvl="5" w:tplc="5B10EF1E">
      <w:numFmt w:val="none"/>
      <w:lvlText w:val=""/>
      <w:lvlJc w:val="left"/>
      <w:pPr>
        <w:tabs>
          <w:tab w:val="num" w:pos="360"/>
        </w:tabs>
      </w:pPr>
    </w:lvl>
    <w:lvl w:ilvl="6" w:tplc="0C4E64C4">
      <w:numFmt w:val="none"/>
      <w:lvlText w:val=""/>
      <w:lvlJc w:val="left"/>
      <w:pPr>
        <w:tabs>
          <w:tab w:val="num" w:pos="360"/>
        </w:tabs>
      </w:pPr>
    </w:lvl>
    <w:lvl w:ilvl="7" w:tplc="0E82DAB2">
      <w:numFmt w:val="none"/>
      <w:lvlText w:val=""/>
      <w:lvlJc w:val="left"/>
      <w:pPr>
        <w:tabs>
          <w:tab w:val="num" w:pos="360"/>
        </w:tabs>
      </w:pPr>
    </w:lvl>
    <w:lvl w:ilvl="8" w:tplc="6A1AF9A8">
      <w:numFmt w:val="none"/>
      <w:lvlText w:val=""/>
      <w:lvlJc w:val="left"/>
      <w:pPr>
        <w:tabs>
          <w:tab w:val="num" w:pos="360"/>
        </w:tabs>
      </w:pPr>
    </w:lvl>
  </w:abstractNum>
  <w:abstractNum w:abstractNumId="5" w15:restartNumberingAfterBreak="0">
    <w:nsid w:val="20784F02"/>
    <w:multiLevelType w:val="multilevel"/>
    <w:tmpl w:val="E820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840F4"/>
    <w:multiLevelType w:val="multilevel"/>
    <w:tmpl w:val="2C701F40"/>
    <w:lvl w:ilvl="0">
      <w:start w:val="11"/>
      <w:numFmt w:val="decimal"/>
      <w:lvlText w:val="%1."/>
      <w:lvlJc w:val="left"/>
      <w:pPr>
        <w:ind w:left="480" w:hanging="480"/>
      </w:pPr>
    </w:lvl>
    <w:lvl w:ilvl="1">
      <w:start w:val="1"/>
      <w:numFmt w:val="decimal"/>
      <w:lvlText w:val="%1.%2."/>
      <w:lvlJc w:val="left"/>
      <w:pPr>
        <w:ind w:left="120" w:hanging="480"/>
      </w:pPr>
    </w:lvl>
    <w:lvl w:ilvl="2">
      <w:start w:val="1"/>
      <w:numFmt w:val="decimal"/>
      <w:lvlText w:val="%1.%2.%3."/>
      <w:lvlJc w:val="left"/>
      <w:pPr>
        <w:ind w:left="0" w:hanging="720"/>
      </w:pPr>
    </w:lvl>
    <w:lvl w:ilvl="3">
      <w:start w:val="1"/>
      <w:numFmt w:val="decimal"/>
      <w:lvlText w:val="%1.%2.%3.%4."/>
      <w:lvlJc w:val="left"/>
      <w:pPr>
        <w:ind w:left="-360" w:hanging="720"/>
      </w:pPr>
    </w:lvl>
    <w:lvl w:ilvl="4">
      <w:start w:val="1"/>
      <w:numFmt w:val="decimal"/>
      <w:lvlText w:val="%1.%2.%3.%4.%5."/>
      <w:lvlJc w:val="left"/>
      <w:pPr>
        <w:ind w:left="-360" w:hanging="1080"/>
      </w:pPr>
    </w:lvl>
    <w:lvl w:ilvl="5">
      <w:start w:val="1"/>
      <w:numFmt w:val="decimal"/>
      <w:lvlText w:val="%1.%2.%3.%4.%5.%6."/>
      <w:lvlJc w:val="left"/>
      <w:pPr>
        <w:ind w:left="-720" w:hanging="1080"/>
      </w:pPr>
    </w:lvl>
    <w:lvl w:ilvl="6">
      <w:start w:val="1"/>
      <w:numFmt w:val="decimal"/>
      <w:lvlText w:val="%1.%2.%3.%4.%5.%6.%7."/>
      <w:lvlJc w:val="left"/>
      <w:pPr>
        <w:ind w:left="-720" w:hanging="1440"/>
      </w:pPr>
    </w:lvl>
    <w:lvl w:ilvl="7">
      <w:start w:val="1"/>
      <w:numFmt w:val="decimal"/>
      <w:lvlText w:val="%1.%2.%3.%4.%5.%6.%7.%8."/>
      <w:lvlJc w:val="left"/>
      <w:pPr>
        <w:ind w:left="-1080" w:hanging="1440"/>
      </w:pPr>
    </w:lvl>
    <w:lvl w:ilvl="8">
      <w:start w:val="1"/>
      <w:numFmt w:val="decimal"/>
      <w:lvlText w:val="%1.%2.%3.%4.%5.%6.%7.%8.%9."/>
      <w:lvlJc w:val="left"/>
      <w:pPr>
        <w:ind w:left="-1080" w:hanging="1800"/>
      </w:pPr>
    </w:lvl>
  </w:abstractNum>
  <w:abstractNum w:abstractNumId="7" w15:restartNumberingAfterBreak="0">
    <w:nsid w:val="3B10107D"/>
    <w:multiLevelType w:val="hybridMultilevel"/>
    <w:tmpl w:val="E53476EC"/>
    <w:lvl w:ilvl="0" w:tplc="D1EA9D30">
      <w:start w:val="1"/>
      <w:numFmt w:val="decimal"/>
      <w:suff w:val="space"/>
      <w:lvlText w:val="3.%1."/>
      <w:lvlJc w:val="left"/>
      <w:pPr>
        <w:ind w:left="0" w:hanging="360"/>
      </w:pPr>
    </w:lvl>
    <w:lvl w:ilvl="1" w:tplc="E06E8B8E">
      <w:numFmt w:val="none"/>
      <w:lvlText w:val=""/>
      <w:lvlJc w:val="left"/>
      <w:pPr>
        <w:tabs>
          <w:tab w:val="num" w:pos="360"/>
        </w:tabs>
      </w:pPr>
    </w:lvl>
    <w:lvl w:ilvl="2" w:tplc="69FEBDE6">
      <w:numFmt w:val="none"/>
      <w:lvlText w:val=""/>
      <w:lvlJc w:val="left"/>
      <w:pPr>
        <w:tabs>
          <w:tab w:val="num" w:pos="360"/>
        </w:tabs>
      </w:pPr>
    </w:lvl>
    <w:lvl w:ilvl="3" w:tplc="BEAC5F5E">
      <w:numFmt w:val="none"/>
      <w:lvlText w:val=""/>
      <w:lvlJc w:val="left"/>
      <w:pPr>
        <w:tabs>
          <w:tab w:val="num" w:pos="360"/>
        </w:tabs>
      </w:pPr>
    </w:lvl>
    <w:lvl w:ilvl="4" w:tplc="EBF0F960">
      <w:numFmt w:val="none"/>
      <w:lvlText w:val=""/>
      <w:lvlJc w:val="left"/>
      <w:pPr>
        <w:tabs>
          <w:tab w:val="num" w:pos="360"/>
        </w:tabs>
      </w:pPr>
    </w:lvl>
    <w:lvl w:ilvl="5" w:tplc="985EFB5A">
      <w:numFmt w:val="none"/>
      <w:lvlText w:val=""/>
      <w:lvlJc w:val="left"/>
      <w:pPr>
        <w:tabs>
          <w:tab w:val="num" w:pos="360"/>
        </w:tabs>
      </w:pPr>
    </w:lvl>
    <w:lvl w:ilvl="6" w:tplc="609800C2">
      <w:numFmt w:val="none"/>
      <w:lvlText w:val=""/>
      <w:lvlJc w:val="left"/>
      <w:pPr>
        <w:tabs>
          <w:tab w:val="num" w:pos="360"/>
        </w:tabs>
      </w:pPr>
    </w:lvl>
    <w:lvl w:ilvl="7" w:tplc="4B705F10">
      <w:numFmt w:val="none"/>
      <w:lvlText w:val=""/>
      <w:lvlJc w:val="left"/>
      <w:pPr>
        <w:tabs>
          <w:tab w:val="num" w:pos="360"/>
        </w:tabs>
      </w:pPr>
    </w:lvl>
    <w:lvl w:ilvl="8" w:tplc="5A5E5026">
      <w:numFmt w:val="none"/>
      <w:lvlText w:val=""/>
      <w:lvlJc w:val="left"/>
      <w:pPr>
        <w:tabs>
          <w:tab w:val="num" w:pos="360"/>
        </w:tabs>
      </w:pPr>
    </w:lvl>
  </w:abstractNum>
  <w:abstractNum w:abstractNumId="8" w15:restartNumberingAfterBreak="0">
    <w:nsid w:val="3F9D3733"/>
    <w:multiLevelType w:val="multilevel"/>
    <w:tmpl w:val="D3D896C6"/>
    <w:lvl w:ilvl="0">
      <w:start w:val="5"/>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9" w15:restartNumberingAfterBreak="0">
    <w:nsid w:val="4BBB0F1B"/>
    <w:multiLevelType w:val="hybridMultilevel"/>
    <w:tmpl w:val="551EFA1C"/>
    <w:lvl w:ilvl="0" w:tplc="0419000F">
      <w:start w:val="1"/>
      <w:numFmt w:val="decimal"/>
      <w:lvlText w:val="%1."/>
      <w:lvlJc w:val="left"/>
      <w:pPr>
        <w:ind w:left="360" w:hanging="360"/>
      </w:pPr>
      <w:rPr>
        <w:rFonts w:cs="Times New Roman"/>
      </w:rPr>
    </w:lvl>
    <w:lvl w:ilvl="1" w:tplc="04190019">
      <w:start w:val="1"/>
      <w:numFmt w:val="lowerLetter"/>
      <w:lvlText w:val="%2."/>
      <w:lvlJc w:val="left"/>
      <w:pPr>
        <w:ind w:left="1080" w:hanging="360"/>
      </w:pPr>
      <w:rPr>
        <w:rFonts w:cs="Times New Roman"/>
      </w:rPr>
    </w:lvl>
    <w:lvl w:ilvl="2" w:tplc="0419001B">
      <w:start w:val="1"/>
      <w:numFmt w:val="lowerRoman"/>
      <w:lvlText w:val="%3."/>
      <w:lvlJc w:val="right"/>
      <w:pPr>
        <w:ind w:left="1800" w:hanging="180"/>
      </w:pPr>
      <w:rPr>
        <w:rFonts w:cs="Times New Roman"/>
      </w:rPr>
    </w:lvl>
    <w:lvl w:ilvl="3" w:tplc="0419000F">
      <w:start w:val="1"/>
      <w:numFmt w:val="decimal"/>
      <w:lvlText w:val="%4."/>
      <w:lvlJc w:val="left"/>
      <w:pPr>
        <w:ind w:left="2520" w:hanging="360"/>
      </w:pPr>
      <w:rPr>
        <w:rFonts w:cs="Times New Roman"/>
      </w:rPr>
    </w:lvl>
    <w:lvl w:ilvl="4" w:tplc="04190019">
      <w:start w:val="1"/>
      <w:numFmt w:val="lowerLetter"/>
      <w:lvlText w:val="%5."/>
      <w:lvlJc w:val="left"/>
      <w:pPr>
        <w:ind w:left="3240" w:hanging="360"/>
      </w:pPr>
      <w:rPr>
        <w:rFonts w:cs="Times New Roman"/>
      </w:rPr>
    </w:lvl>
    <w:lvl w:ilvl="5" w:tplc="0419001B">
      <w:start w:val="1"/>
      <w:numFmt w:val="lowerRoman"/>
      <w:lvlText w:val="%6."/>
      <w:lvlJc w:val="right"/>
      <w:pPr>
        <w:ind w:left="3960" w:hanging="180"/>
      </w:pPr>
      <w:rPr>
        <w:rFonts w:cs="Times New Roman"/>
      </w:rPr>
    </w:lvl>
    <w:lvl w:ilvl="6" w:tplc="0419000F">
      <w:start w:val="1"/>
      <w:numFmt w:val="decimal"/>
      <w:lvlText w:val="%7."/>
      <w:lvlJc w:val="left"/>
      <w:pPr>
        <w:ind w:left="4680" w:hanging="360"/>
      </w:pPr>
      <w:rPr>
        <w:rFonts w:cs="Times New Roman"/>
      </w:rPr>
    </w:lvl>
    <w:lvl w:ilvl="7" w:tplc="04190019">
      <w:start w:val="1"/>
      <w:numFmt w:val="lowerLetter"/>
      <w:lvlText w:val="%8."/>
      <w:lvlJc w:val="left"/>
      <w:pPr>
        <w:ind w:left="5400" w:hanging="360"/>
      </w:pPr>
      <w:rPr>
        <w:rFonts w:cs="Times New Roman"/>
      </w:rPr>
    </w:lvl>
    <w:lvl w:ilvl="8" w:tplc="0419001B">
      <w:start w:val="1"/>
      <w:numFmt w:val="lowerRoman"/>
      <w:lvlText w:val="%9."/>
      <w:lvlJc w:val="right"/>
      <w:pPr>
        <w:ind w:left="6120" w:hanging="180"/>
      </w:pPr>
      <w:rPr>
        <w:rFonts w:cs="Times New Roman"/>
      </w:rPr>
    </w:lvl>
  </w:abstractNum>
  <w:abstractNum w:abstractNumId="10" w15:restartNumberingAfterBreak="0">
    <w:nsid w:val="514A3F46"/>
    <w:multiLevelType w:val="multilevel"/>
    <w:tmpl w:val="A68A64E4"/>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328"/>
        </w:tabs>
        <w:ind w:left="5328" w:hanging="108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104"/>
        </w:tabs>
        <w:ind w:left="7104" w:hanging="1440"/>
      </w:pPr>
      <w:rPr>
        <w:rFonts w:hint="default"/>
      </w:rPr>
    </w:lvl>
  </w:abstractNum>
  <w:abstractNum w:abstractNumId="11" w15:restartNumberingAfterBreak="0">
    <w:nsid w:val="5E8F51E5"/>
    <w:multiLevelType w:val="hybridMultilevel"/>
    <w:tmpl w:val="090C5A84"/>
    <w:lvl w:ilvl="0" w:tplc="132A7FD0">
      <w:start w:val="1"/>
      <w:numFmt w:val="decimal"/>
      <w:suff w:val="space"/>
      <w:lvlText w:val="5.%1."/>
      <w:lvlJc w:val="left"/>
      <w:pPr>
        <w:ind w:left="0" w:hanging="360"/>
      </w:pPr>
    </w:lvl>
    <w:lvl w:ilvl="1" w:tplc="C688D772">
      <w:numFmt w:val="none"/>
      <w:lvlText w:val=""/>
      <w:lvlJc w:val="left"/>
      <w:pPr>
        <w:tabs>
          <w:tab w:val="num" w:pos="360"/>
        </w:tabs>
      </w:pPr>
    </w:lvl>
    <w:lvl w:ilvl="2" w:tplc="D2268494">
      <w:numFmt w:val="none"/>
      <w:lvlText w:val=""/>
      <w:lvlJc w:val="left"/>
      <w:pPr>
        <w:tabs>
          <w:tab w:val="num" w:pos="360"/>
        </w:tabs>
      </w:pPr>
    </w:lvl>
    <w:lvl w:ilvl="3" w:tplc="A1F6ED90">
      <w:numFmt w:val="none"/>
      <w:lvlText w:val=""/>
      <w:lvlJc w:val="left"/>
      <w:pPr>
        <w:tabs>
          <w:tab w:val="num" w:pos="360"/>
        </w:tabs>
      </w:pPr>
    </w:lvl>
    <w:lvl w:ilvl="4" w:tplc="5AA25310">
      <w:numFmt w:val="none"/>
      <w:lvlText w:val=""/>
      <w:lvlJc w:val="left"/>
      <w:pPr>
        <w:tabs>
          <w:tab w:val="num" w:pos="360"/>
        </w:tabs>
      </w:pPr>
    </w:lvl>
    <w:lvl w:ilvl="5" w:tplc="21DA2566">
      <w:numFmt w:val="none"/>
      <w:lvlText w:val=""/>
      <w:lvlJc w:val="left"/>
      <w:pPr>
        <w:tabs>
          <w:tab w:val="num" w:pos="360"/>
        </w:tabs>
      </w:pPr>
    </w:lvl>
    <w:lvl w:ilvl="6" w:tplc="0A7EDF3A">
      <w:numFmt w:val="none"/>
      <w:lvlText w:val=""/>
      <w:lvlJc w:val="left"/>
      <w:pPr>
        <w:tabs>
          <w:tab w:val="num" w:pos="360"/>
        </w:tabs>
      </w:pPr>
    </w:lvl>
    <w:lvl w:ilvl="7" w:tplc="75967DC6">
      <w:numFmt w:val="none"/>
      <w:lvlText w:val=""/>
      <w:lvlJc w:val="left"/>
      <w:pPr>
        <w:tabs>
          <w:tab w:val="num" w:pos="360"/>
        </w:tabs>
      </w:pPr>
    </w:lvl>
    <w:lvl w:ilvl="8" w:tplc="7BFE5B7C">
      <w:numFmt w:val="none"/>
      <w:lvlText w:val=""/>
      <w:lvlJc w:val="left"/>
      <w:pPr>
        <w:tabs>
          <w:tab w:val="num" w:pos="360"/>
        </w:tabs>
      </w:pPr>
    </w:lvl>
  </w:abstractNum>
  <w:abstractNum w:abstractNumId="12" w15:restartNumberingAfterBreak="0">
    <w:nsid w:val="67323972"/>
    <w:multiLevelType w:val="multilevel"/>
    <w:tmpl w:val="ED9C1870"/>
    <w:lvl w:ilvl="0">
      <w:start w:val="3"/>
      <w:numFmt w:val="decimal"/>
      <w:lvlText w:val="%1."/>
      <w:lvlJc w:val="left"/>
      <w:pPr>
        <w:ind w:left="480" w:hanging="480"/>
      </w:pPr>
      <w:rPr>
        <w:rFonts w:hint="default"/>
      </w:rPr>
    </w:lvl>
    <w:lvl w:ilvl="1">
      <w:start w:val="13"/>
      <w:numFmt w:val="decimal"/>
      <w:lvlText w:val="%1.%2."/>
      <w:lvlJc w:val="left"/>
      <w:pPr>
        <w:ind w:left="1473" w:hanging="48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360" w:hanging="72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720" w:hanging="108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13" w15:restartNumberingAfterBreak="0">
    <w:nsid w:val="67DB0C06"/>
    <w:multiLevelType w:val="hybridMultilevel"/>
    <w:tmpl w:val="30B2852C"/>
    <w:lvl w:ilvl="0" w:tplc="811C8190">
      <w:start w:val="1"/>
      <w:numFmt w:val="decimal"/>
      <w:suff w:val="space"/>
      <w:lvlText w:val="10.%1."/>
      <w:lvlJc w:val="left"/>
      <w:pPr>
        <w:ind w:left="0" w:hanging="360"/>
      </w:pPr>
    </w:lvl>
    <w:lvl w:ilvl="1" w:tplc="0C8EDFF4">
      <w:numFmt w:val="none"/>
      <w:lvlText w:val=""/>
      <w:lvlJc w:val="left"/>
      <w:pPr>
        <w:tabs>
          <w:tab w:val="num" w:pos="360"/>
        </w:tabs>
      </w:pPr>
    </w:lvl>
    <w:lvl w:ilvl="2" w:tplc="455E8A04">
      <w:numFmt w:val="none"/>
      <w:lvlText w:val=""/>
      <w:lvlJc w:val="left"/>
      <w:pPr>
        <w:tabs>
          <w:tab w:val="num" w:pos="360"/>
        </w:tabs>
      </w:pPr>
    </w:lvl>
    <w:lvl w:ilvl="3" w:tplc="44861548">
      <w:numFmt w:val="none"/>
      <w:lvlText w:val=""/>
      <w:lvlJc w:val="left"/>
      <w:pPr>
        <w:tabs>
          <w:tab w:val="num" w:pos="360"/>
        </w:tabs>
      </w:pPr>
    </w:lvl>
    <w:lvl w:ilvl="4" w:tplc="ADA4D9BC">
      <w:numFmt w:val="none"/>
      <w:lvlText w:val=""/>
      <w:lvlJc w:val="left"/>
      <w:pPr>
        <w:tabs>
          <w:tab w:val="num" w:pos="360"/>
        </w:tabs>
      </w:pPr>
    </w:lvl>
    <w:lvl w:ilvl="5" w:tplc="AE0EC6BE">
      <w:numFmt w:val="none"/>
      <w:lvlText w:val=""/>
      <w:lvlJc w:val="left"/>
      <w:pPr>
        <w:tabs>
          <w:tab w:val="num" w:pos="360"/>
        </w:tabs>
      </w:pPr>
    </w:lvl>
    <w:lvl w:ilvl="6" w:tplc="0472094E">
      <w:numFmt w:val="none"/>
      <w:lvlText w:val=""/>
      <w:lvlJc w:val="left"/>
      <w:pPr>
        <w:tabs>
          <w:tab w:val="num" w:pos="360"/>
        </w:tabs>
      </w:pPr>
    </w:lvl>
    <w:lvl w:ilvl="7" w:tplc="6808555E">
      <w:numFmt w:val="none"/>
      <w:lvlText w:val=""/>
      <w:lvlJc w:val="left"/>
      <w:pPr>
        <w:tabs>
          <w:tab w:val="num" w:pos="360"/>
        </w:tabs>
      </w:pPr>
    </w:lvl>
    <w:lvl w:ilvl="8" w:tplc="755EF19A">
      <w:numFmt w:val="none"/>
      <w:lvlText w:val=""/>
      <w:lvlJc w:val="left"/>
      <w:pPr>
        <w:tabs>
          <w:tab w:val="num" w:pos="360"/>
        </w:tabs>
      </w:pPr>
    </w:lvl>
  </w:abstractNum>
  <w:abstractNum w:abstractNumId="14" w15:restartNumberingAfterBreak="0">
    <w:nsid w:val="6EF332D0"/>
    <w:multiLevelType w:val="multilevel"/>
    <w:tmpl w:val="4BD0B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B36C9"/>
    <w:multiLevelType w:val="hybridMultilevel"/>
    <w:tmpl w:val="30B2852C"/>
    <w:lvl w:ilvl="0" w:tplc="811C8190">
      <w:start w:val="1"/>
      <w:numFmt w:val="decimal"/>
      <w:suff w:val="space"/>
      <w:lvlText w:val="10.%1."/>
      <w:lvlJc w:val="left"/>
      <w:pPr>
        <w:ind w:left="0" w:hanging="360"/>
      </w:pPr>
    </w:lvl>
    <w:lvl w:ilvl="1" w:tplc="0C8EDFF4">
      <w:numFmt w:val="none"/>
      <w:lvlText w:val=""/>
      <w:lvlJc w:val="left"/>
      <w:pPr>
        <w:tabs>
          <w:tab w:val="num" w:pos="360"/>
        </w:tabs>
      </w:pPr>
    </w:lvl>
    <w:lvl w:ilvl="2" w:tplc="455E8A04">
      <w:numFmt w:val="none"/>
      <w:lvlText w:val=""/>
      <w:lvlJc w:val="left"/>
      <w:pPr>
        <w:tabs>
          <w:tab w:val="num" w:pos="360"/>
        </w:tabs>
      </w:pPr>
    </w:lvl>
    <w:lvl w:ilvl="3" w:tplc="44861548">
      <w:numFmt w:val="none"/>
      <w:lvlText w:val=""/>
      <w:lvlJc w:val="left"/>
      <w:pPr>
        <w:tabs>
          <w:tab w:val="num" w:pos="360"/>
        </w:tabs>
      </w:pPr>
    </w:lvl>
    <w:lvl w:ilvl="4" w:tplc="ADA4D9BC">
      <w:numFmt w:val="none"/>
      <w:lvlText w:val=""/>
      <w:lvlJc w:val="left"/>
      <w:pPr>
        <w:tabs>
          <w:tab w:val="num" w:pos="360"/>
        </w:tabs>
      </w:pPr>
    </w:lvl>
    <w:lvl w:ilvl="5" w:tplc="AE0EC6BE">
      <w:numFmt w:val="none"/>
      <w:lvlText w:val=""/>
      <w:lvlJc w:val="left"/>
      <w:pPr>
        <w:tabs>
          <w:tab w:val="num" w:pos="360"/>
        </w:tabs>
      </w:pPr>
    </w:lvl>
    <w:lvl w:ilvl="6" w:tplc="0472094E">
      <w:numFmt w:val="none"/>
      <w:lvlText w:val=""/>
      <w:lvlJc w:val="left"/>
      <w:pPr>
        <w:tabs>
          <w:tab w:val="num" w:pos="360"/>
        </w:tabs>
      </w:pPr>
    </w:lvl>
    <w:lvl w:ilvl="7" w:tplc="6808555E">
      <w:numFmt w:val="none"/>
      <w:lvlText w:val=""/>
      <w:lvlJc w:val="left"/>
      <w:pPr>
        <w:tabs>
          <w:tab w:val="num" w:pos="360"/>
        </w:tabs>
      </w:pPr>
    </w:lvl>
    <w:lvl w:ilvl="8" w:tplc="755EF19A">
      <w:numFmt w:val="none"/>
      <w:lvlText w:val=""/>
      <w:lvlJc w:val="left"/>
      <w:pPr>
        <w:tabs>
          <w:tab w:val="num" w:pos="360"/>
        </w:tabs>
      </w:pPr>
    </w:lvl>
  </w:abstractNum>
  <w:abstractNum w:abstractNumId="16" w15:restartNumberingAfterBreak="0">
    <w:nsid w:val="77C938D8"/>
    <w:multiLevelType w:val="hybridMultilevel"/>
    <w:tmpl w:val="B59831A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54503763">
    <w:abstractNumId w:val="1"/>
  </w:num>
  <w:num w:numId="2" w16cid:durableId="1693258529">
    <w:abstractNumId w:val="0"/>
    <w:lvlOverride w:ilvl="0">
      <w:lvl w:ilvl="0">
        <w:start w:val="65535"/>
        <w:numFmt w:val="bullet"/>
        <w:lvlText w:val="-"/>
        <w:legacy w:legacy="1" w:legacySpace="0" w:legacyIndent="159"/>
        <w:lvlJc w:val="left"/>
        <w:rPr>
          <w:rFonts w:ascii="Times New Roman" w:hAnsi="Times New Roman" w:cs="Times New Roman" w:hint="default"/>
        </w:rPr>
      </w:lvl>
    </w:lvlOverride>
  </w:num>
  <w:num w:numId="3" w16cid:durableId="497159462">
    <w:abstractNumId w:val="10"/>
  </w:num>
  <w:num w:numId="4" w16cid:durableId="531957839">
    <w:abstractNumId w:val="9"/>
  </w:num>
  <w:num w:numId="5" w16cid:durableId="1668707502">
    <w:abstractNumId w:val="7"/>
  </w:num>
  <w:num w:numId="6" w16cid:durableId="1997614027">
    <w:abstractNumId w:val="2"/>
  </w:num>
  <w:num w:numId="7" w16cid:durableId="1422683575">
    <w:abstractNumId w:val="12"/>
  </w:num>
  <w:num w:numId="8" w16cid:durableId="1165323279">
    <w:abstractNumId w:val="11"/>
  </w:num>
  <w:num w:numId="9" w16cid:durableId="1202595980">
    <w:abstractNumId w:val="13"/>
  </w:num>
  <w:num w:numId="10" w16cid:durableId="713776268">
    <w:abstractNumId w:val="4"/>
  </w:num>
  <w:num w:numId="11" w16cid:durableId="1115947375">
    <w:abstractNumId w:val="15"/>
  </w:num>
  <w:num w:numId="12" w16cid:durableId="675619972">
    <w:abstractNumId w:val="8"/>
  </w:num>
  <w:num w:numId="13" w16cid:durableId="309141475">
    <w:abstractNumId w:val="6"/>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66777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21124000">
    <w:abstractNumId w:val="5"/>
  </w:num>
  <w:num w:numId="16" w16cid:durableId="2075278154">
    <w:abstractNumId w:val="14"/>
  </w:num>
  <w:num w:numId="17" w16cid:durableId="941960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8A"/>
    <w:rsid w:val="00000A28"/>
    <w:rsid w:val="00005C76"/>
    <w:rsid w:val="00005E12"/>
    <w:rsid w:val="000101F3"/>
    <w:rsid w:val="000120EB"/>
    <w:rsid w:val="00012248"/>
    <w:rsid w:val="000126D0"/>
    <w:rsid w:val="00016408"/>
    <w:rsid w:val="0001739F"/>
    <w:rsid w:val="00025318"/>
    <w:rsid w:val="00030948"/>
    <w:rsid w:val="00030C3C"/>
    <w:rsid w:val="00033939"/>
    <w:rsid w:val="000369E3"/>
    <w:rsid w:val="00037E2C"/>
    <w:rsid w:val="0004261C"/>
    <w:rsid w:val="000428C3"/>
    <w:rsid w:val="000514F5"/>
    <w:rsid w:val="000533B0"/>
    <w:rsid w:val="000542F7"/>
    <w:rsid w:val="000605D7"/>
    <w:rsid w:val="0006188D"/>
    <w:rsid w:val="00061F3F"/>
    <w:rsid w:val="0006333D"/>
    <w:rsid w:val="000634FE"/>
    <w:rsid w:val="00066905"/>
    <w:rsid w:val="00071165"/>
    <w:rsid w:val="00075129"/>
    <w:rsid w:val="00076E6B"/>
    <w:rsid w:val="00080B44"/>
    <w:rsid w:val="000820B4"/>
    <w:rsid w:val="0008505E"/>
    <w:rsid w:val="00094863"/>
    <w:rsid w:val="000A1989"/>
    <w:rsid w:val="000A2F0D"/>
    <w:rsid w:val="000A6B17"/>
    <w:rsid w:val="000B0750"/>
    <w:rsid w:val="000B14CA"/>
    <w:rsid w:val="000B3AF9"/>
    <w:rsid w:val="000B515D"/>
    <w:rsid w:val="000B753D"/>
    <w:rsid w:val="000C2B68"/>
    <w:rsid w:val="000C3952"/>
    <w:rsid w:val="000C4014"/>
    <w:rsid w:val="000C61AF"/>
    <w:rsid w:val="000C7222"/>
    <w:rsid w:val="000D52E2"/>
    <w:rsid w:val="000E37C0"/>
    <w:rsid w:val="000E468A"/>
    <w:rsid w:val="000E4A2F"/>
    <w:rsid w:val="000F0FF5"/>
    <w:rsid w:val="000F423F"/>
    <w:rsid w:val="000F560C"/>
    <w:rsid w:val="000F5FA2"/>
    <w:rsid w:val="00106A54"/>
    <w:rsid w:val="00112D56"/>
    <w:rsid w:val="001140E1"/>
    <w:rsid w:val="0011643F"/>
    <w:rsid w:val="0012187B"/>
    <w:rsid w:val="00121C6F"/>
    <w:rsid w:val="00121E86"/>
    <w:rsid w:val="00122743"/>
    <w:rsid w:val="00124D12"/>
    <w:rsid w:val="00130EF6"/>
    <w:rsid w:val="001320CC"/>
    <w:rsid w:val="00135C1E"/>
    <w:rsid w:val="0014077B"/>
    <w:rsid w:val="001449AB"/>
    <w:rsid w:val="0015396D"/>
    <w:rsid w:val="00154914"/>
    <w:rsid w:val="00156A25"/>
    <w:rsid w:val="00161D6A"/>
    <w:rsid w:val="00167E6B"/>
    <w:rsid w:val="00176B7B"/>
    <w:rsid w:val="001772FD"/>
    <w:rsid w:val="001866AF"/>
    <w:rsid w:val="00196F72"/>
    <w:rsid w:val="001979B1"/>
    <w:rsid w:val="00197AEE"/>
    <w:rsid w:val="001A4569"/>
    <w:rsid w:val="001A4981"/>
    <w:rsid w:val="001A7E76"/>
    <w:rsid w:val="001B0B67"/>
    <w:rsid w:val="001B4584"/>
    <w:rsid w:val="001B5C6F"/>
    <w:rsid w:val="001B6D85"/>
    <w:rsid w:val="001B7687"/>
    <w:rsid w:val="001C0109"/>
    <w:rsid w:val="001C180B"/>
    <w:rsid w:val="001C3430"/>
    <w:rsid w:val="001D489C"/>
    <w:rsid w:val="001E1BDC"/>
    <w:rsid w:val="001E30E3"/>
    <w:rsid w:val="001E39BC"/>
    <w:rsid w:val="001F1967"/>
    <w:rsid w:val="001F2316"/>
    <w:rsid w:val="001F2536"/>
    <w:rsid w:val="002036EB"/>
    <w:rsid w:val="00204E31"/>
    <w:rsid w:val="00223DCA"/>
    <w:rsid w:val="00225532"/>
    <w:rsid w:val="0023096D"/>
    <w:rsid w:val="00230D84"/>
    <w:rsid w:val="002328AA"/>
    <w:rsid w:val="00233DEA"/>
    <w:rsid w:val="00235A0A"/>
    <w:rsid w:val="002436E1"/>
    <w:rsid w:val="00245FA6"/>
    <w:rsid w:val="002462AF"/>
    <w:rsid w:val="00246AD3"/>
    <w:rsid w:val="00252483"/>
    <w:rsid w:val="0025495F"/>
    <w:rsid w:val="00257AA3"/>
    <w:rsid w:val="00261DCC"/>
    <w:rsid w:val="00261E99"/>
    <w:rsid w:val="00263EC9"/>
    <w:rsid w:val="00264483"/>
    <w:rsid w:val="00265F84"/>
    <w:rsid w:val="00266B6C"/>
    <w:rsid w:val="002805F0"/>
    <w:rsid w:val="00281955"/>
    <w:rsid w:val="002847C4"/>
    <w:rsid w:val="002964BC"/>
    <w:rsid w:val="00296CA6"/>
    <w:rsid w:val="002A0D41"/>
    <w:rsid w:val="002A3E54"/>
    <w:rsid w:val="002A5DB7"/>
    <w:rsid w:val="002B3114"/>
    <w:rsid w:val="002B3908"/>
    <w:rsid w:val="002B42F2"/>
    <w:rsid w:val="002B4A23"/>
    <w:rsid w:val="002B598E"/>
    <w:rsid w:val="002C0684"/>
    <w:rsid w:val="002C727C"/>
    <w:rsid w:val="002C7B2D"/>
    <w:rsid w:val="002D530E"/>
    <w:rsid w:val="002D750F"/>
    <w:rsid w:val="002E06B4"/>
    <w:rsid w:val="002E11C3"/>
    <w:rsid w:val="002E63A4"/>
    <w:rsid w:val="002F016E"/>
    <w:rsid w:val="002F23C1"/>
    <w:rsid w:val="002F2B4A"/>
    <w:rsid w:val="002F556A"/>
    <w:rsid w:val="00300CA9"/>
    <w:rsid w:val="00311249"/>
    <w:rsid w:val="00320E0E"/>
    <w:rsid w:val="00332E70"/>
    <w:rsid w:val="003341B3"/>
    <w:rsid w:val="00334456"/>
    <w:rsid w:val="0033626C"/>
    <w:rsid w:val="00336E57"/>
    <w:rsid w:val="00344BDA"/>
    <w:rsid w:val="0035271F"/>
    <w:rsid w:val="003607BE"/>
    <w:rsid w:val="003614EE"/>
    <w:rsid w:val="00366071"/>
    <w:rsid w:val="0037174F"/>
    <w:rsid w:val="00374FAD"/>
    <w:rsid w:val="00382E24"/>
    <w:rsid w:val="00385B7E"/>
    <w:rsid w:val="00386194"/>
    <w:rsid w:val="00386240"/>
    <w:rsid w:val="003913A8"/>
    <w:rsid w:val="003929FB"/>
    <w:rsid w:val="00393AEA"/>
    <w:rsid w:val="00396291"/>
    <w:rsid w:val="003A148A"/>
    <w:rsid w:val="003A34FF"/>
    <w:rsid w:val="003A4B2F"/>
    <w:rsid w:val="003A7076"/>
    <w:rsid w:val="003B018D"/>
    <w:rsid w:val="003B07F3"/>
    <w:rsid w:val="003B25B8"/>
    <w:rsid w:val="003B277F"/>
    <w:rsid w:val="003C1DDE"/>
    <w:rsid w:val="003C437E"/>
    <w:rsid w:val="003C4709"/>
    <w:rsid w:val="003C7AF0"/>
    <w:rsid w:val="003D1187"/>
    <w:rsid w:val="003D6B3A"/>
    <w:rsid w:val="003E01D4"/>
    <w:rsid w:val="003E0706"/>
    <w:rsid w:val="003E28A6"/>
    <w:rsid w:val="004003C9"/>
    <w:rsid w:val="00402476"/>
    <w:rsid w:val="00405936"/>
    <w:rsid w:val="00406068"/>
    <w:rsid w:val="0040755B"/>
    <w:rsid w:val="00407CA6"/>
    <w:rsid w:val="004143ED"/>
    <w:rsid w:val="00421BB3"/>
    <w:rsid w:val="00424E9C"/>
    <w:rsid w:val="00425374"/>
    <w:rsid w:val="00425B25"/>
    <w:rsid w:val="00426D63"/>
    <w:rsid w:val="00427950"/>
    <w:rsid w:val="004315E9"/>
    <w:rsid w:val="0043265E"/>
    <w:rsid w:val="00432D47"/>
    <w:rsid w:val="00435A24"/>
    <w:rsid w:val="004369E8"/>
    <w:rsid w:val="00441307"/>
    <w:rsid w:val="00443943"/>
    <w:rsid w:val="00445018"/>
    <w:rsid w:val="004467DB"/>
    <w:rsid w:val="00447017"/>
    <w:rsid w:val="004525B8"/>
    <w:rsid w:val="00456B19"/>
    <w:rsid w:val="004576A8"/>
    <w:rsid w:val="00462F5D"/>
    <w:rsid w:val="00466E63"/>
    <w:rsid w:val="0047038B"/>
    <w:rsid w:val="00471795"/>
    <w:rsid w:val="00472102"/>
    <w:rsid w:val="0049294B"/>
    <w:rsid w:val="0049585A"/>
    <w:rsid w:val="004A507B"/>
    <w:rsid w:val="004A661F"/>
    <w:rsid w:val="004A7134"/>
    <w:rsid w:val="004B42B8"/>
    <w:rsid w:val="004B6AC2"/>
    <w:rsid w:val="004C0C49"/>
    <w:rsid w:val="004C39C9"/>
    <w:rsid w:val="004D0AA7"/>
    <w:rsid w:val="004D76AD"/>
    <w:rsid w:val="004E1031"/>
    <w:rsid w:val="004F2311"/>
    <w:rsid w:val="004F589A"/>
    <w:rsid w:val="005062C2"/>
    <w:rsid w:val="00506C3D"/>
    <w:rsid w:val="005116E9"/>
    <w:rsid w:val="005119DE"/>
    <w:rsid w:val="00511BC1"/>
    <w:rsid w:val="00516B51"/>
    <w:rsid w:val="00521726"/>
    <w:rsid w:val="00523EA1"/>
    <w:rsid w:val="005279F6"/>
    <w:rsid w:val="00533594"/>
    <w:rsid w:val="00544E0A"/>
    <w:rsid w:val="00545675"/>
    <w:rsid w:val="00547BA1"/>
    <w:rsid w:val="0055063D"/>
    <w:rsid w:val="00552B9F"/>
    <w:rsid w:val="0055411E"/>
    <w:rsid w:val="00556552"/>
    <w:rsid w:val="00557534"/>
    <w:rsid w:val="00561906"/>
    <w:rsid w:val="0056404D"/>
    <w:rsid w:val="005740A8"/>
    <w:rsid w:val="005745AB"/>
    <w:rsid w:val="0057731E"/>
    <w:rsid w:val="00581948"/>
    <w:rsid w:val="005873D4"/>
    <w:rsid w:val="00592239"/>
    <w:rsid w:val="00592A91"/>
    <w:rsid w:val="0059644F"/>
    <w:rsid w:val="005A2C08"/>
    <w:rsid w:val="005A2E01"/>
    <w:rsid w:val="005A3D99"/>
    <w:rsid w:val="005A6AC6"/>
    <w:rsid w:val="005B0B12"/>
    <w:rsid w:val="005B297B"/>
    <w:rsid w:val="005B71CE"/>
    <w:rsid w:val="005C10A6"/>
    <w:rsid w:val="005C5C49"/>
    <w:rsid w:val="005C5D4C"/>
    <w:rsid w:val="005D3B38"/>
    <w:rsid w:val="005D46F6"/>
    <w:rsid w:val="005D4A81"/>
    <w:rsid w:val="005D4CA1"/>
    <w:rsid w:val="005D5B3F"/>
    <w:rsid w:val="005D73D7"/>
    <w:rsid w:val="005D752B"/>
    <w:rsid w:val="005D78A3"/>
    <w:rsid w:val="005E0265"/>
    <w:rsid w:val="005E4B0C"/>
    <w:rsid w:val="0060175F"/>
    <w:rsid w:val="006033CA"/>
    <w:rsid w:val="00603E05"/>
    <w:rsid w:val="006048F8"/>
    <w:rsid w:val="00607167"/>
    <w:rsid w:val="006100F9"/>
    <w:rsid w:val="00611DEF"/>
    <w:rsid w:val="0061273F"/>
    <w:rsid w:val="00613337"/>
    <w:rsid w:val="006179C2"/>
    <w:rsid w:val="00620128"/>
    <w:rsid w:val="006204D1"/>
    <w:rsid w:val="00621B7D"/>
    <w:rsid w:val="006232EA"/>
    <w:rsid w:val="00623D8F"/>
    <w:rsid w:val="0062468B"/>
    <w:rsid w:val="00625931"/>
    <w:rsid w:val="00625A88"/>
    <w:rsid w:val="00632692"/>
    <w:rsid w:val="00633F67"/>
    <w:rsid w:val="00635426"/>
    <w:rsid w:val="006405AE"/>
    <w:rsid w:val="00642669"/>
    <w:rsid w:val="006426D5"/>
    <w:rsid w:val="00642C2B"/>
    <w:rsid w:val="00645238"/>
    <w:rsid w:val="006503DD"/>
    <w:rsid w:val="006548BC"/>
    <w:rsid w:val="0065596B"/>
    <w:rsid w:val="00657173"/>
    <w:rsid w:val="00660ACB"/>
    <w:rsid w:val="00660B34"/>
    <w:rsid w:val="006626FB"/>
    <w:rsid w:val="00662FD8"/>
    <w:rsid w:val="00667463"/>
    <w:rsid w:val="00671274"/>
    <w:rsid w:val="00673B4A"/>
    <w:rsid w:val="00675CC1"/>
    <w:rsid w:val="00680BDC"/>
    <w:rsid w:val="00680CE9"/>
    <w:rsid w:val="006833F1"/>
    <w:rsid w:val="00683486"/>
    <w:rsid w:val="00684BBB"/>
    <w:rsid w:val="00686047"/>
    <w:rsid w:val="006861A7"/>
    <w:rsid w:val="0068622B"/>
    <w:rsid w:val="006A5C7D"/>
    <w:rsid w:val="006A70CA"/>
    <w:rsid w:val="006B053B"/>
    <w:rsid w:val="006B4B43"/>
    <w:rsid w:val="006B7DD1"/>
    <w:rsid w:val="006C0882"/>
    <w:rsid w:val="006C55E7"/>
    <w:rsid w:val="006D26D1"/>
    <w:rsid w:val="006D2832"/>
    <w:rsid w:val="006D70AF"/>
    <w:rsid w:val="006D7A9A"/>
    <w:rsid w:val="006E65D7"/>
    <w:rsid w:val="006F268F"/>
    <w:rsid w:val="006F297F"/>
    <w:rsid w:val="006F7434"/>
    <w:rsid w:val="006F7FFC"/>
    <w:rsid w:val="00700B1A"/>
    <w:rsid w:val="00701991"/>
    <w:rsid w:val="00703471"/>
    <w:rsid w:val="00706817"/>
    <w:rsid w:val="007132C9"/>
    <w:rsid w:val="00724476"/>
    <w:rsid w:val="00732011"/>
    <w:rsid w:val="0073306B"/>
    <w:rsid w:val="00733CA0"/>
    <w:rsid w:val="007343F4"/>
    <w:rsid w:val="00736025"/>
    <w:rsid w:val="0073697C"/>
    <w:rsid w:val="00737F13"/>
    <w:rsid w:val="0074066C"/>
    <w:rsid w:val="007434CD"/>
    <w:rsid w:val="00744E41"/>
    <w:rsid w:val="0074521D"/>
    <w:rsid w:val="00751675"/>
    <w:rsid w:val="00751EC9"/>
    <w:rsid w:val="00752230"/>
    <w:rsid w:val="00752B60"/>
    <w:rsid w:val="00755032"/>
    <w:rsid w:val="00756587"/>
    <w:rsid w:val="007622EF"/>
    <w:rsid w:val="0076432C"/>
    <w:rsid w:val="00766865"/>
    <w:rsid w:val="0077012A"/>
    <w:rsid w:val="00771AAD"/>
    <w:rsid w:val="00772AF2"/>
    <w:rsid w:val="00780386"/>
    <w:rsid w:val="00781816"/>
    <w:rsid w:val="0078213C"/>
    <w:rsid w:val="00782350"/>
    <w:rsid w:val="007829EE"/>
    <w:rsid w:val="00783525"/>
    <w:rsid w:val="00783694"/>
    <w:rsid w:val="00783B89"/>
    <w:rsid w:val="00786E80"/>
    <w:rsid w:val="00787984"/>
    <w:rsid w:val="00787BE1"/>
    <w:rsid w:val="0079404D"/>
    <w:rsid w:val="00797D8B"/>
    <w:rsid w:val="007A50D1"/>
    <w:rsid w:val="007B0239"/>
    <w:rsid w:val="007B1EFF"/>
    <w:rsid w:val="007B4358"/>
    <w:rsid w:val="007B5DE8"/>
    <w:rsid w:val="007C2675"/>
    <w:rsid w:val="007C63B6"/>
    <w:rsid w:val="007C6421"/>
    <w:rsid w:val="007C6819"/>
    <w:rsid w:val="007D04D7"/>
    <w:rsid w:val="007D0D26"/>
    <w:rsid w:val="007D2D2B"/>
    <w:rsid w:val="007D3CA7"/>
    <w:rsid w:val="007D3D73"/>
    <w:rsid w:val="007D61C8"/>
    <w:rsid w:val="007D71BE"/>
    <w:rsid w:val="007E0307"/>
    <w:rsid w:val="007E0FC1"/>
    <w:rsid w:val="007E3C39"/>
    <w:rsid w:val="007E4209"/>
    <w:rsid w:val="007E6016"/>
    <w:rsid w:val="007E652B"/>
    <w:rsid w:val="007E6CA2"/>
    <w:rsid w:val="007E7649"/>
    <w:rsid w:val="007E7CDA"/>
    <w:rsid w:val="007F15F3"/>
    <w:rsid w:val="007F6E09"/>
    <w:rsid w:val="007F7F3E"/>
    <w:rsid w:val="00800B46"/>
    <w:rsid w:val="00800C3D"/>
    <w:rsid w:val="00800EE4"/>
    <w:rsid w:val="008012A1"/>
    <w:rsid w:val="008019CE"/>
    <w:rsid w:val="00802397"/>
    <w:rsid w:val="00802951"/>
    <w:rsid w:val="00804FF5"/>
    <w:rsid w:val="00806EC9"/>
    <w:rsid w:val="00813260"/>
    <w:rsid w:val="008136AC"/>
    <w:rsid w:val="00816576"/>
    <w:rsid w:val="00817AE7"/>
    <w:rsid w:val="00821CC6"/>
    <w:rsid w:val="0082226C"/>
    <w:rsid w:val="00822353"/>
    <w:rsid w:val="00823B32"/>
    <w:rsid w:val="00824F7E"/>
    <w:rsid w:val="008332D0"/>
    <w:rsid w:val="00834229"/>
    <w:rsid w:val="008342D2"/>
    <w:rsid w:val="00835B47"/>
    <w:rsid w:val="00835D99"/>
    <w:rsid w:val="00836347"/>
    <w:rsid w:val="00836687"/>
    <w:rsid w:val="00836A36"/>
    <w:rsid w:val="008428A1"/>
    <w:rsid w:val="00842C19"/>
    <w:rsid w:val="008443BF"/>
    <w:rsid w:val="00845E9A"/>
    <w:rsid w:val="00847F84"/>
    <w:rsid w:val="00856836"/>
    <w:rsid w:val="00860426"/>
    <w:rsid w:val="00861D60"/>
    <w:rsid w:val="00865886"/>
    <w:rsid w:val="0086688B"/>
    <w:rsid w:val="00873EAA"/>
    <w:rsid w:val="008806D0"/>
    <w:rsid w:val="008845B5"/>
    <w:rsid w:val="00884DC2"/>
    <w:rsid w:val="00887FCE"/>
    <w:rsid w:val="00892108"/>
    <w:rsid w:val="008954B8"/>
    <w:rsid w:val="008A4850"/>
    <w:rsid w:val="008A5BA7"/>
    <w:rsid w:val="008A635C"/>
    <w:rsid w:val="008A6C9D"/>
    <w:rsid w:val="008B0C30"/>
    <w:rsid w:val="008B2805"/>
    <w:rsid w:val="008B3A52"/>
    <w:rsid w:val="008B6BA9"/>
    <w:rsid w:val="008C16D4"/>
    <w:rsid w:val="008C3D2C"/>
    <w:rsid w:val="008C521D"/>
    <w:rsid w:val="008C5B6C"/>
    <w:rsid w:val="008C5C1D"/>
    <w:rsid w:val="008C6433"/>
    <w:rsid w:val="008C7817"/>
    <w:rsid w:val="008D14B5"/>
    <w:rsid w:val="008D6BF3"/>
    <w:rsid w:val="008E3DCD"/>
    <w:rsid w:val="008F2A97"/>
    <w:rsid w:val="008F44D2"/>
    <w:rsid w:val="00902F72"/>
    <w:rsid w:val="00903802"/>
    <w:rsid w:val="00913604"/>
    <w:rsid w:val="009176BF"/>
    <w:rsid w:val="0092162B"/>
    <w:rsid w:val="00922DF8"/>
    <w:rsid w:val="00923D74"/>
    <w:rsid w:val="00925AC8"/>
    <w:rsid w:val="00925DD9"/>
    <w:rsid w:val="009268C6"/>
    <w:rsid w:val="009351E3"/>
    <w:rsid w:val="0093649B"/>
    <w:rsid w:val="00940868"/>
    <w:rsid w:val="00944881"/>
    <w:rsid w:val="0095277C"/>
    <w:rsid w:val="0095481A"/>
    <w:rsid w:val="00954841"/>
    <w:rsid w:val="00961BF2"/>
    <w:rsid w:val="00962C70"/>
    <w:rsid w:val="00963C0D"/>
    <w:rsid w:val="009647EE"/>
    <w:rsid w:val="009712E5"/>
    <w:rsid w:val="009723FF"/>
    <w:rsid w:val="0097261E"/>
    <w:rsid w:val="00973088"/>
    <w:rsid w:val="00974A26"/>
    <w:rsid w:val="00974DC6"/>
    <w:rsid w:val="00974FBB"/>
    <w:rsid w:val="00980108"/>
    <w:rsid w:val="00981960"/>
    <w:rsid w:val="00983695"/>
    <w:rsid w:val="00984131"/>
    <w:rsid w:val="00984491"/>
    <w:rsid w:val="00985999"/>
    <w:rsid w:val="009902D9"/>
    <w:rsid w:val="00992C1E"/>
    <w:rsid w:val="00996D17"/>
    <w:rsid w:val="00996E79"/>
    <w:rsid w:val="00997AF1"/>
    <w:rsid w:val="009A2166"/>
    <w:rsid w:val="009A29E1"/>
    <w:rsid w:val="009A30DC"/>
    <w:rsid w:val="009A60D6"/>
    <w:rsid w:val="009B0D09"/>
    <w:rsid w:val="009B6317"/>
    <w:rsid w:val="009C3289"/>
    <w:rsid w:val="009C7643"/>
    <w:rsid w:val="009D293C"/>
    <w:rsid w:val="009D35F9"/>
    <w:rsid w:val="009D3786"/>
    <w:rsid w:val="009E6C9C"/>
    <w:rsid w:val="009E71DC"/>
    <w:rsid w:val="009F1583"/>
    <w:rsid w:val="009F55B4"/>
    <w:rsid w:val="009F7249"/>
    <w:rsid w:val="00A01953"/>
    <w:rsid w:val="00A03158"/>
    <w:rsid w:val="00A03816"/>
    <w:rsid w:val="00A03ADB"/>
    <w:rsid w:val="00A03E61"/>
    <w:rsid w:val="00A048E9"/>
    <w:rsid w:val="00A070BA"/>
    <w:rsid w:val="00A125D7"/>
    <w:rsid w:val="00A15771"/>
    <w:rsid w:val="00A2047A"/>
    <w:rsid w:val="00A2206C"/>
    <w:rsid w:val="00A23CFD"/>
    <w:rsid w:val="00A244FA"/>
    <w:rsid w:val="00A2559F"/>
    <w:rsid w:val="00A25CC7"/>
    <w:rsid w:val="00A27EA6"/>
    <w:rsid w:val="00A36CD3"/>
    <w:rsid w:val="00A413FD"/>
    <w:rsid w:val="00A4242E"/>
    <w:rsid w:val="00A43C97"/>
    <w:rsid w:val="00A45CE0"/>
    <w:rsid w:val="00A4689F"/>
    <w:rsid w:val="00A46CEF"/>
    <w:rsid w:val="00A47924"/>
    <w:rsid w:val="00A47E98"/>
    <w:rsid w:val="00A54C9C"/>
    <w:rsid w:val="00A56A9B"/>
    <w:rsid w:val="00A56B25"/>
    <w:rsid w:val="00A63ED8"/>
    <w:rsid w:val="00A664A5"/>
    <w:rsid w:val="00A66D0F"/>
    <w:rsid w:val="00A700D6"/>
    <w:rsid w:val="00A724DD"/>
    <w:rsid w:val="00A74DB4"/>
    <w:rsid w:val="00A77BD8"/>
    <w:rsid w:val="00A80D80"/>
    <w:rsid w:val="00A832F8"/>
    <w:rsid w:val="00A84BDA"/>
    <w:rsid w:val="00A87B91"/>
    <w:rsid w:val="00A9022F"/>
    <w:rsid w:val="00A92921"/>
    <w:rsid w:val="00A93768"/>
    <w:rsid w:val="00A94FE4"/>
    <w:rsid w:val="00A95795"/>
    <w:rsid w:val="00AA0272"/>
    <w:rsid w:val="00AA5EE8"/>
    <w:rsid w:val="00AA73F2"/>
    <w:rsid w:val="00AB3401"/>
    <w:rsid w:val="00AB3546"/>
    <w:rsid w:val="00AB4835"/>
    <w:rsid w:val="00AC7622"/>
    <w:rsid w:val="00AD0380"/>
    <w:rsid w:val="00AD0879"/>
    <w:rsid w:val="00AD0DCC"/>
    <w:rsid w:val="00AD2D3D"/>
    <w:rsid w:val="00AD3B2B"/>
    <w:rsid w:val="00AD4F37"/>
    <w:rsid w:val="00AD500E"/>
    <w:rsid w:val="00AE31E7"/>
    <w:rsid w:val="00AF54EC"/>
    <w:rsid w:val="00AF5835"/>
    <w:rsid w:val="00AF6C37"/>
    <w:rsid w:val="00AF7560"/>
    <w:rsid w:val="00B01E66"/>
    <w:rsid w:val="00B027D4"/>
    <w:rsid w:val="00B02A88"/>
    <w:rsid w:val="00B04601"/>
    <w:rsid w:val="00B1378B"/>
    <w:rsid w:val="00B14172"/>
    <w:rsid w:val="00B17FD2"/>
    <w:rsid w:val="00B20EE3"/>
    <w:rsid w:val="00B2277A"/>
    <w:rsid w:val="00B27158"/>
    <w:rsid w:val="00B3270A"/>
    <w:rsid w:val="00B355CE"/>
    <w:rsid w:val="00B358A9"/>
    <w:rsid w:val="00B36DCE"/>
    <w:rsid w:val="00B406FE"/>
    <w:rsid w:val="00B4160A"/>
    <w:rsid w:val="00B41DDF"/>
    <w:rsid w:val="00B421D2"/>
    <w:rsid w:val="00B50828"/>
    <w:rsid w:val="00B5380D"/>
    <w:rsid w:val="00B538E6"/>
    <w:rsid w:val="00B565A5"/>
    <w:rsid w:val="00B56AA2"/>
    <w:rsid w:val="00B57267"/>
    <w:rsid w:val="00B60593"/>
    <w:rsid w:val="00B62877"/>
    <w:rsid w:val="00B64150"/>
    <w:rsid w:val="00B6609F"/>
    <w:rsid w:val="00B70BB7"/>
    <w:rsid w:val="00B7193A"/>
    <w:rsid w:val="00B73B07"/>
    <w:rsid w:val="00B73FF5"/>
    <w:rsid w:val="00B834DC"/>
    <w:rsid w:val="00B90385"/>
    <w:rsid w:val="00B92045"/>
    <w:rsid w:val="00B92565"/>
    <w:rsid w:val="00B92BC5"/>
    <w:rsid w:val="00BA08EF"/>
    <w:rsid w:val="00BA1537"/>
    <w:rsid w:val="00BA1A2B"/>
    <w:rsid w:val="00BA2063"/>
    <w:rsid w:val="00BA473E"/>
    <w:rsid w:val="00BA501B"/>
    <w:rsid w:val="00BA5085"/>
    <w:rsid w:val="00BA6F88"/>
    <w:rsid w:val="00BB4DDA"/>
    <w:rsid w:val="00BB69EB"/>
    <w:rsid w:val="00BB76E0"/>
    <w:rsid w:val="00BC35A1"/>
    <w:rsid w:val="00BC7D50"/>
    <w:rsid w:val="00BD14B0"/>
    <w:rsid w:val="00BD3871"/>
    <w:rsid w:val="00BD5D88"/>
    <w:rsid w:val="00BD655A"/>
    <w:rsid w:val="00BD6B24"/>
    <w:rsid w:val="00BD74D1"/>
    <w:rsid w:val="00BD76B5"/>
    <w:rsid w:val="00BE0456"/>
    <w:rsid w:val="00BE2071"/>
    <w:rsid w:val="00BE2BCF"/>
    <w:rsid w:val="00BE3473"/>
    <w:rsid w:val="00BE6A82"/>
    <w:rsid w:val="00BF1816"/>
    <w:rsid w:val="00BF2154"/>
    <w:rsid w:val="00BF25F8"/>
    <w:rsid w:val="00BF455B"/>
    <w:rsid w:val="00BF5EFF"/>
    <w:rsid w:val="00BF6016"/>
    <w:rsid w:val="00C03768"/>
    <w:rsid w:val="00C0757F"/>
    <w:rsid w:val="00C113ED"/>
    <w:rsid w:val="00C12273"/>
    <w:rsid w:val="00C134C2"/>
    <w:rsid w:val="00C21064"/>
    <w:rsid w:val="00C21EB8"/>
    <w:rsid w:val="00C24170"/>
    <w:rsid w:val="00C24903"/>
    <w:rsid w:val="00C2702B"/>
    <w:rsid w:val="00C31F07"/>
    <w:rsid w:val="00C35975"/>
    <w:rsid w:val="00C370F6"/>
    <w:rsid w:val="00C40A78"/>
    <w:rsid w:val="00C44946"/>
    <w:rsid w:val="00C46266"/>
    <w:rsid w:val="00C525DF"/>
    <w:rsid w:val="00C52949"/>
    <w:rsid w:val="00C52B75"/>
    <w:rsid w:val="00C52BA3"/>
    <w:rsid w:val="00C56271"/>
    <w:rsid w:val="00C5667D"/>
    <w:rsid w:val="00C608B3"/>
    <w:rsid w:val="00C61D2C"/>
    <w:rsid w:val="00C62116"/>
    <w:rsid w:val="00C62659"/>
    <w:rsid w:val="00C627D7"/>
    <w:rsid w:val="00C67BA9"/>
    <w:rsid w:val="00C77DA0"/>
    <w:rsid w:val="00C8046A"/>
    <w:rsid w:val="00C81949"/>
    <w:rsid w:val="00C847B2"/>
    <w:rsid w:val="00C8591E"/>
    <w:rsid w:val="00C86E7F"/>
    <w:rsid w:val="00C92117"/>
    <w:rsid w:val="00C95C80"/>
    <w:rsid w:val="00CA00CE"/>
    <w:rsid w:val="00CA14C4"/>
    <w:rsid w:val="00CA2A1C"/>
    <w:rsid w:val="00CA3136"/>
    <w:rsid w:val="00CA3405"/>
    <w:rsid w:val="00CA3DBE"/>
    <w:rsid w:val="00CA4CF9"/>
    <w:rsid w:val="00CA536D"/>
    <w:rsid w:val="00CA648F"/>
    <w:rsid w:val="00CB0D55"/>
    <w:rsid w:val="00CB508D"/>
    <w:rsid w:val="00CC5F1A"/>
    <w:rsid w:val="00CC7293"/>
    <w:rsid w:val="00CD19F9"/>
    <w:rsid w:val="00CD3E9D"/>
    <w:rsid w:val="00CD4334"/>
    <w:rsid w:val="00CD4C50"/>
    <w:rsid w:val="00CD64B9"/>
    <w:rsid w:val="00CE3477"/>
    <w:rsid w:val="00CE34CA"/>
    <w:rsid w:val="00CE5893"/>
    <w:rsid w:val="00CF3A1A"/>
    <w:rsid w:val="00CF3DD1"/>
    <w:rsid w:val="00CF3E00"/>
    <w:rsid w:val="00CF7518"/>
    <w:rsid w:val="00CF75E2"/>
    <w:rsid w:val="00D03DC9"/>
    <w:rsid w:val="00D058D9"/>
    <w:rsid w:val="00D06918"/>
    <w:rsid w:val="00D075DE"/>
    <w:rsid w:val="00D07E1D"/>
    <w:rsid w:val="00D12BE9"/>
    <w:rsid w:val="00D164A5"/>
    <w:rsid w:val="00D21286"/>
    <w:rsid w:val="00D2642B"/>
    <w:rsid w:val="00D2675C"/>
    <w:rsid w:val="00D344FA"/>
    <w:rsid w:val="00D373D8"/>
    <w:rsid w:val="00D42435"/>
    <w:rsid w:val="00D4315E"/>
    <w:rsid w:val="00D445E1"/>
    <w:rsid w:val="00D45C3C"/>
    <w:rsid w:val="00D50915"/>
    <w:rsid w:val="00D54982"/>
    <w:rsid w:val="00D63F48"/>
    <w:rsid w:val="00D70498"/>
    <w:rsid w:val="00D72704"/>
    <w:rsid w:val="00D7318B"/>
    <w:rsid w:val="00D73734"/>
    <w:rsid w:val="00D74216"/>
    <w:rsid w:val="00D77A02"/>
    <w:rsid w:val="00D83244"/>
    <w:rsid w:val="00D83413"/>
    <w:rsid w:val="00D86C96"/>
    <w:rsid w:val="00D95E38"/>
    <w:rsid w:val="00DA082F"/>
    <w:rsid w:val="00DA6228"/>
    <w:rsid w:val="00DB650F"/>
    <w:rsid w:val="00DC7971"/>
    <w:rsid w:val="00DE314D"/>
    <w:rsid w:val="00DE45C9"/>
    <w:rsid w:val="00DE4B98"/>
    <w:rsid w:val="00DE641D"/>
    <w:rsid w:val="00DE64ED"/>
    <w:rsid w:val="00DF6451"/>
    <w:rsid w:val="00E014ED"/>
    <w:rsid w:val="00E03501"/>
    <w:rsid w:val="00E04C06"/>
    <w:rsid w:val="00E05314"/>
    <w:rsid w:val="00E06B3A"/>
    <w:rsid w:val="00E06FA2"/>
    <w:rsid w:val="00E106C2"/>
    <w:rsid w:val="00E12C76"/>
    <w:rsid w:val="00E22134"/>
    <w:rsid w:val="00E31439"/>
    <w:rsid w:val="00E33FC8"/>
    <w:rsid w:val="00E36FBE"/>
    <w:rsid w:val="00E41CA4"/>
    <w:rsid w:val="00E421FA"/>
    <w:rsid w:val="00E51A2C"/>
    <w:rsid w:val="00E54F87"/>
    <w:rsid w:val="00E5579E"/>
    <w:rsid w:val="00E63634"/>
    <w:rsid w:val="00E63CA3"/>
    <w:rsid w:val="00E73FE5"/>
    <w:rsid w:val="00E74089"/>
    <w:rsid w:val="00E843C5"/>
    <w:rsid w:val="00E84811"/>
    <w:rsid w:val="00E85685"/>
    <w:rsid w:val="00E87274"/>
    <w:rsid w:val="00E8757C"/>
    <w:rsid w:val="00E90C59"/>
    <w:rsid w:val="00E969F1"/>
    <w:rsid w:val="00EA1CF5"/>
    <w:rsid w:val="00EA403F"/>
    <w:rsid w:val="00EA5B1C"/>
    <w:rsid w:val="00EB0342"/>
    <w:rsid w:val="00EB3109"/>
    <w:rsid w:val="00EB3B84"/>
    <w:rsid w:val="00EB3D80"/>
    <w:rsid w:val="00EC24B8"/>
    <w:rsid w:val="00ED6C05"/>
    <w:rsid w:val="00ED7A5E"/>
    <w:rsid w:val="00EE06B4"/>
    <w:rsid w:val="00EE1525"/>
    <w:rsid w:val="00EE3728"/>
    <w:rsid w:val="00EE74E6"/>
    <w:rsid w:val="00EF0547"/>
    <w:rsid w:val="00EF34B1"/>
    <w:rsid w:val="00EF552E"/>
    <w:rsid w:val="00EF5B26"/>
    <w:rsid w:val="00EF73FD"/>
    <w:rsid w:val="00F02B4E"/>
    <w:rsid w:val="00F03199"/>
    <w:rsid w:val="00F056E5"/>
    <w:rsid w:val="00F06362"/>
    <w:rsid w:val="00F1492F"/>
    <w:rsid w:val="00F22B88"/>
    <w:rsid w:val="00F23519"/>
    <w:rsid w:val="00F25C30"/>
    <w:rsid w:val="00F31100"/>
    <w:rsid w:val="00F33F86"/>
    <w:rsid w:val="00F343C1"/>
    <w:rsid w:val="00F47515"/>
    <w:rsid w:val="00F576E8"/>
    <w:rsid w:val="00F61805"/>
    <w:rsid w:val="00F621F1"/>
    <w:rsid w:val="00F62977"/>
    <w:rsid w:val="00F65932"/>
    <w:rsid w:val="00F716EA"/>
    <w:rsid w:val="00F71867"/>
    <w:rsid w:val="00F71DDC"/>
    <w:rsid w:val="00F72062"/>
    <w:rsid w:val="00F724A1"/>
    <w:rsid w:val="00F739E6"/>
    <w:rsid w:val="00F75F61"/>
    <w:rsid w:val="00F82C98"/>
    <w:rsid w:val="00F863F2"/>
    <w:rsid w:val="00F8745A"/>
    <w:rsid w:val="00F9223E"/>
    <w:rsid w:val="00F93039"/>
    <w:rsid w:val="00F940CF"/>
    <w:rsid w:val="00F943E2"/>
    <w:rsid w:val="00F949C3"/>
    <w:rsid w:val="00F97B86"/>
    <w:rsid w:val="00FA559E"/>
    <w:rsid w:val="00FA6379"/>
    <w:rsid w:val="00FA654A"/>
    <w:rsid w:val="00FA6F85"/>
    <w:rsid w:val="00FB3AA3"/>
    <w:rsid w:val="00FB3EDD"/>
    <w:rsid w:val="00FB5378"/>
    <w:rsid w:val="00FB5C70"/>
    <w:rsid w:val="00FB5D40"/>
    <w:rsid w:val="00FB6075"/>
    <w:rsid w:val="00FB7F1D"/>
    <w:rsid w:val="00FC3035"/>
    <w:rsid w:val="00FC319F"/>
    <w:rsid w:val="00FC799F"/>
    <w:rsid w:val="00FD1B02"/>
    <w:rsid w:val="00FD5F3C"/>
    <w:rsid w:val="00FE369A"/>
    <w:rsid w:val="00FE5ACB"/>
    <w:rsid w:val="00FE5B0F"/>
    <w:rsid w:val="00FF42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C72760"/>
  <w15:chartTrackingRefBased/>
  <w15:docId w15:val="{26C2FD1F-A7AD-7645-92E0-3ADD6D53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 List" w:uiPriority="99"/>
    <w:lsdException w:name="Balloon Text" w:uiPriority="99"/>
    <w:lsdException w:name="Table Grid" w:uiPriority="3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62FD8"/>
    <w:pPr>
      <w:suppressAutoHyphens/>
    </w:pPr>
    <w:rPr>
      <w:lang w:eastAsia="ar-SA"/>
    </w:rPr>
  </w:style>
  <w:style w:type="paragraph" w:styleId="1">
    <w:name w:val="heading 1"/>
    <w:basedOn w:val="a"/>
    <w:next w:val="a"/>
    <w:link w:val="10"/>
    <w:qFormat/>
    <w:pPr>
      <w:keepNext/>
      <w:numPr>
        <w:numId w:val="1"/>
      </w:numPr>
      <w:outlineLvl w:val="0"/>
    </w:pPr>
    <w:rPr>
      <w:sz w:val="48"/>
      <w:lang w:val="x-none"/>
    </w:rPr>
  </w:style>
  <w:style w:type="paragraph" w:styleId="2">
    <w:name w:val="heading 2"/>
    <w:basedOn w:val="a"/>
    <w:next w:val="a"/>
    <w:link w:val="20"/>
    <w:qFormat/>
    <w:pPr>
      <w:keepNext/>
      <w:numPr>
        <w:ilvl w:val="1"/>
        <w:numId w:val="1"/>
      </w:numPr>
      <w:outlineLvl w:val="1"/>
    </w:pPr>
    <w:rPr>
      <w:sz w:val="40"/>
      <w:lang w:val="x-none"/>
    </w:rPr>
  </w:style>
  <w:style w:type="paragraph" w:styleId="3">
    <w:name w:val="heading 3"/>
    <w:basedOn w:val="a"/>
    <w:next w:val="a"/>
    <w:link w:val="30"/>
    <w:qFormat/>
    <w:pPr>
      <w:keepNext/>
      <w:numPr>
        <w:ilvl w:val="2"/>
        <w:numId w:val="1"/>
      </w:numPr>
      <w:outlineLvl w:val="2"/>
    </w:pPr>
    <w:rPr>
      <w:sz w:val="28"/>
      <w:lang w:val="x-none"/>
    </w:rPr>
  </w:style>
  <w:style w:type="paragraph" w:styleId="4">
    <w:name w:val="heading 4"/>
    <w:basedOn w:val="a"/>
    <w:next w:val="a"/>
    <w:link w:val="40"/>
    <w:qFormat/>
    <w:pPr>
      <w:keepNext/>
      <w:numPr>
        <w:ilvl w:val="3"/>
        <w:numId w:val="1"/>
      </w:numPr>
      <w:spacing w:before="240" w:after="60"/>
      <w:outlineLvl w:val="3"/>
    </w:pPr>
    <w:rPr>
      <w:b/>
      <w:bCs/>
      <w:sz w:val="28"/>
      <w:szCs w:val="28"/>
      <w:lang w:val="x-none"/>
    </w:rPr>
  </w:style>
  <w:style w:type="paragraph" w:styleId="5">
    <w:name w:val="heading 5"/>
    <w:basedOn w:val="a"/>
    <w:next w:val="a"/>
    <w:link w:val="50"/>
    <w:qFormat/>
    <w:pPr>
      <w:numPr>
        <w:ilvl w:val="4"/>
        <w:numId w:val="1"/>
      </w:numPr>
      <w:spacing w:before="240" w:after="60"/>
      <w:outlineLvl w:val="4"/>
    </w:pPr>
    <w:rPr>
      <w:b/>
      <w:bCs/>
      <w:i/>
      <w:iCs/>
      <w:sz w:val="26"/>
      <w:szCs w:val="26"/>
      <w:lang w:val="x-none"/>
    </w:rPr>
  </w:style>
  <w:style w:type="paragraph" w:styleId="6">
    <w:name w:val="heading 6"/>
    <w:basedOn w:val="a"/>
    <w:next w:val="a"/>
    <w:link w:val="60"/>
    <w:qFormat/>
    <w:pPr>
      <w:numPr>
        <w:ilvl w:val="5"/>
        <w:numId w:val="1"/>
      </w:numPr>
      <w:spacing w:before="240" w:after="60"/>
      <w:outlineLvl w:val="5"/>
    </w:pPr>
    <w:rPr>
      <w:b/>
      <w:bCs/>
      <w:sz w:val="22"/>
      <w:szCs w:val="22"/>
      <w:lang w:val="x-none"/>
    </w:rPr>
  </w:style>
  <w:style w:type="paragraph" w:styleId="7">
    <w:name w:val="heading 7"/>
    <w:basedOn w:val="a"/>
    <w:next w:val="a"/>
    <w:link w:val="70"/>
    <w:qFormat/>
    <w:pPr>
      <w:numPr>
        <w:ilvl w:val="6"/>
        <w:numId w:val="1"/>
      </w:numPr>
      <w:spacing w:before="240" w:after="60"/>
      <w:outlineLvl w:val="6"/>
    </w:pPr>
    <w:rPr>
      <w:sz w:val="24"/>
      <w:szCs w:val="24"/>
      <w:lang w:val="x-none"/>
    </w:rPr>
  </w:style>
  <w:style w:type="paragraph" w:styleId="8">
    <w:name w:val="heading 8"/>
    <w:basedOn w:val="a0"/>
    <w:next w:val="a1"/>
    <w:link w:val="80"/>
    <w:qFormat/>
    <w:pPr>
      <w:numPr>
        <w:ilvl w:val="7"/>
        <w:numId w:val="1"/>
      </w:numPr>
      <w:outlineLvl w:val="7"/>
    </w:pPr>
    <w:rPr>
      <w:rFonts w:cs="Times New Roman"/>
      <w:b/>
      <w:bCs/>
      <w:sz w:val="21"/>
      <w:szCs w:val="21"/>
      <w:lang w:val="x-none"/>
    </w:rPr>
  </w:style>
  <w:style w:type="paragraph" w:styleId="9">
    <w:name w:val="heading 9"/>
    <w:basedOn w:val="a0"/>
    <w:next w:val="a1"/>
    <w:link w:val="90"/>
    <w:qFormat/>
    <w:pPr>
      <w:numPr>
        <w:ilvl w:val="8"/>
        <w:numId w:val="1"/>
      </w:numPr>
      <w:outlineLvl w:val="8"/>
    </w:pPr>
    <w:rPr>
      <w:rFonts w:cs="Times New Roman"/>
      <w:b/>
      <w:bCs/>
      <w:sz w:val="21"/>
      <w:szCs w:val="21"/>
      <w:lang w:val="x-none"/>
    </w:rPr>
  </w:style>
  <w:style w:type="character" w:default="1" w:styleId="a2">
    <w:name w:val="Default Paragraph Font"/>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uiPriority w:val="99"/>
    <w:semiHidden/>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8Num2z0">
    <w:name w:val="WW8Num2z0"/>
    <w:rPr>
      <w:sz w:val="24"/>
    </w:rPr>
  </w:style>
  <w:style w:type="character" w:customStyle="1" w:styleId="WW-Absatz-Standardschriftart1111111111">
    <w:name w:val="WW-Absatz-Standardschriftart1111111111"/>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6z0">
    <w:name w:val="WW8Num6z0"/>
    <w:rPr>
      <w:b w:val="0"/>
    </w:rPr>
  </w:style>
  <w:style w:type="character" w:customStyle="1" w:styleId="WW8Num7z0">
    <w:name w:val="WW8Num7z0"/>
    <w:rPr>
      <w:rFonts w:ascii="Times New Roman" w:hAnsi="Times New Roman" w:cs="Times New Roman"/>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1z0">
    <w:name w:val="WW8Num11z0"/>
    <w:rPr>
      <w:rFonts w:ascii="Times New Roman" w:hAnsi="Times New Roman" w:cs="Times New Roman"/>
      <w:b w:val="0"/>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Times New Roman" w:hAnsi="Times New Roman" w:cs="Times New Roman"/>
    </w:rPr>
  </w:style>
  <w:style w:type="character" w:customStyle="1" w:styleId="WW8Num17z0">
    <w:name w:val="WW8Num17z0"/>
    <w:rPr>
      <w:rFonts w:ascii="Times New Roman" w:hAnsi="Times New Roman" w:cs="Times New Roman"/>
    </w:rPr>
  </w:style>
  <w:style w:type="character" w:customStyle="1" w:styleId="WW8Num18z0">
    <w:name w:val="WW8Num18z0"/>
    <w:rPr>
      <w:rFonts w:ascii="Times New Roman" w:hAnsi="Times New Roman" w:cs="Times New Roman"/>
    </w:rPr>
  </w:style>
  <w:style w:type="character" w:customStyle="1" w:styleId="WW8Num19z0">
    <w:name w:val="WW8Num19z0"/>
    <w:rPr>
      <w:rFonts w:ascii="Times New Roman" w:hAnsi="Times New Roman" w:cs="Times New Roman"/>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Times New Roman" w:hAnsi="Times New Roman" w:cs="Times New Roman"/>
    </w:rPr>
  </w:style>
  <w:style w:type="character" w:customStyle="1" w:styleId="WW8NumSt4z0">
    <w:name w:val="WW8NumSt4z0"/>
    <w:rPr>
      <w:rFonts w:ascii="Times New Roman" w:hAnsi="Times New Roman" w:cs="Times New Roman"/>
    </w:rPr>
  </w:style>
  <w:style w:type="character" w:customStyle="1" w:styleId="WW8NumSt15z0">
    <w:name w:val="WW8NumSt15z0"/>
    <w:rPr>
      <w:rFonts w:ascii="Times New Roman" w:hAnsi="Times New Roman" w:cs="Times New Roman"/>
    </w:rPr>
  </w:style>
  <w:style w:type="character" w:customStyle="1" w:styleId="11">
    <w:name w:val="Основной шрифт абзаца1"/>
  </w:style>
  <w:style w:type="character" w:styleId="a5">
    <w:name w:val="Hyperlink"/>
    <w:uiPriority w:val="99"/>
    <w:rPr>
      <w:color w:val="0000FF"/>
      <w:u w:val="single"/>
    </w:rPr>
  </w:style>
  <w:style w:type="character" w:styleId="a6">
    <w:name w:val="FollowedHyperlink"/>
    <w:rPr>
      <w:color w:val="800080"/>
      <w:u w:val="single"/>
    </w:rPr>
  </w:style>
  <w:style w:type="character" w:styleId="a7">
    <w:name w:val="page number"/>
    <w:basedOn w:val="11"/>
  </w:style>
  <w:style w:type="character" w:customStyle="1" w:styleId="a8">
    <w:name w:val="Символ нумерации"/>
  </w:style>
  <w:style w:type="paragraph" w:styleId="a0">
    <w:name w:val="Title"/>
    <w:basedOn w:val="a"/>
    <w:next w:val="a1"/>
    <w:pPr>
      <w:keepNext/>
      <w:spacing w:before="240" w:after="120"/>
    </w:pPr>
    <w:rPr>
      <w:rFonts w:ascii="Arial" w:eastAsia="Lucida Sans Unicode" w:hAnsi="Arial" w:cs="Lucida Sans Unicode"/>
      <w:sz w:val="28"/>
      <w:szCs w:val="28"/>
    </w:rPr>
  </w:style>
  <w:style w:type="paragraph" w:styleId="a1">
    <w:name w:val="Body Text"/>
    <w:basedOn w:val="a"/>
    <w:link w:val="a9"/>
    <w:pPr>
      <w:jc w:val="center"/>
    </w:pPr>
    <w:rPr>
      <w:sz w:val="32"/>
      <w:lang w:val="x-none"/>
    </w:rPr>
  </w:style>
  <w:style w:type="paragraph" w:styleId="aa">
    <w:name w:val="List"/>
    <w:basedOn w:val="a1"/>
    <w:rPr>
      <w:rFonts w:ascii="Arial" w:hAnsi="Arial" w:cs="Tahoma"/>
    </w:rPr>
  </w:style>
  <w:style w:type="paragraph" w:customStyle="1" w:styleId="12">
    <w:name w:val="Название1"/>
    <w:basedOn w:val="a"/>
    <w:pPr>
      <w:suppressLineNumbers/>
      <w:spacing w:before="120" w:after="120"/>
    </w:pPr>
    <w:rPr>
      <w:rFonts w:ascii="Arial" w:hAnsi="Arial" w:cs="Tahoma"/>
      <w:i/>
      <w:iCs/>
      <w:szCs w:val="24"/>
    </w:rPr>
  </w:style>
  <w:style w:type="paragraph" w:customStyle="1" w:styleId="13">
    <w:name w:val="Указатель1"/>
    <w:basedOn w:val="a"/>
    <w:pPr>
      <w:suppressLineNumbers/>
    </w:pPr>
    <w:rPr>
      <w:rFonts w:ascii="Arial" w:hAnsi="Arial" w:cs="Tahoma"/>
    </w:rPr>
  </w:style>
  <w:style w:type="paragraph" w:styleId="ab">
    <w:name w:val="Название"/>
    <w:basedOn w:val="a0"/>
    <w:next w:val="ac"/>
    <w:link w:val="ad"/>
    <w:qFormat/>
    <w:rPr>
      <w:rFonts w:cs="Times New Roman"/>
      <w:lang w:val="x-none"/>
    </w:rPr>
  </w:style>
  <w:style w:type="paragraph" w:styleId="ac">
    <w:name w:val="Subtitle"/>
    <w:basedOn w:val="a"/>
    <w:next w:val="a1"/>
    <w:link w:val="ae"/>
    <w:qFormat/>
    <w:pPr>
      <w:widowControl w:val="0"/>
      <w:autoSpaceDE w:val="0"/>
      <w:jc w:val="center"/>
    </w:pPr>
    <w:rPr>
      <w:rFonts w:ascii="Arial" w:hAnsi="Arial"/>
      <w:sz w:val="22"/>
      <w:szCs w:val="22"/>
      <w:u w:val="single"/>
      <w:lang w:val="x-none"/>
    </w:rPr>
  </w:style>
  <w:style w:type="paragraph" w:customStyle="1" w:styleId="af">
    <w:name w:val="Знак"/>
    <w:basedOn w:val="a"/>
    <w:pPr>
      <w:spacing w:before="280" w:after="280"/>
    </w:pPr>
    <w:rPr>
      <w:rFonts w:ascii="Tahoma" w:hAnsi="Tahoma"/>
      <w:lang w:val="en-US"/>
    </w:rPr>
  </w:style>
  <w:style w:type="paragraph" w:styleId="af0">
    <w:name w:val="header"/>
    <w:basedOn w:val="a"/>
    <w:link w:val="af1"/>
    <w:pPr>
      <w:tabs>
        <w:tab w:val="center" w:pos="4536"/>
        <w:tab w:val="right" w:pos="9072"/>
      </w:tabs>
    </w:pPr>
    <w:rPr>
      <w:lang w:val="x-none"/>
    </w:rPr>
  </w:style>
  <w:style w:type="paragraph" w:styleId="af2">
    <w:name w:val="footer"/>
    <w:basedOn w:val="a"/>
    <w:link w:val="af3"/>
    <w:pPr>
      <w:tabs>
        <w:tab w:val="center" w:pos="4153"/>
        <w:tab w:val="right" w:pos="8306"/>
      </w:tabs>
    </w:pPr>
    <w:rPr>
      <w:lang w:val="x-none"/>
    </w:rPr>
  </w:style>
  <w:style w:type="paragraph" w:styleId="af4">
    <w:name w:val="Body Text Indent"/>
    <w:basedOn w:val="a"/>
    <w:link w:val="af5"/>
    <w:pPr>
      <w:ind w:firstLine="225"/>
      <w:jc w:val="both"/>
    </w:pPr>
    <w:rPr>
      <w:sz w:val="24"/>
      <w:lang w:val="x-none"/>
    </w:rPr>
  </w:style>
  <w:style w:type="paragraph" w:customStyle="1" w:styleId="23">
    <w:name w:val="Основной текст 23"/>
    <w:basedOn w:val="a"/>
    <w:pPr>
      <w:jc w:val="both"/>
    </w:pPr>
    <w:rPr>
      <w:sz w:val="28"/>
    </w:rPr>
  </w:style>
  <w:style w:type="paragraph" w:customStyle="1" w:styleId="31">
    <w:name w:val="Основной текст 31"/>
    <w:basedOn w:val="a"/>
    <w:pPr>
      <w:spacing w:after="120"/>
    </w:pPr>
    <w:rPr>
      <w:sz w:val="16"/>
      <w:szCs w:val="16"/>
    </w:rPr>
  </w:style>
  <w:style w:type="paragraph" w:customStyle="1" w:styleId="22">
    <w:name w:val="Основной текст с отступом 22"/>
    <w:basedOn w:val="a"/>
    <w:pPr>
      <w:ind w:firstLine="360"/>
      <w:jc w:val="both"/>
    </w:pPr>
    <w:rPr>
      <w:sz w:val="24"/>
    </w:rPr>
  </w:style>
  <w:style w:type="paragraph" w:customStyle="1" w:styleId="310">
    <w:name w:val="Основной текст с отступом 31"/>
    <w:basedOn w:val="a"/>
    <w:pPr>
      <w:ind w:left="34" w:firstLine="425"/>
      <w:jc w:val="both"/>
    </w:pPr>
    <w:rPr>
      <w:sz w:val="24"/>
    </w:rPr>
  </w:style>
  <w:style w:type="paragraph" w:customStyle="1" w:styleId="14">
    <w:name w:val="Цитата1"/>
    <w:basedOn w:val="a"/>
    <w:pPr>
      <w:shd w:val="clear" w:color="auto" w:fill="FFFFFF"/>
      <w:spacing w:line="274" w:lineRule="exact"/>
      <w:ind w:left="29" w:right="18" w:firstLine="724"/>
      <w:jc w:val="both"/>
    </w:pPr>
    <w:rPr>
      <w:sz w:val="22"/>
    </w:rPr>
  </w:style>
  <w:style w:type="paragraph" w:customStyle="1" w:styleId="15">
    <w:name w:val="Текст1"/>
    <w:basedOn w:val="a"/>
    <w:rPr>
      <w:rFonts w:ascii="Courier New" w:hAnsi="Courier New"/>
    </w:rPr>
  </w:style>
  <w:style w:type="paragraph" w:customStyle="1" w:styleId="110">
    <w:name w:val="заголовок 11"/>
    <w:basedOn w:val="a"/>
    <w:next w:val="a"/>
    <w:pPr>
      <w:keepNext/>
      <w:jc w:val="center"/>
    </w:pPr>
    <w:rPr>
      <w:sz w:val="24"/>
    </w:rPr>
  </w:style>
  <w:style w:type="paragraph" w:customStyle="1" w:styleId="ConsNormal">
    <w:name w:val="ConsNormal"/>
    <w:link w:val="ConsNormal0"/>
    <w:pPr>
      <w:widowControl w:val="0"/>
      <w:suppressAutoHyphens/>
      <w:autoSpaceDE w:val="0"/>
      <w:ind w:right="19772" w:firstLine="720"/>
    </w:pPr>
    <w:rPr>
      <w:rFonts w:ascii="Arial" w:eastAsia="Arial" w:hAnsi="Arial" w:cs="Arial"/>
      <w:lang w:eastAsia="ar-SA"/>
    </w:rPr>
  </w:style>
  <w:style w:type="paragraph" w:customStyle="1" w:styleId="ConsNonformat">
    <w:name w:val="ConsNonformat"/>
    <w:pPr>
      <w:widowControl w:val="0"/>
      <w:suppressAutoHyphens/>
      <w:autoSpaceDE w:val="0"/>
      <w:ind w:right="19772"/>
    </w:pPr>
    <w:rPr>
      <w:rFonts w:ascii="Courier New" w:eastAsia="Arial" w:hAnsi="Courier New" w:cs="Courier New"/>
      <w:lang w:eastAsia="ar-SA"/>
    </w:rPr>
  </w:style>
  <w:style w:type="paragraph" w:customStyle="1" w:styleId="af6">
    <w:name w:val="Готовый"/>
    <w:basedOn w:val="a"/>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napToGrid w:val="0"/>
    </w:pPr>
    <w:rPr>
      <w:rFonts w:ascii="Courier New" w:hAnsi="Courier New"/>
    </w:rPr>
  </w:style>
  <w:style w:type="paragraph" w:customStyle="1" w:styleId="BodyText3">
    <w:name w:val="Body Text 3"/>
    <w:basedOn w:val="a"/>
    <w:pPr>
      <w:spacing w:line="240" w:lineRule="atLeast"/>
      <w:jc w:val="both"/>
    </w:pPr>
    <w:rPr>
      <w:rFonts w:ascii="Arial" w:hAnsi="Arial"/>
    </w:rPr>
  </w:style>
  <w:style w:type="paragraph" w:customStyle="1" w:styleId="FR1">
    <w:name w:val="FR1"/>
    <w:pPr>
      <w:widowControl w:val="0"/>
      <w:suppressAutoHyphens/>
      <w:spacing w:before="180"/>
      <w:jc w:val="center"/>
    </w:pPr>
    <w:rPr>
      <w:rFonts w:ascii="Arial" w:eastAsia="Arial" w:hAnsi="Arial"/>
      <w:b/>
      <w:sz w:val="32"/>
      <w:lang w:eastAsia="ar-SA"/>
    </w:rPr>
  </w:style>
  <w:style w:type="paragraph" w:customStyle="1" w:styleId="PlainText">
    <w:name w:val="Plain Text"/>
    <w:basedOn w:val="a"/>
    <w:pPr>
      <w:overflowPunct w:val="0"/>
      <w:autoSpaceDE w:val="0"/>
    </w:pPr>
    <w:rPr>
      <w:rFonts w:ascii="Courier New" w:hAnsi="Courier New"/>
    </w:rPr>
  </w:style>
  <w:style w:type="paragraph" w:customStyle="1" w:styleId="21">
    <w:name w:val="Основной текст 21"/>
    <w:basedOn w:val="a"/>
    <w:pPr>
      <w:widowControl w:val="0"/>
      <w:jc w:val="both"/>
    </w:pPr>
    <w:rPr>
      <w:rFonts w:cs="Arial"/>
      <w:sz w:val="24"/>
      <w:szCs w:val="18"/>
    </w:rPr>
  </w:style>
  <w:style w:type="paragraph" w:customStyle="1" w:styleId="ConsPlusNormal">
    <w:name w:val="ConsPlusNormal"/>
    <w:pPr>
      <w:widowControl w:val="0"/>
      <w:suppressAutoHyphens/>
      <w:autoSpaceDE w:val="0"/>
      <w:ind w:firstLine="720"/>
    </w:pPr>
    <w:rPr>
      <w:rFonts w:ascii="Arial" w:eastAsia="Arial" w:hAnsi="Arial" w:cs="Arial"/>
      <w:lang w:eastAsia="ar-SA"/>
    </w:rPr>
  </w:style>
  <w:style w:type="paragraph" w:customStyle="1" w:styleId="210">
    <w:name w:val="Основной текст с отступом 21"/>
    <w:basedOn w:val="a"/>
    <w:pPr>
      <w:ind w:left="360" w:firstLine="348"/>
      <w:jc w:val="both"/>
    </w:pPr>
    <w:rPr>
      <w:sz w:val="28"/>
      <w:szCs w:val="24"/>
    </w:rPr>
  </w:style>
  <w:style w:type="paragraph" w:customStyle="1" w:styleId="1111DocumentHeader112111111211">
    <w:name w:val="Заголовок 1.Заголовок 1 Знак1.Заголовок 1 Знак Знак.Document Header1 Знак.Заголовок 1 Знак2 Знак.Заголовок 1 Знак1 Знак Знак.Заголовок 1 Знак Знак Знак Знак.Заголовок 1 Знак Знак1 Знак Знак.Заголовок 1 Знак Знак2 Знак.Заголовок 1 Знак Знак1"/>
    <w:basedOn w:val="a"/>
    <w:next w:val="a"/>
    <w:pPr>
      <w:keepNext/>
      <w:widowControl w:val="0"/>
      <w:spacing w:before="60"/>
      <w:jc w:val="center"/>
    </w:pPr>
    <w:rPr>
      <w:rFonts w:ascii="Arial" w:hAnsi="Arial"/>
      <w:b/>
      <w:sz w:val="28"/>
    </w:rPr>
  </w:style>
  <w:style w:type="paragraph" w:customStyle="1" w:styleId="ConsPlusNonformat">
    <w:name w:val="ConsPlusNonformat"/>
    <w:pPr>
      <w:widowControl w:val="0"/>
      <w:suppressAutoHyphens/>
    </w:pPr>
    <w:rPr>
      <w:rFonts w:ascii="Courier New" w:eastAsia="Arial" w:hAnsi="Courier New"/>
      <w:lang w:eastAsia="ar-SA"/>
    </w:rPr>
  </w:style>
  <w:style w:type="paragraph" w:customStyle="1" w:styleId="220">
    <w:name w:val="Основной текст 22"/>
    <w:basedOn w:val="a"/>
    <w:pPr>
      <w:widowControl w:val="0"/>
      <w:jc w:val="both"/>
    </w:pPr>
    <w:rPr>
      <w:sz w:val="24"/>
    </w:rPr>
  </w:style>
  <w:style w:type="paragraph" w:customStyle="1" w:styleId="af7">
    <w:name w:val="Пункт"/>
    <w:basedOn w:val="a"/>
    <w:pPr>
      <w:tabs>
        <w:tab w:val="left" w:pos="576"/>
      </w:tabs>
      <w:ind w:left="864" w:hanging="504"/>
      <w:jc w:val="both"/>
    </w:pPr>
    <w:rPr>
      <w:sz w:val="24"/>
      <w:szCs w:val="28"/>
    </w:rPr>
  </w:style>
  <w:style w:type="paragraph" w:customStyle="1" w:styleId="IniiaiieoaenoEI1">
    <w:name w:val="Iniiaiie oaeno.EI1"/>
    <w:basedOn w:val="a"/>
    <w:pPr>
      <w:spacing w:before="120"/>
    </w:pPr>
    <w:rPr>
      <w:sz w:val="24"/>
    </w:rPr>
  </w:style>
  <w:style w:type="paragraph" w:customStyle="1" w:styleId="WW-2">
    <w:name w:val="WW-Основной текст 2"/>
    <w:basedOn w:val="a"/>
    <w:pPr>
      <w:jc w:val="center"/>
    </w:pPr>
    <w:rPr>
      <w:sz w:val="24"/>
    </w:rPr>
  </w:style>
  <w:style w:type="paragraph" w:customStyle="1" w:styleId="ConsCell">
    <w:name w:val="ConsCell"/>
    <w:pPr>
      <w:widowControl w:val="0"/>
      <w:suppressAutoHyphens/>
    </w:pPr>
    <w:rPr>
      <w:rFonts w:eastAsia="Arial"/>
      <w:lang w:eastAsia="ar-SA"/>
    </w:rPr>
  </w:style>
  <w:style w:type="paragraph" w:customStyle="1" w:styleId="caaieiaie1">
    <w:name w:val="caaieiaie 1"/>
    <w:basedOn w:val="a"/>
    <w:next w:val="a"/>
    <w:pPr>
      <w:keepNext/>
      <w:tabs>
        <w:tab w:val="left" w:pos="-708"/>
      </w:tabs>
      <w:spacing w:before="240" w:after="60"/>
      <w:ind w:left="708" w:hanging="708"/>
    </w:pPr>
    <w:rPr>
      <w:rFonts w:ascii="Arial" w:hAnsi="Arial"/>
      <w:b/>
      <w:kern w:val="1"/>
      <w:sz w:val="24"/>
    </w:rPr>
  </w:style>
  <w:style w:type="paragraph" w:customStyle="1" w:styleId="Ei12">
    <w:name w:val="Ei12"/>
    <w:basedOn w:val="a"/>
    <w:rPr>
      <w:sz w:val="24"/>
      <w:szCs w:val="24"/>
    </w:rPr>
  </w:style>
  <w:style w:type="paragraph" w:customStyle="1" w:styleId="16">
    <w:name w:val="1"/>
    <w:basedOn w:val="caaieiaie1"/>
    <w:next w:val="Ei12"/>
    <w:pPr>
      <w:spacing w:after="120"/>
      <w:ind w:left="0" w:firstLine="0"/>
    </w:pPr>
    <w:rPr>
      <w:sz w:val="28"/>
    </w:rPr>
  </w:style>
  <w:style w:type="paragraph" w:customStyle="1" w:styleId="caaieiaie2">
    <w:name w:val="caaieiaie 2"/>
    <w:basedOn w:val="a"/>
    <w:next w:val="a"/>
    <w:pPr>
      <w:keepNext/>
      <w:tabs>
        <w:tab w:val="left" w:pos="0"/>
      </w:tabs>
      <w:spacing w:before="120"/>
      <w:ind w:hanging="708"/>
      <w:jc w:val="both"/>
    </w:pPr>
    <w:rPr>
      <w:b/>
      <w:sz w:val="24"/>
    </w:rPr>
  </w:style>
  <w:style w:type="paragraph" w:customStyle="1" w:styleId="af8">
    <w:name w:val=" Знак"/>
    <w:basedOn w:val="a"/>
    <w:pPr>
      <w:spacing w:before="280" w:after="280"/>
    </w:pPr>
    <w:rPr>
      <w:rFonts w:ascii="Tahoma" w:hAnsi="Tahoma"/>
      <w:lang w:val="en-US"/>
    </w:rPr>
  </w:style>
  <w:style w:type="paragraph" w:customStyle="1" w:styleId="af9">
    <w:name w:val="Содержимое врезки"/>
    <w:basedOn w:val="a1"/>
  </w:style>
  <w:style w:type="paragraph" w:customStyle="1" w:styleId="afa">
    <w:name w:val="Содержимое таблицы"/>
    <w:basedOn w:val="a"/>
    <w:pPr>
      <w:suppressLineNumbers/>
    </w:pPr>
  </w:style>
  <w:style w:type="paragraph" w:customStyle="1" w:styleId="afb">
    <w:name w:val="Заголовок таблицы"/>
    <w:basedOn w:val="afa"/>
    <w:pPr>
      <w:jc w:val="center"/>
    </w:pPr>
    <w:rPr>
      <w:b/>
      <w:bCs/>
    </w:rPr>
  </w:style>
  <w:style w:type="paragraph" w:customStyle="1" w:styleId="xl24">
    <w:name w:val="xl24"/>
    <w:basedOn w:val="a"/>
    <w:rsid w:val="00AE31E7"/>
    <w:pPr>
      <w:suppressAutoHyphens w:val="0"/>
      <w:spacing w:before="100" w:after="100"/>
      <w:jc w:val="center"/>
    </w:pPr>
    <w:rPr>
      <w:rFonts w:eastAsia="Calibri"/>
      <w:sz w:val="24"/>
      <w:szCs w:val="24"/>
      <w:lang w:eastAsia="ru-RU"/>
    </w:rPr>
  </w:style>
  <w:style w:type="paragraph" w:styleId="afc">
    <w:name w:val="Balloon Text"/>
    <w:basedOn w:val="a"/>
    <w:link w:val="afd"/>
    <w:uiPriority w:val="99"/>
    <w:semiHidden/>
    <w:unhideWhenUsed/>
    <w:rsid w:val="00EA403F"/>
    <w:rPr>
      <w:rFonts w:ascii="Tahoma" w:hAnsi="Tahoma"/>
      <w:sz w:val="16"/>
      <w:szCs w:val="16"/>
      <w:lang w:val="x-none"/>
    </w:rPr>
  </w:style>
  <w:style w:type="character" w:customStyle="1" w:styleId="afd">
    <w:name w:val="Текст выноски Знак"/>
    <w:link w:val="afc"/>
    <w:uiPriority w:val="99"/>
    <w:semiHidden/>
    <w:rsid w:val="00EA403F"/>
    <w:rPr>
      <w:rFonts w:ascii="Tahoma" w:hAnsi="Tahoma" w:cs="Tahoma"/>
      <w:sz w:val="16"/>
      <w:szCs w:val="16"/>
      <w:lang w:eastAsia="ar-SA"/>
    </w:rPr>
  </w:style>
  <w:style w:type="paragraph" w:customStyle="1" w:styleId="western">
    <w:name w:val="western"/>
    <w:basedOn w:val="a"/>
    <w:rsid w:val="00996E79"/>
    <w:pPr>
      <w:widowControl w:val="0"/>
      <w:suppressAutoHyphens w:val="0"/>
      <w:autoSpaceDE w:val="0"/>
      <w:autoSpaceDN w:val="0"/>
      <w:adjustRightInd w:val="0"/>
      <w:spacing w:before="100" w:beforeAutospacing="1" w:after="100" w:afterAutospacing="1"/>
    </w:pPr>
    <w:rPr>
      <w:lang w:eastAsia="ru-RU"/>
    </w:rPr>
  </w:style>
  <w:style w:type="paragraph" w:styleId="afe">
    <w:name w:val="Plain Text"/>
    <w:basedOn w:val="a"/>
    <w:link w:val="aff"/>
    <w:semiHidden/>
    <w:unhideWhenUsed/>
    <w:rsid w:val="003E28A6"/>
    <w:pPr>
      <w:suppressAutoHyphens w:val="0"/>
    </w:pPr>
    <w:rPr>
      <w:rFonts w:ascii="Courier New" w:hAnsi="Courier New"/>
      <w:lang w:val="x-none" w:eastAsia="x-none"/>
    </w:rPr>
  </w:style>
  <w:style w:type="paragraph" w:customStyle="1" w:styleId="aff0">
    <w:name w:val="Таблица"/>
    <w:basedOn w:val="a"/>
    <w:rsid w:val="004C39C9"/>
    <w:pPr>
      <w:jc w:val="both"/>
    </w:pPr>
    <w:rPr>
      <w:rFonts w:ascii="Arial" w:hAnsi="Arial"/>
      <w:sz w:val="18"/>
    </w:rPr>
  </w:style>
  <w:style w:type="table" w:styleId="aff1">
    <w:name w:val="Table Grid"/>
    <w:basedOn w:val="a3"/>
    <w:uiPriority w:val="39"/>
    <w:rsid w:val="00BE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Гипертекстовая ссылка"/>
    <w:rsid w:val="00030C3C"/>
    <w:rPr>
      <w:b/>
      <w:bCs/>
      <w:color w:val="106BBE"/>
    </w:rPr>
  </w:style>
  <w:style w:type="paragraph" w:customStyle="1" w:styleId="ListParagraph">
    <w:name w:val="List Paragraph"/>
    <w:basedOn w:val="a"/>
    <w:rsid w:val="00CF75E2"/>
    <w:pPr>
      <w:suppressAutoHyphens w:val="0"/>
      <w:spacing w:after="200" w:line="276" w:lineRule="auto"/>
      <w:ind w:left="720"/>
    </w:pPr>
    <w:rPr>
      <w:rFonts w:ascii="Calibri" w:hAnsi="Calibri" w:cs="Calibri"/>
      <w:sz w:val="22"/>
      <w:szCs w:val="22"/>
      <w:lang w:eastAsia="en-US"/>
    </w:rPr>
  </w:style>
  <w:style w:type="paragraph" w:customStyle="1" w:styleId="Iauiue1">
    <w:name w:val="Iau?iue1"/>
    <w:rsid w:val="00AD0380"/>
    <w:pPr>
      <w:widowControl w:val="0"/>
    </w:pPr>
    <w:rPr>
      <w:rFonts w:eastAsia="Calibri"/>
    </w:rPr>
  </w:style>
  <w:style w:type="character" w:customStyle="1" w:styleId="ConsNormal0">
    <w:name w:val="ConsNormal Знак"/>
    <w:link w:val="ConsNormal"/>
    <w:locked/>
    <w:rsid w:val="00AD0380"/>
    <w:rPr>
      <w:rFonts w:ascii="Arial" w:eastAsia="Arial" w:hAnsi="Arial" w:cs="Arial"/>
      <w:lang w:val="ru-RU" w:eastAsia="ar-SA" w:bidi="ar-SA"/>
    </w:rPr>
  </w:style>
  <w:style w:type="paragraph" w:customStyle="1" w:styleId="Iniiaiieoaenonionooiii3">
    <w:name w:val="Iniiaiie oaeno n ionooiii 3"/>
    <w:basedOn w:val="Iauiue1"/>
    <w:rsid w:val="00AD0380"/>
    <w:pPr>
      <w:ind w:firstLine="709"/>
      <w:jc w:val="both"/>
    </w:pPr>
    <w:rPr>
      <w:sz w:val="28"/>
      <w:szCs w:val="28"/>
    </w:rPr>
  </w:style>
  <w:style w:type="character" w:styleId="aff3">
    <w:name w:val="Strong"/>
    <w:uiPriority w:val="22"/>
    <w:qFormat/>
    <w:rsid w:val="00AD0380"/>
    <w:rPr>
      <w:b/>
      <w:bCs/>
    </w:rPr>
  </w:style>
  <w:style w:type="paragraph" w:styleId="aff4">
    <w:name w:val="annotation text"/>
    <w:basedOn w:val="a"/>
    <w:link w:val="aff5"/>
    <w:semiHidden/>
    <w:rsid w:val="00AD0380"/>
    <w:pPr>
      <w:suppressAutoHyphens w:val="0"/>
    </w:pPr>
    <w:rPr>
      <w:lang w:eastAsia="ru-RU"/>
    </w:rPr>
  </w:style>
  <w:style w:type="character" w:customStyle="1" w:styleId="aff5">
    <w:name w:val="Текст примечания Знак"/>
    <w:link w:val="aff4"/>
    <w:semiHidden/>
    <w:rsid w:val="00AD0380"/>
    <w:rPr>
      <w:lang w:val="ru-RU" w:eastAsia="ru-RU" w:bidi="ar-SA"/>
    </w:rPr>
  </w:style>
  <w:style w:type="character" w:customStyle="1" w:styleId="41">
    <w:name w:val="Знак Знак4"/>
    <w:semiHidden/>
    <w:locked/>
    <w:rsid w:val="00AD0380"/>
    <w:rPr>
      <w:rFonts w:ascii="Times New Roman" w:hAnsi="Times New Roman" w:cs="Times New Roman" w:hint="default"/>
      <w:sz w:val="24"/>
      <w:szCs w:val="24"/>
      <w:lang w:val="x-none" w:eastAsia="ru-RU"/>
    </w:rPr>
  </w:style>
  <w:style w:type="character" w:customStyle="1" w:styleId="s1">
    <w:name w:val="s1"/>
    <w:basedOn w:val="a2"/>
    <w:rsid w:val="00B538E6"/>
  </w:style>
  <w:style w:type="paragraph" w:customStyle="1" w:styleId="p7">
    <w:name w:val="p7"/>
    <w:basedOn w:val="a"/>
    <w:rsid w:val="00C67BA9"/>
    <w:pPr>
      <w:suppressAutoHyphens w:val="0"/>
      <w:spacing w:before="100" w:beforeAutospacing="1" w:after="100" w:afterAutospacing="1"/>
    </w:pPr>
    <w:rPr>
      <w:sz w:val="24"/>
      <w:szCs w:val="24"/>
      <w:lang w:eastAsia="ru-RU"/>
    </w:rPr>
  </w:style>
  <w:style w:type="character" w:customStyle="1" w:styleId="iceouttxt5">
    <w:name w:val="iceouttxt5"/>
    <w:rsid w:val="00C92117"/>
    <w:rPr>
      <w:rFonts w:ascii="Arial" w:hAnsi="Arial" w:cs="Arial" w:hint="default"/>
      <w:color w:val="666666"/>
      <w:sz w:val="17"/>
      <w:szCs w:val="17"/>
    </w:rPr>
  </w:style>
  <w:style w:type="paragraph" w:styleId="aff6">
    <w:name w:val="No Spacing"/>
    <w:uiPriority w:val="99"/>
    <w:qFormat/>
    <w:rsid w:val="001B7687"/>
    <w:pPr>
      <w:suppressAutoHyphens/>
    </w:pPr>
    <w:rPr>
      <w:rFonts w:ascii="Calibri" w:hAnsi="Calibri" w:cs="Calibri"/>
      <w:sz w:val="22"/>
      <w:szCs w:val="22"/>
      <w:lang w:eastAsia="ar-SA"/>
    </w:rPr>
  </w:style>
  <w:style w:type="paragraph" w:styleId="aff7">
    <w:name w:val="Обычный (веб)"/>
    <w:basedOn w:val="a"/>
    <w:rsid w:val="00C2702B"/>
    <w:pPr>
      <w:suppressAutoHyphens w:val="0"/>
      <w:spacing w:line="300" w:lineRule="atLeast"/>
    </w:pPr>
    <w:rPr>
      <w:rFonts w:ascii="Calibri" w:hAnsi="Calibri" w:cs="Calibri"/>
      <w:color w:val="404040"/>
      <w:sz w:val="21"/>
      <w:szCs w:val="21"/>
      <w:lang w:eastAsia="ru-RU"/>
    </w:rPr>
  </w:style>
  <w:style w:type="character" w:customStyle="1" w:styleId="iceouttxt6">
    <w:name w:val="iceouttxt6"/>
    <w:rsid w:val="0095481A"/>
    <w:rPr>
      <w:rFonts w:ascii="Arial" w:hAnsi="Arial" w:cs="Arial" w:hint="default"/>
      <w:color w:val="666666"/>
      <w:sz w:val="17"/>
      <w:szCs w:val="17"/>
    </w:rPr>
  </w:style>
  <w:style w:type="paragraph" w:customStyle="1" w:styleId="1CStyle1">
    <w:name w:val="1CStyle1"/>
    <w:rsid w:val="00B04601"/>
    <w:pPr>
      <w:spacing w:after="200" w:line="276" w:lineRule="auto"/>
      <w:jc w:val="center"/>
    </w:pPr>
    <w:rPr>
      <w:b/>
      <w:sz w:val="18"/>
      <w:szCs w:val="22"/>
    </w:rPr>
  </w:style>
  <w:style w:type="paragraph" w:customStyle="1" w:styleId="1CStyle3">
    <w:name w:val="1CStyle3"/>
    <w:rsid w:val="00B04601"/>
    <w:pPr>
      <w:spacing w:after="200" w:line="276" w:lineRule="auto"/>
      <w:jc w:val="center"/>
    </w:pPr>
    <w:rPr>
      <w:rFonts w:ascii="Tahoma" w:hAnsi="Tahoma"/>
      <w:sz w:val="18"/>
      <w:szCs w:val="22"/>
    </w:rPr>
  </w:style>
  <w:style w:type="paragraph" w:customStyle="1" w:styleId="1CStyle6">
    <w:name w:val="1CStyle6"/>
    <w:rsid w:val="00B04601"/>
    <w:pPr>
      <w:spacing w:after="200" w:line="276" w:lineRule="auto"/>
      <w:jc w:val="center"/>
    </w:pPr>
    <w:rPr>
      <w:rFonts w:ascii="Tahoma" w:hAnsi="Tahoma"/>
      <w:sz w:val="18"/>
      <w:szCs w:val="22"/>
    </w:rPr>
  </w:style>
  <w:style w:type="paragraph" w:customStyle="1" w:styleId="1CStyle7">
    <w:name w:val="1CStyle7"/>
    <w:rsid w:val="00B04601"/>
    <w:pPr>
      <w:spacing w:after="200" w:line="276" w:lineRule="auto"/>
      <w:jc w:val="center"/>
    </w:pPr>
    <w:rPr>
      <w:rFonts w:ascii="Tahoma" w:hAnsi="Tahoma"/>
      <w:sz w:val="18"/>
      <w:szCs w:val="22"/>
    </w:rPr>
  </w:style>
  <w:style w:type="paragraph" w:customStyle="1" w:styleId="1CStyle5">
    <w:name w:val="1CStyle5"/>
    <w:rsid w:val="00B04601"/>
    <w:pPr>
      <w:spacing w:after="200" w:line="276" w:lineRule="auto"/>
      <w:jc w:val="center"/>
    </w:pPr>
    <w:rPr>
      <w:rFonts w:ascii="Tahoma" w:hAnsi="Tahoma"/>
      <w:sz w:val="18"/>
      <w:szCs w:val="22"/>
    </w:rPr>
  </w:style>
  <w:style w:type="paragraph" w:customStyle="1" w:styleId="1CStyle4">
    <w:name w:val="1CStyle4"/>
    <w:rsid w:val="00B04601"/>
    <w:pPr>
      <w:spacing w:after="200" w:line="276" w:lineRule="auto"/>
      <w:jc w:val="center"/>
    </w:pPr>
    <w:rPr>
      <w:rFonts w:ascii="Tahoma" w:hAnsi="Tahoma"/>
      <w:sz w:val="18"/>
      <w:szCs w:val="22"/>
    </w:rPr>
  </w:style>
  <w:style w:type="paragraph" w:customStyle="1" w:styleId="1CStyle0">
    <w:name w:val="1CStyle0"/>
    <w:rsid w:val="00B04601"/>
    <w:pPr>
      <w:spacing w:after="200" w:line="276" w:lineRule="auto"/>
      <w:jc w:val="center"/>
    </w:pPr>
    <w:rPr>
      <w:b/>
      <w:sz w:val="18"/>
      <w:szCs w:val="22"/>
    </w:rPr>
  </w:style>
  <w:style w:type="paragraph" w:customStyle="1" w:styleId="1CStyle-1">
    <w:name w:val="1CStyle-1"/>
    <w:rsid w:val="00B04601"/>
    <w:pPr>
      <w:spacing w:after="200" w:line="276" w:lineRule="auto"/>
      <w:jc w:val="center"/>
    </w:pPr>
    <w:rPr>
      <w:b/>
      <w:sz w:val="18"/>
      <w:szCs w:val="22"/>
    </w:rPr>
  </w:style>
  <w:style w:type="paragraph" w:customStyle="1" w:styleId="1CStyle2">
    <w:name w:val="1CStyle2"/>
    <w:rsid w:val="00B04601"/>
    <w:pPr>
      <w:spacing w:after="200" w:line="276" w:lineRule="auto"/>
      <w:jc w:val="center"/>
    </w:pPr>
    <w:rPr>
      <w:b/>
      <w:sz w:val="18"/>
      <w:szCs w:val="22"/>
    </w:rPr>
  </w:style>
  <w:style w:type="paragraph" w:styleId="aff8">
    <w:name w:val="List Paragraph"/>
    <w:basedOn w:val="a"/>
    <w:uiPriority w:val="34"/>
    <w:qFormat/>
    <w:rsid w:val="004A661F"/>
    <w:pPr>
      <w:suppressAutoHyphens w:val="0"/>
      <w:spacing w:after="200" w:line="276" w:lineRule="auto"/>
      <w:ind w:left="720"/>
      <w:contextualSpacing/>
    </w:pPr>
    <w:rPr>
      <w:rFonts w:ascii="Calibri" w:eastAsia="Calibri" w:hAnsi="Calibri"/>
      <w:sz w:val="22"/>
      <w:szCs w:val="22"/>
      <w:lang w:eastAsia="en-US"/>
    </w:rPr>
  </w:style>
  <w:style w:type="paragraph" w:customStyle="1" w:styleId="defaultStyle">
    <w:name w:val="defaultStyle"/>
    <w:link w:val="defaultStyleCar"/>
    <w:uiPriority w:val="99"/>
    <w:unhideWhenUsed/>
    <w:rsid w:val="000F423F"/>
    <w:pPr>
      <w:spacing w:after="200" w:line="360" w:lineRule="auto"/>
      <w:jc w:val="both"/>
    </w:pPr>
    <w:rPr>
      <w:color w:val="000000"/>
      <w:sz w:val="24"/>
      <w:szCs w:val="22"/>
    </w:rPr>
  </w:style>
  <w:style w:type="character" w:customStyle="1" w:styleId="defaultStyleCar">
    <w:name w:val="defaultStyleCar"/>
    <w:link w:val="defaultStyle"/>
    <w:uiPriority w:val="99"/>
    <w:unhideWhenUsed/>
    <w:rsid w:val="000F423F"/>
    <w:rPr>
      <w:color w:val="000000"/>
      <w:sz w:val="24"/>
      <w:szCs w:val="22"/>
      <w:lang w:bidi="ar-SA"/>
    </w:rPr>
  </w:style>
  <w:style w:type="paragraph" w:customStyle="1" w:styleId="NoSpacing">
    <w:name w:val="No Spacing"/>
    <w:rsid w:val="00E84811"/>
    <w:pPr>
      <w:widowControl w:val="0"/>
      <w:tabs>
        <w:tab w:val="left" w:pos="709"/>
      </w:tabs>
      <w:suppressAutoHyphens/>
    </w:pPr>
    <w:rPr>
      <w:rFonts w:eastAsia="Calibri"/>
    </w:rPr>
  </w:style>
  <w:style w:type="character" w:customStyle="1" w:styleId="a9">
    <w:name w:val="Основной текст Знак"/>
    <w:link w:val="a1"/>
    <w:rsid w:val="005745AB"/>
    <w:rPr>
      <w:sz w:val="32"/>
      <w:lang w:eastAsia="ar-SA"/>
    </w:rPr>
  </w:style>
  <w:style w:type="character" w:customStyle="1" w:styleId="10">
    <w:name w:val="Заголовок 1 Знак"/>
    <w:link w:val="1"/>
    <w:rsid w:val="00025318"/>
    <w:rPr>
      <w:sz w:val="48"/>
      <w:lang w:eastAsia="ar-SA"/>
    </w:rPr>
  </w:style>
  <w:style w:type="character" w:customStyle="1" w:styleId="20">
    <w:name w:val="Заголовок 2 Знак"/>
    <w:link w:val="2"/>
    <w:rsid w:val="00025318"/>
    <w:rPr>
      <w:sz w:val="40"/>
      <w:lang w:eastAsia="ar-SA"/>
    </w:rPr>
  </w:style>
  <w:style w:type="character" w:customStyle="1" w:styleId="30">
    <w:name w:val="Заголовок 3 Знак"/>
    <w:link w:val="3"/>
    <w:rsid w:val="00025318"/>
    <w:rPr>
      <w:sz w:val="28"/>
      <w:lang w:eastAsia="ar-SA"/>
    </w:rPr>
  </w:style>
  <w:style w:type="character" w:customStyle="1" w:styleId="40">
    <w:name w:val="Заголовок 4 Знак"/>
    <w:link w:val="4"/>
    <w:rsid w:val="00025318"/>
    <w:rPr>
      <w:b/>
      <w:bCs/>
      <w:sz w:val="28"/>
      <w:szCs w:val="28"/>
      <w:lang w:eastAsia="ar-SA"/>
    </w:rPr>
  </w:style>
  <w:style w:type="character" w:customStyle="1" w:styleId="50">
    <w:name w:val="Заголовок 5 Знак"/>
    <w:link w:val="5"/>
    <w:rsid w:val="00025318"/>
    <w:rPr>
      <w:b/>
      <w:bCs/>
      <w:i/>
      <w:iCs/>
      <w:sz w:val="26"/>
      <w:szCs w:val="26"/>
      <w:lang w:eastAsia="ar-SA"/>
    </w:rPr>
  </w:style>
  <w:style w:type="character" w:customStyle="1" w:styleId="60">
    <w:name w:val="Заголовок 6 Знак"/>
    <w:link w:val="6"/>
    <w:rsid w:val="00025318"/>
    <w:rPr>
      <w:b/>
      <w:bCs/>
      <w:sz w:val="22"/>
      <w:szCs w:val="22"/>
      <w:lang w:eastAsia="ar-SA"/>
    </w:rPr>
  </w:style>
  <w:style w:type="character" w:customStyle="1" w:styleId="70">
    <w:name w:val="Заголовок 7 Знак"/>
    <w:link w:val="7"/>
    <w:rsid w:val="00025318"/>
    <w:rPr>
      <w:sz w:val="24"/>
      <w:szCs w:val="24"/>
      <w:lang w:eastAsia="ar-SA"/>
    </w:rPr>
  </w:style>
  <w:style w:type="character" w:customStyle="1" w:styleId="80">
    <w:name w:val="Заголовок 8 Знак"/>
    <w:link w:val="8"/>
    <w:rsid w:val="00025318"/>
    <w:rPr>
      <w:rFonts w:ascii="Arial" w:eastAsia="Lucida Sans Unicode" w:hAnsi="Arial" w:cs="Lucida Sans Unicode"/>
      <w:b/>
      <w:bCs/>
      <w:sz w:val="21"/>
      <w:szCs w:val="21"/>
      <w:lang w:eastAsia="ar-SA"/>
    </w:rPr>
  </w:style>
  <w:style w:type="character" w:customStyle="1" w:styleId="90">
    <w:name w:val="Заголовок 9 Знак"/>
    <w:link w:val="9"/>
    <w:rsid w:val="00025318"/>
    <w:rPr>
      <w:rFonts w:ascii="Arial" w:eastAsia="Lucida Sans Unicode" w:hAnsi="Arial" w:cs="Lucida Sans Unicode"/>
      <w:b/>
      <w:bCs/>
      <w:sz w:val="21"/>
      <w:szCs w:val="21"/>
      <w:lang w:eastAsia="ar-SA"/>
    </w:rPr>
  </w:style>
  <w:style w:type="character" w:customStyle="1" w:styleId="ad">
    <w:name w:val="Название Знак"/>
    <w:link w:val="ab"/>
    <w:rsid w:val="00025318"/>
    <w:rPr>
      <w:rFonts w:ascii="Arial" w:eastAsia="Lucida Sans Unicode" w:hAnsi="Arial" w:cs="Lucida Sans Unicode"/>
      <w:sz w:val="28"/>
      <w:szCs w:val="28"/>
      <w:lang w:eastAsia="ar-SA"/>
    </w:rPr>
  </w:style>
  <w:style w:type="paragraph" w:customStyle="1" w:styleId="24">
    <w:name w:val="Название2"/>
    <w:basedOn w:val="ab"/>
    <w:next w:val="ac"/>
    <w:qFormat/>
    <w:rsid w:val="00025318"/>
  </w:style>
  <w:style w:type="character" w:customStyle="1" w:styleId="ae">
    <w:name w:val="Подзаголовок Знак"/>
    <w:link w:val="ac"/>
    <w:rsid w:val="00025318"/>
    <w:rPr>
      <w:rFonts w:ascii="Arial" w:hAnsi="Arial" w:cs="Arial"/>
      <w:sz w:val="22"/>
      <w:szCs w:val="22"/>
      <w:u w:val="single"/>
      <w:lang w:eastAsia="ar-SA"/>
    </w:rPr>
  </w:style>
  <w:style w:type="character" w:customStyle="1" w:styleId="af1">
    <w:name w:val="Верхний колонтитул Знак"/>
    <w:link w:val="af0"/>
    <w:rsid w:val="00025318"/>
    <w:rPr>
      <w:lang w:eastAsia="ar-SA"/>
    </w:rPr>
  </w:style>
  <w:style w:type="character" w:customStyle="1" w:styleId="af3">
    <w:name w:val="Нижний колонтитул Знак"/>
    <w:link w:val="af2"/>
    <w:rsid w:val="00025318"/>
    <w:rPr>
      <w:lang w:eastAsia="ar-SA"/>
    </w:rPr>
  </w:style>
  <w:style w:type="character" w:customStyle="1" w:styleId="af5">
    <w:name w:val="Основной текст с отступом Знак"/>
    <w:link w:val="af4"/>
    <w:rsid w:val="00025318"/>
    <w:rPr>
      <w:sz w:val="24"/>
      <w:lang w:eastAsia="ar-SA"/>
    </w:rPr>
  </w:style>
  <w:style w:type="paragraph" w:customStyle="1" w:styleId="32">
    <w:name w:val="Основной текст 32"/>
    <w:basedOn w:val="a"/>
    <w:rsid w:val="00025318"/>
    <w:pPr>
      <w:spacing w:line="240" w:lineRule="atLeast"/>
      <w:jc w:val="both"/>
    </w:pPr>
    <w:rPr>
      <w:rFonts w:ascii="Arial" w:hAnsi="Arial"/>
    </w:rPr>
  </w:style>
  <w:style w:type="paragraph" w:customStyle="1" w:styleId="25">
    <w:name w:val="Текст2"/>
    <w:basedOn w:val="a"/>
    <w:rsid w:val="00025318"/>
    <w:pPr>
      <w:overflowPunct w:val="0"/>
      <w:autoSpaceDE w:val="0"/>
    </w:pPr>
    <w:rPr>
      <w:rFonts w:ascii="Courier New" w:hAnsi="Courier New"/>
    </w:rPr>
  </w:style>
  <w:style w:type="character" w:customStyle="1" w:styleId="aff">
    <w:name w:val="Текст Знак"/>
    <w:link w:val="afe"/>
    <w:semiHidden/>
    <w:rsid w:val="00025318"/>
    <w:rPr>
      <w:rFonts w:ascii="Courier New" w:hAnsi="Courier New"/>
    </w:rPr>
  </w:style>
  <w:style w:type="paragraph" w:customStyle="1" w:styleId="17">
    <w:name w:val="Абзац списка1"/>
    <w:basedOn w:val="a"/>
    <w:rsid w:val="00025318"/>
    <w:pPr>
      <w:suppressAutoHyphens w:val="0"/>
      <w:spacing w:after="200" w:line="276" w:lineRule="auto"/>
      <w:ind w:left="720"/>
    </w:pPr>
    <w:rPr>
      <w:rFonts w:ascii="Calibri" w:hAnsi="Calibri" w:cs="Calibri"/>
      <w:sz w:val="22"/>
      <w:szCs w:val="22"/>
      <w:lang w:eastAsia="en-US"/>
    </w:rPr>
  </w:style>
  <w:style w:type="paragraph" w:customStyle="1" w:styleId="18">
    <w:name w:val="Без интервала1"/>
    <w:rsid w:val="00025318"/>
    <w:pPr>
      <w:widowControl w:val="0"/>
      <w:tabs>
        <w:tab w:val="left" w:pos="709"/>
      </w:tabs>
      <w:suppressAutoHyphens/>
    </w:pPr>
    <w:rPr>
      <w:rFonts w:eastAsia="Calibri"/>
    </w:rPr>
  </w:style>
  <w:style w:type="paragraph" w:customStyle="1" w:styleId="msonormalmailrucssattributepostfixmailrucssattributepostfix">
    <w:name w:val="msonormal_mailru_css_attribute_postfix_mailru_css_attribute_postfix"/>
    <w:basedOn w:val="a"/>
    <w:rsid w:val="007D2D2B"/>
    <w:pPr>
      <w:suppressAutoHyphens w:val="0"/>
      <w:spacing w:before="100" w:beforeAutospacing="1" w:after="100" w:afterAutospacing="1"/>
    </w:pPr>
    <w:rPr>
      <w:sz w:val="24"/>
      <w:szCs w:val="24"/>
      <w:lang w:eastAsia="ru-RU"/>
    </w:rPr>
  </w:style>
  <w:style w:type="character" w:customStyle="1" w:styleId="name">
    <w:name w:val="name"/>
    <w:rsid w:val="00A56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6963">
      <w:bodyDiv w:val="1"/>
      <w:marLeft w:val="0"/>
      <w:marRight w:val="0"/>
      <w:marTop w:val="0"/>
      <w:marBottom w:val="0"/>
      <w:divBdr>
        <w:top w:val="none" w:sz="0" w:space="0" w:color="auto"/>
        <w:left w:val="none" w:sz="0" w:space="0" w:color="auto"/>
        <w:bottom w:val="none" w:sz="0" w:space="0" w:color="auto"/>
        <w:right w:val="none" w:sz="0" w:space="0" w:color="auto"/>
      </w:divBdr>
    </w:div>
    <w:div w:id="96678041">
      <w:bodyDiv w:val="1"/>
      <w:marLeft w:val="0"/>
      <w:marRight w:val="0"/>
      <w:marTop w:val="0"/>
      <w:marBottom w:val="0"/>
      <w:divBdr>
        <w:top w:val="none" w:sz="0" w:space="0" w:color="auto"/>
        <w:left w:val="none" w:sz="0" w:space="0" w:color="auto"/>
        <w:bottom w:val="none" w:sz="0" w:space="0" w:color="auto"/>
        <w:right w:val="none" w:sz="0" w:space="0" w:color="auto"/>
      </w:divBdr>
      <w:divsChild>
        <w:div w:id="169610614">
          <w:marLeft w:val="34"/>
          <w:marRight w:val="0"/>
          <w:marTop w:val="0"/>
          <w:marBottom w:val="0"/>
          <w:divBdr>
            <w:top w:val="none" w:sz="0" w:space="0" w:color="auto"/>
            <w:left w:val="none" w:sz="0" w:space="0" w:color="auto"/>
            <w:bottom w:val="none" w:sz="0" w:space="0" w:color="auto"/>
            <w:right w:val="none" w:sz="0" w:space="0" w:color="auto"/>
          </w:divBdr>
        </w:div>
        <w:div w:id="646084603">
          <w:marLeft w:val="34"/>
          <w:marRight w:val="0"/>
          <w:marTop w:val="0"/>
          <w:marBottom w:val="0"/>
          <w:divBdr>
            <w:top w:val="none" w:sz="0" w:space="0" w:color="auto"/>
            <w:left w:val="none" w:sz="0" w:space="0" w:color="auto"/>
            <w:bottom w:val="none" w:sz="0" w:space="0" w:color="auto"/>
            <w:right w:val="none" w:sz="0" w:space="0" w:color="auto"/>
          </w:divBdr>
        </w:div>
      </w:divsChild>
    </w:div>
    <w:div w:id="119615932">
      <w:bodyDiv w:val="1"/>
      <w:marLeft w:val="0"/>
      <w:marRight w:val="0"/>
      <w:marTop w:val="0"/>
      <w:marBottom w:val="0"/>
      <w:divBdr>
        <w:top w:val="none" w:sz="0" w:space="0" w:color="auto"/>
        <w:left w:val="none" w:sz="0" w:space="0" w:color="auto"/>
        <w:bottom w:val="none" w:sz="0" w:space="0" w:color="auto"/>
        <w:right w:val="none" w:sz="0" w:space="0" w:color="auto"/>
      </w:divBdr>
    </w:div>
    <w:div w:id="141585026">
      <w:bodyDiv w:val="1"/>
      <w:marLeft w:val="0"/>
      <w:marRight w:val="0"/>
      <w:marTop w:val="0"/>
      <w:marBottom w:val="0"/>
      <w:divBdr>
        <w:top w:val="none" w:sz="0" w:space="0" w:color="auto"/>
        <w:left w:val="none" w:sz="0" w:space="0" w:color="auto"/>
        <w:bottom w:val="none" w:sz="0" w:space="0" w:color="auto"/>
        <w:right w:val="none" w:sz="0" w:space="0" w:color="auto"/>
      </w:divBdr>
    </w:div>
    <w:div w:id="200167658">
      <w:bodyDiv w:val="1"/>
      <w:marLeft w:val="0"/>
      <w:marRight w:val="0"/>
      <w:marTop w:val="0"/>
      <w:marBottom w:val="0"/>
      <w:divBdr>
        <w:top w:val="none" w:sz="0" w:space="0" w:color="auto"/>
        <w:left w:val="none" w:sz="0" w:space="0" w:color="auto"/>
        <w:bottom w:val="none" w:sz="0" w:space="0" w:color="auto"/>
        <w:right w:val="none" w:sz="0" w:space="0" w:color="auto"/>
      </w:divBdr>
    </w:div>
    <w:div w:id="222065682">
      <w:bodyDiv w:val="1"/>
      <w:marLeft w:val="0"/>
      <w:marRight w:val="0"/>
      <w:marTop w:val="0"/>
      <w:marBottom w:val="0"/>
      <w:divBdr>
        <w:top w:val="none" w:sz="0" w:space="0" w:color="auto"/>
        <w:left w:val="none" w:sz="0" w:space="0" w:color="auto"/>
        <w:bottom w:val="none" w:sz="0" w:space="0" w:color="auto"/>
        <w:right w:val="none" w:sz="0" w:space="0" w:color="auto"/>
      </w:divBdr>
    </w:div>
    <w:div w:id="361443173">
      <w:bodyDiv w:val="1"/>
      <w:marLeft w:val="0"/>
      <w:marRight w:val="0"/>
      <w:marTop w:val="0"/>
      <w:marBottom w:val="0"/>
      <w:divBdr>
        <w:top w:val="none" w:sz="0" w:space="0" w:color="auto"/>
        <w:left w:val="none" w:sz="0" w:space="0" w:color="auto"/>
        <w:bottom w:val="none" w:sz="0" w:space="0" w:color="auto"/>
        <w:right w:val="none" w:sz="0" w:space="0" w:color="auto"/>
      </w:divBdr>
    </w:div>
    <w:div w:id="394353669">
      <w:bodyDiv w:val="1"/>
      <w:marLeft w:val="0"/>
      <w:marRight w:val="0"/>
      <w:marTop w:val="0"/>
      <w:marBottom w:val="0"/>
      <w:divBdr>
        <w:top w:val="none" w:sz="0" w:space="0" w:color="auto"/>
        <w:left w:val="none" w:sz="0" w:space="0" w:color="auto"/>
        <w:bottom w:val="none" w:sz="0" w:space="0" w:color="auto"/>
        <w:right w:val="none" w:sz="0" w:space="0" w:color="auto"/>
      </w:divBdr>
    </w:div>
    <w:div w:id="404568955">
      <w:bodyDiv w:val="1"/>
      <w:marLeft w:val="0"/>
      <w:marRight w:val="0"/>
      <w:marTop w:val="0"/>
      <w:marBottom w:val="0"/>
      <w:divBdr>
        <w:top w:val="none" w:sz="0" w:space="0" w:color="auto"/>
        <w:left w:val="none" w:sz="0" w:space="0" w:color="auto"/>
        <w:bottom w:val="none" w:sz="0" w:space="0" w:color="auto"/>
        <w:right w:val="none" w:sz="0" w:space="0" w:color="auto"/>
      </w:divBdr>
    </w:div>
    <w:div w:id="422184652">
      <w:bodyDiv w:val="1"/>
      <w:marLeft w:val="0"/>
      <w:marRight w:val="0"/>
      <w:marTop w:val="0"/>
      <w:marBottom w:val="0"/>
      <w:divBdr>
        <w:top w:val="none" w:sz="0" w:space="0" w:color="auto"/>
        <w:left w:val="none" w:sz="0" w:space="0" w:color="auto"/>
        <w:bottom w:val="none" w:sz="0" w:space="0" w:color="auto"/>
        <w:right w:val="none" w:sz="0" w:space="0" w:color="auto"/>
      </w:divBdr>
    </w:div>
    <w:div w:id="701243554">
      <w:bodyDiv w:val="1"/>
      <w:marLeft w:val="0"/>
      <w:marRight w:val="0"/>
      <w:marTop w:val="0"/>
      <w:marBottom w:val="0"/>
      <w:divBdr>
        <w:top w:val="none" w:sz="0" w:space="0" w:color="auto"/>
        <w:left w:val="none" w:sz="0" w:space="0" w:color="auto"/>
        <w:bottom w:val="none" w:sz="0" w:space="0" w:color="auto"/>
        <w:right w:val="none" w:sz="0" w:space="0" w:color="auto"/>
      </w:divBdr>
    </w:div>
    <w:div w:id="765425730">
      <w:bodyDiv w:val="1"/>
      <w:marLeft w:val="0"/>
      <w:marRight w:val="0"/>
      <w:marTop w:val="0"/>
      <w:marBottom w:val="0"/>
      <w:divBdr>
        <w:top w:val="none" w:sz="0" w:space="0" w:color="auto"/>
        <w:left w:val="none" w:sz="0" w:space="0" w:color="auto"/>
        <w:bottom w:val="none" w:sz="0" w:space="0" w:color="auto"/>
        <w:right w:val="none" w:sz="0" w:space="0" w:color="auto"/>
      </w:divBdr>
    </w:div>
    <w:div w:id="879517977">
      <w:bodyDiv w:val="1"/>
      <w:marLeft w:val="0"/>
      <w:marRight w:val="0"/>
      <w:marTop w:val="0"/>
      <w:marBottom w:val="0"/>
      <w:divBdr>
        <w:top w:val="none" w:sz="0" w:space="0" w:color="auto"/>
        <w:left w:val="none" w:sz="0" w:space="0" w:color="auto"/>
        <w:bottom w:val="none" w:sz="0" w:space="0" w:color="auto"/>
        <w:right w:val="none" w:sz="0" w:space="0" w:color="auto"/>
      </w:divBdr>
    </w:div>
    <w:div w:id="996809096">
      <w:bodyDiv w:val="1"/>
      <w:marLeft w:val="0"/>
      <w:marRight w:val="0"/>
      <w:marTop w:val="0"/>
      <w:marBottom w:val="0"/>
      <w:divBdr>
        <w:top w:val="none" w:sz="0" w:space="0" w:color="auto"/>
        <w:left w:val="none" w:sz="0" w:space="0" w:color="auto"/>
        <w:bottom w:val="none" w:sz="0" w:space="0" w:color="auto"/>
        <w:right w:val="none" w:sz="0" w:space="0" w:color="auto"/>
      </w:divBdr>
    </w:div>
    <w:div w:id="1057632744">
      <w:bodyDiv w:val="1"/>
      <w:marLeft w:val="0"/>
      <w:marRight w:val="0"/>
      <w:marTop w:val="0"/>
      <w:marBottom w:val="0"/>
      <w:divBdr>
        <w:top w:val="none" w:sz="0" w:space="0" w:color="auto"/>
        <w:left w:val="none" w:sz="0" w:space="0" w:color="auto"/>
        <w:bottom w:val="none" w:sz="0" w:space="0" w:color="auto"/>
        <w:right w:val="none" w:sz="0" w:space="0" w:color="auto"/>
      </w:divBdr>
    </w:div>
    <w:div w:id="1067648665">
      <w:bodyDiv w:val="1"/>
      <w:marLeft w:val="0"/>
      <w:marRight w:val="0"/>
      <w:marTop w:val="0"/>
      <w:marBottom w:val="0"/>
      <w:divBdr>
        <w:top w:val="none" w:sz="0" w:space="0" w:color="auto"/>
        <w:left w:val="none" w:sz="0" w:space="0" w:color="auto"/>
        <w:bottom w:val="none" w:sz="0" w:space="0" w:color="auto"/>
        <w:right w:val="none" w:sz="0" w:space="0" w:color="auto"/>
      </w:divBdr>
      <w:divsChild>
        <w:div w:id="1698120070">
          <w:marLeft w:val="0"/>
          <w:marRight w:val="0"/>
          <w:marTop w:val="0"/>
          <w:marBottom w:val="0"/>
          <w:divBdr>
            <w:top w:val="none" w:sz="0" w:space="0" w:color="auto"/>
            <w:left w:val="none" w:sz="0" w:space="0" w:color="auto"/>
            <w:bottom w:val="none" w:sz="0" w:space="0" w:color="auto"/>
            <w:right w:val="none" w:sz="0" w:space="0" w:color="auto"/>
          </w:divBdr>
          <w:divsChild>
            <w:div w:id="102464680">
              <w:marLeft w:val="0"/>
              <w:marRight w:val="0"/>
              <w:marTop w:val="0"/>
              <w:marBottom w:val="0"/>
              <w:divBdr>
                <w:top w:val="none" w:sz="0" w:space="0" w:color="auto"/>
                <w:left w:val="none" w:sz="0" w:space="0" w:color="auto"/>
                <w:bottom w:val="none" w:sz="0" w:space="0" w:color="auto"/>
                <w:right w:val="none" w:sz="0" w:space="0" w:color="auto"/>
              </w:divBdr>
              <w:divsChild>
                <w:div w:id="390857034">
                  <w:marLeft w:val="0"/>
                  <w:marRight w:val="0"/>
                  <w:marTop w:val="195"/>
                  <w:marBottom w:val="195"/>
                  <w:divBdr>
                    <w:top w:val="none" w:sz="0" w:space="0" w:color="auto"/>
                    <w:left w:val="none" w:sz="0" w:space="0" w:color="auto"/>
                    <w:bottom w:val="none" w:sz="0" w:space="0" w:color="auto"/>
                    <w:right w:val="none" w:sz="0" w:space="0" w:color="auto"/>
                  </w:divBdr>
                  <w:divsChild>
                    <w:div w:id="9796020">
                      <w:marLeft w:val="0"/>
                      <w:marRight w:val="0"/>
                      <w:marTop w:val="0"/>
                      <w:marBottom w:val="0"/>
                      <w:divBdr>
                        <w:top w:val="none" w:sz="0" w:space="0" w:color="auto"/>
                        <w:left w:val="none" w:sz="0" w:space="0" w:color="auto"/>
                        <w:bottom w:val="none" w:sz="0" w:space="0" w:color="auto"/>
                        <w:right w:val="none" w:sz="0" w:space="0" w:color="auto"/>
                      </w:divBdr>
                      <w:divsChild>
                        <w:div w:id="171070139">
                          <w:marLeft w:val="0"/>
                          <w:marRight w:val="0"/>
                          <w:marTop w:val="300"/>
                          <w:marBottom w:val="0"/>
                          <w:divBdr>
                            <w:top w:val="none" w:sz="0" w:space="0" w:color="auto"/>
                            <w:left w:val="none" w:sz="0" w:space="0" w:color="auto"/>
                            <w:bottom w:val="none" w:sz="0" w:space="0" w:color="auto"/>
                            <w:right w:val="none" w:sz="0" w:space="0" w:color="auto"/>
                          </w:divBdr>
                          <w:divsChild>
                            <w:div w:id="1965689900">
                              <w:marLeft w:val="0"/>
                              <w:marRight w:val="0"/>
                              <w:marTop w:val="0"/>
                              <w:marBottom w:val="0"/>
                              <w:divBdr>
                                <w:top w:val="none" w:sz="0" w:space="0" w:color="auto"/>
                                <w:left w:val="none" w:sz="0" w:space="0" w:color="auto"/>
                                <w:bottom w:val="none" w:sz="0" w:space="0" w:color="auto"/>
                                <w:right w:val="none" w:sz="0" w:space="0" w:color="auto"/>
                              </w:divBdr>
                              <w:divsChild>
                                <w:div w:id="2714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653935">
      <w:bodyDiv w:val="1"/>
      <w:marLeft w:val="0"/>
      <w:marRight w:val="0"/>
      <w:marTop w:val="0"/>
      <w:marBottom w:val="0"/>
      <w:divBdr>
        <w:top w:val="none" w:sz="0" w:space="0" w:color="auto"/>
        <w:left w:val="none" w:sz="0" w:space="0" w:color="auto"/>
        <w:bottom w:val="none" w:sz="0" w:space="0" w:color="auto"/>
        <w:right w:val="none" w:sz="0" w:space="0" w:color="auto"/>
      </w:divBdr>
    </w:div>
    <w:div w:id="1096367469">
      <w:bodyDiv w:val="1"/>
      <w:marLeft w:val="0"/>
      <w:marRight w:val="0"/>
      <w:marTop w:val="0"/>
      <w:marBottom w:val="0"/>
      <w:divBdr>
        <w:top w:val="none" w:sz="0" w:space="0" w:color="auto"/>
        <w:left w:val="none" w:sz="0" w:space="0" w:color="auto"/>
        <w:bottom w:val="none" w:sz="0" w:space="0" w:color="auto"/>
        <w:right w:val="none" w:sz="0" w:space="0" w:color="auto"/>
      </w:divBdr>
    </w:div>
    <w:div w:id="1096636789">
      <w:bodyDiv w:val="1"/>
      <w:marLeft w:val="0"/>
      <w:marRight w:val="0"/>
      <w:marTop w:val="0"/>
      <w:marBottom w:val="0"/>
      <w:divBdr>
        <w:top w:val="none" w:sz="0" w:space="0" w:color="auto"/>
        <w:left w:val="none" w:sz="0" w:space="0" w:color="auto"/>
        <w:bottom w:val="none" w:sz="0" w:space="0" w:color="auto"/>
        <w:right w:val="none" w:sz="0" w:space="0" w:color="auto"/>
      </w:divBdr>
    </w:div>
    <w:div w:id="1228224860">
      <w:bodyDiv w:val="1"/>
      <w:marLeft w:val="0"/>
      <w:marRight w:val="0"/>
      <w:marTop w:val="0"/>
      <w:marBottom w:val="0"/>
      <w:divBdr>
        <w:top w:val="none" w:sz="0" w:space="0" w:color="auto"/>
        <w:left w:val="none" w:sz="0" w:space="0" w:color="auto"/>
        <w:bottom w:val="none" w:sz="0" w:space="0" w:color="auto"/>
        <w:right w:val="none" w:sz="0" w:space="0" w:color="auto"/>
      </w:divBdr>
    </w:div>
    <w:div w:id="1242987077">
      <w:bodyDiv w:val="1"/>
      <w:marLeft w:val="0"/>
      <w:marRight w:val="0"/>
      <w:marTop w:val="0"/>
      <w:marBottom w:val="0"/>
      <w:divBdr>
        <w:top w:val="none" w:sz="0" w:space="0" w:color="auto"/>
        <w:left w:val="none" w:sz="0" w:space="0" w:color="auto"/>
        <w:bottom w:val="none" w:sz="0" w:space="0" w:color="auto"/>
        <w:right w:val="none" w:sz="0" w:space="0" w:color="auto"/>
      </w:divBdr>
    </w:div>
    <w:div w:id="1262028004">
      <w:bodyDiv w:val="1"/>
      <w:marLeft w:val="0"/>
      <w:marRight w:val="0"/>
      <w:marTop w:val="0"/>
      <w:marBottom w:val="0"/>
      <w:divBdr>
        <w:top w:val="none" w:sz="0" w:space="0" w:color="auto"/>
        <w:left w:val="none" w:sz="0" w:space="0" w:color="auto"/>
        <w:bottom w:val="none" w:sz="0" w:space="0" w:color="auto"/>
        <w:right w:val="none" w:sz="0" w:space="0" w:color="auto"/>
      </w:divBdr>
    </w:div>
    <w:div w:id="1295015719">
      <w:bodyDiv w:val="1"/>
      <w:marLeft w:val="0"/>
      <w:marRight w:val="0"/>
      <w:marTop w:val="0"/>
      <w:marBottom w:val="0"/>
      <w:divBdr>
        <w:top w:val="none" w:sz="0" w:space="0" w:color="auto"/>
        <w:left w:val="none" w:sz="0" w:space="0" w:color="auto"/>
        <w:bottom w:val="none" w:sz="0" w:space="0" w:color="auto"/>
        <w:right w:val="none" w:sz="0" w:space="0" w:color="auto"/>
      </w:divBdr>
    </w:div>
    <w:div w:id="1372802652">
      <w:bodyDiv w:val="1"/>
      <w:marLeft w:val="0"/>
      <w:marRight w:val="0"/>
      <w:marTop w:val="0"/>
      <w:marBottom w:val="0"/>
      <w:divBdr>
        <w:top w:val="none" w:sz="0" w:space="0" w:color="auto"/>
        <w:left w:val="none" w:sz="0" w:space="0" w:color="auto"/>
        <w:bottom w:val="none" w:sz="0" w:space="0" w:color="auto"/>
        <w:right w:val="none" w:sz="0" w:space="0" w:color="auto"/>
      </w:divBdr>
    </w:div>
    <w:div w:id="1552617870">
      <w:bodyDiv w:val="1"/>
      <w:marLeft w:val="0"/>
      <w:marRight w:val="0"/>
      <w:marTop w:val="0"/>
      <w:marBottom w:val="0"/>
      <w:divBdr>
        <w:top w:val="none" w:sz="0" w:space="0" w:color="auto"/>
        <w:left w:val="none" w:sz="0" w:space="0" w:color="auto"/>
        <w:bottom w:val="none" w:sz="0" w:space="0" w:color="auto"/>
        <w:right w:val="none" w:sz="0" w:space="0" w:color="auto"/>
      </w:divBdr>
    </w:div>
    <w:div w:id="1640770864">
      <w:bodyDiv w:val="1"/>
      <w:marLeft w:val="0"/>
      <w:marRight w:val="0"/>
      <w:marTop w:val="0"/>
      <w:marBottom w:val="0"/>
      <w:divBdr>
        <w:top w:val="none" w:sz="0" w:space="0" w:color="auto"/>
        <w:left w:val="none" w:sz="0" w:space="0" w:color="auto"/>
        <w:bottom w:val="none" w:sz="0" w:space="0" w:color="auto"/>
        <w:right w:val="none" w:sz="0" w:space="0" w:color="auto"/>
      </w:divBdr>
    </w:div>
    <w:div w:id="1661234511">
      <w:bodyDiv w:val="1"/>
      <w:marLeft w:val="0"/>
      <w:marRight w:val="0"/>
      <w:marTop w:val="0"/>
      <w:marBottom w:val="0"/>
      <w:divBdr>
        <w:top w:val="none" w:sz="0" w:space="0" w:color="auto"/>
        <w:left w:val="none" w:sz="0" w:space="0" w:color="auto"/>
        <w:bottom w:val="none" w:sz="0" w:space="0" w:color="auto"/>
        <w:right w:val="none" w:sz="0" w:space="0" w:color="auto"/>
      </w:divBdr>
    </w:div>
    <w:div w:id="1679188299">
      <w:bodyDiv w:val="1"/>
      <w:marLeft w:val="0"/>
      <w:marRight w:val="0"/>
      <w:marTop w:val="0"/>
      <w:marBottom w:val="0"/>
      <w:divBdr>
        <w:top w:val="none" w:sz="0" w:space="0" w:color="auto"/>
        <w:left w:val="none" w:sz="0" w:space="0" w:color="auto"/>
        <w:bottom w:val="none" w:sz="0" w:space="0" w:color="auto"/>
        <w:right w:val="none" w:sz="0" w:space="0" w:color="auto"/>
      </w:divBdr>
    </w:div>
    <w:div w:id="1760364679">
      <w:bodyDiv w:val="1"/>
      <w:marLeft w:val="0"/>
      <w:marRight w:val="0"/>
      <w:marTop w:val="0"/>
      <w:marBottom w:val="0"/>
      <w:divBdr>
        <w:top w:val="none" w:sz="0" w:space="0" w:color="auto"/>
        <w:left w:val="none" w:sz="0" w:space="0" w:color="auto"/>
        <w:bottom w:val="none" w:sz="0" w:space="0" w:color="auto"/>
        <w:right w:val="none" w:sz="0" w:space="0" w:color="auto"/>
      </w:divBdr>
    </w:div>
    <w:div w:id="1779249328">
      <w:bodyDiv w:val="1"/>
      <w:marLeft w:val="0"/>
      <w:marRight w:val="0"/>
      <w:marTop w:val="0"/>
      <w:marBottom w:val="0"/>
      <w:divBdr>
        <w:top w:val="none" w:sz="0" w:space="0" w:color="auto"/>
        <w:left w:val="none" w:sz="0" w:space="0" w:color="auto"/>
        <w:bottom w:val="none" w:sz="0" w:space="0" w:color="auto"/>
        <w:right w:val="none" w:sz="0" w:space="0" w:color="auto"/>
      </w:divBdr>
    </w:div>
    <w:div w:id="1853059477">
      <w:bodyDiv w:val="1"/>
      <w:marLeft w:val="0"/>
      <w:marRight w:val="0"/>
      <w:marTop w:val="0"/>
      <w:marBottom w:val="0"/>
      <w:divBdr>
        <w:top w:val="none" w:sz="0" w:space="0" w:color="auto"/>
        <w:left w:val="none" w:sz="0" w:space="0" w:color="auto"/>
        <w:bottom w:val="none" w:sz="0" w:space="0" w:color="auto"/>
        <w:right w:val="none" w:sz="0" w:space="0" w:color="auto"/>
      </w:divBdr>
    </w:div>
    <w:div w:id="1866869268">
      <w:bodyDiv w:val="1"/>
      <w:marLeft w:val="0"/>
      <w:marRight w:val="0"/>
      <w:marTop w:val="0"/>
      <w:marBottom w:val="0"/>
      <w:divBdr>
        <w:top w:val="none" w:sz="0" w:space="0" w:color="auto"/>
        <w:left w:val="none" w:sz="0" w:space="0" w:color="auto"/>
        <w:bottom w:val="none" w:sz="0" w:space="0" w:color="auto"/>
        <w:right w:val="none" w:sz="0" w:space="0" w:color="auto"/>
      </w:divBdr>
    </w:div>
    <w:div w:id="1955205260">
      <w:bodyDiv w:val="1"/>
      <w:marLeft w:val="0"/>
      <w:marRight w:val="0"/>
      <w:marTop w:val="0"/>
      <w:marBottom w:val="0"/>
      <w:divBdr>
        <w:top w:val="none" w:sz="0" w:space="0" w:color="auto"/>
        <w:left w:val="none" w:sz="0" w:space="0" w:color="auto"/>
        <w:bottom w:val="none" w:sz="0" w:space="0" w:color="auto"/>
        <w:right w:val="none" w:sz="0" w:space="0" w:color="auto"/>
      </w:divBdr>
    </w:div>
    <w:div w:id="1984849273">
      <w:bodyDiv w:val="1"/>
      <w:marLeft w:val="0"/>
      <w:marRight w:val="0"/>
      <w:marTop w:val="0"/>
      <w:marBottom w:val="0"/>
      <w:divBdr>
        <w:top w:val="none" w:sz="0" w:space="0" w:color="auto"/>
        <w:left w:val="none" w:sz="0" w:space="0" w:color="auto"/>
        <w:bottom w:val="none" w:sz="0" w:space="0" w:color="auto"/>
        <w:right w:val="none" w:sz="0" w:space="0" w:color="auto"/>
      </w:divBdr>
    </w:div>
    <w:div w:id="2008901739">
      <w:bodyDiv w:val="1"/>
      <w:marLeft w:val="0"/>
      <w:marRight w:val="0"/>
      <w:marTop w:val="0"/>
      <w:marBottom w:val="0"/>
      <w:divBdr>
        <w:top w:val="none" w:sz="0" w:space="0" w:color="auto"/>
        <w:left w:val="none" w:sz="0" w:space="0" w:color="auto"/>
        <w:bottom w:val="none" w:sz="0" w:space="0" w:color="auto"/>
        <w:right w:val="none" w:sz="0" w:space="0" w:color="auto"/>
      </w:divBdr>
    </w:div>
    <w:div w:id="2015379550">
      <w:bodyDiv w:val="1"/>
      <w:marLeft w:val="0"/>
      <w:marRight w:val="0"/>
      <w:marTop w:val="0"/>
      <w:marBottom w:val="0"/>
      <w:divBdr>
        <w:top w:val="none" w:sz="0" w:space="0" w:color="auto"/>
        <w:left w:val="none" w:sz="0" w:space="0" w:color="auto"/>
        <w:bottom w:val="none" w:sz="0" w:space="0" w:color="auto"/>
        <w:right w:val="none" w:sz="0" w:space="0" w:color="auto"/>
      </w:divBdr>
    </w:div>
    <w:div w:id="205006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DF9014B9585B4747E7761FEEB47429DE9D63970F79430280C0447EE9E9006587F9AB1A80E6DB806FCFB8FB840D30166A4327CF838FE3Fm8MBI"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skperenat@zdrav.pskov.ru"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B83B9377F5EFADBEDB6CFE85430B4B2DE596F8BB35CA9FEE69F0F122E2P3z2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consultantplus://offline/ref=B83B9377F5EFADBEDB6CFE85430B4B2DE59CF8B83CC29FEE69F0F122E2322FB846E84B381AF34BE3PDzB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nsultantplus://offline/ref=7DF9014B9585B4747E7761FEEB47429DEBD73C75F39B6D22045D4BEC999F594F78D3BDA90E6CBE04F5A48AAD518B0C60BC2D7FE424FC3E83m6MFI"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2CF64-B456-41D8-8F53-897EEF01A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4233</Words>
  <Characters>24130</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lpstr>
    </vt:vector>
  </TitlesOfParts>
  <Company>SPecialiST RePack</Company>
  <LinksUpToDate>false</LinksUpToDate>
  <CharactersWithSpaces>28307</CharactersWithSpaces>
  <SharedDoc>false</SharedDoc>
  <HLinks>
    <vt:vector size="48" baseType="variant">
      <vt:variant>
        <vt:i4>3407936</vt:i4>
      </vt:variant>
      <vt:variant>
        <vt:i4>21</vt:i4>
      </vt:variant>
      <vt:variant>
        <vt:i4>0</vt:i4>
      </vt:variant>
      <vt:variant>
        <vt:i4>5</vt:i4>
      </vt:variant>
      <vt:variant>
        <vt:lpwstr>mailto:pskperenat@zdrav.pskov.ru</vt:lpwstr>
      </vt:variant>
      <vt:variant>
        <vt:lpwstr/>
      </vt:variant>
      <vt:variant>
        <vt:i4>4980828</vt:i4>
      </vt:variant>
      <vt:variant>
        <vt:i4>18</vt:i4>
      </vt:variant>
      <vt:variant>
        <vt:i4>0</vt:i4>
      </vt:variant>
      <vt:variant>
        <vt:i4>5</vt:i4>
      </vt:variant>
      <vt:variant>
        <vt:lpwstr>consultantplus://offline/ref=B83B9377F5EFADBEDB6CFE85430B4B2DE596F8BB35CA9FEE69F0F122E2P3z2F</vt:lpwstr>
      </vt:variant>
      <vt:variant>
        <vt:lpwstr/>
      </vt:variant>
      <vt:variant>
        <vt:i4>393281</vt:i4>
      </vt:variant>
      <vt:variant>
        <vt:i4>15</vt:i4>
      </vt:variant>
      <vt:variant>
        <vt:i4>0</vt:i4>
      </vt:variant>
      <vt:variant>
        <vt:i4>5</vt:i4>
      </vt:variant>
      <vt:variant>
        <vt:lpwstr/>
      </vt:variant>
      <vt:variant>
        <vt:lpwstr>P214</vt:lpwstr>
      </vt:variant>
      <vt:variant>
        <vt:i4>65</vt:i4>
      </vt:variant>
      <vt:variant>
        <vt:i4>12</vt:i4>
      </vt:variant>
      <vt:variant>
        <vt:i4>0</vt:i4>
      </vt:variant>
      <vt:variant>
        <vt:i4>5</vt:i4>
      </vt:variant>
      <vt:variant>
        <vt:lpwstr/>
      </vt:variant>
      <vt:variant>
        <vt:lpwstr>P212</vt:lpwstr>
      </vt:variant>
      <vt:variant>
        <vt:i4>458823</vt:i4>
      </vt:variant>
      <vt:variant>
        <vt:i4>9</vt:i4>
      </vt:variant>
      <vt:variant>
        <vt:i4>0</vt:i4>
      </vt:variant>
      <vt:variant>
        <vt:i4>5</vt:i4>
      </vt:variant>
      <vt:variant>
        <vt:lpwstr/>
      </vt:variant>
      <vt:variant>
        <vt:lpwstr>P176</vt:lpwstr>
      </vt:variant>
      <vt:variant>
        <vt:i4>8323178</vt:i4>
      </vt:variant>
      <vt:variant>
        <vt:i4>6</vt:i4>
      </vt:variant>
      <vt:variant>
        <vt:i4>0</vt:i4>
      </vt:variant>
      <vt:variant>
        <vt:i4>5</vt:i4>
      </vt:variant>
      <vt:variant>
        <vt:lpwstr>consultantplus://offline/ref=B83B9377F5EFADBEDB6CFE85430B4B2DE59CF8B83CC29FEE69F0F122E2322FB846E84B381AF34BE3PDzBF</vt:lpwstr>
      </vt:variant>
      <vt:variant>
        <vt:lpwstr/>
      </vt:variant>
      <vt:variant>
        <vt:i4>2555966</vt:i4>
      </vt:variant>
      <vt:variant>
        <vt:i4>3</vt:i4>
      </vt:variant>
      <vt:variant>
        <vt:i4>0</vt:i4>
      </vt:variant>
      <vt:variant>
        <vt:i4>5</vt:i4>
      </vt:variant>
      <vt:variant>
        <vt:lpwstr>consultantplus://offline/ref=7DF9014B9585B4747E7761FEEB47429DEBD73C75F39B6D22045D4BEC999F594F78D3BDA90E6CBE04F5A48AAD518B0C60BC2D7FE424FC3E83m6MFI</vt:lpwstr>
      </vt:variant>
      <vt:variant>
        <vt:lpwstr/>
      </vt:variant>
      <vt:variant>
        <vt:i4>2031711</vt:i4>
      </vt:variant>
      <vt:variant>
        <vt:i4>0</vt:i4>
      </vt:variant>
      <vt:variant>
        <vt:i4>0</vt:i4>
      </vt:variant>
      <vt:variant>
        <vt:i4>5</vt:i4>
      </vt:variant>
      <vt:variant>
        <vt:lpwstr>consultantplus://offline/ref=7DF9014B9585B4747E7761FEEB47429DE9D63970F79430280C0447EE9E9006587F9AB1A80E6DB806FCFB8FB840D30166A4327CF838FE3Fm8MBI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Neo</dc:creator>
  <cp:keywords/>
  <cp:lastModifiedBy>Бородин Степан Алексеевич</cp:lastModifiedBy>
  <cp:revision>2</cp:revision>
  <cp:lastPrinted>2013-08-29T06:06:00Z</cp:lastPrinted>
  <dcterms:created xsi:type="dcterms:W3CDTF">2024-09-13T21:59:00Z</dcterms:created>
  <dcterms:modified xsi:type="dcterms:W3CDTF">2024-09-13T21:59:00Z</dcterms:modified>
</cp:coreProperties>
</file>