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2B96F" w14:textId="77777777" w:rsidR="00950E6C" w:rsidRDefault="00950E6C" w:rsidP="00950E6C">
      <w:pPr>
        <w:rPr>
          <w:lang w:val="en-US"/>
        </w:rPr>
      </w:pPr>
    </w:p>
    <w:p w14:paraId="0A00BF41" w14:textId="77777777" w:rsidR="00950E6C" w:rsidRDefault="00950E6C" w:rsidP="00950E6C">
      <w:pPr>
        <w:widowControl w:val="0"/>
        <w:spacing w:after="120"/>
        <w:jc w:val="center"/>
        <w:rPr>
          <w:color w:val="000000"/>
          <w:sz w:val="20"/>
        </w:rPr>
      </w:pPr>
      <w:r>
        <w:rPr>
          <w:b/>
          <w:noProof/>
          <w:color w:val="000000"/>
          <w:sz w:val="20"/>
          <w:lang w:eastAsia="ru-RU"/>
        </w:rPr>
        <w:drawing>
          <wp:inline distT="0" distB="0" distL="0" distR="0" wp14:anchorId="0D1CF16C" wp14:editId="2A6672DC">
            <wp:extent cx="1082040" cy="1249680"/>
            <wp:effectExtent l="0" t="0" r="3810" b="7620"/>
            <wp:docPr id="41" name="Рисунок 4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D19D" w14:textId="77777777" w:rsidR="00950E6C" w:rsidRDefault="00950E6C" w:rsidP="00950E6C">
      <w:pPr>
        <w:widowControl w:val="0"/>
        <w:spacing w:after="120"/>
        <w:jc w:val="center"/>
        <w:rPr>
          <w:color w:val="000000"/>
          <w:sz w:val="20"/>
        </w:rPr>
      </w:pPr>
      <w:r>
        <w:rPr>
          <w:color w:val="000000"/>
          <w:sz w:val="20"/>
        </w:rPr>
        <w:t>Министерство образования и науки Российской Федерации</w:t>
      </w:r>
    </w:p>
    <w:p w14:paraId="2F376C4C" w14:textId="77777777" w:rsidR="00950E6C" w:rsidRDefault="00950E6C" w:rsidP="00950E6C">
      <w:pPr>
        <w:widowControl w:val="0"/>
        <w:jc w:val="center"/>
        <w:rPr>
          <w:color w:val="000000"/>
          <w:sz w:val="20"/>
        </w:rPr>
      </w:pPr>
      <w:r>
        <w:rPr>
          <w:color w:val="000000"/>
          <w:sz w:val="20"/>
        </w:rPr>
        <w:t>Федеральное государственное бюджетное образовательное учреждение высшего образования</w:t>
      </w:r>
    </w:p>
    <w:p w14:paraId="7C42678A" w14:textId="77777777" w:rsidR="00950E6C" w:rsidRDefault="00950E6C" w:rsidP="00950E6C">
      <w:pPr>
        <w:widowControl w:val="0"/>
        <w:jc w:val="center"/>
        <w:rPr>
          <w:color w:val="000000"/>
          <w:sz w:val="20"/>
        </w:rPr>
      </w:pPr>
      <w:r>
        <w:rPr>
          <w:color w:val="000000"/>
          <w:sz w:val="20"/>
        </w:rPr>
        <w:t xml:space="preserve"> «Московский государственный технический университет имени Н.Э. Баумана»</w:t>
      </w:r>
    </w:p>
    <w:p w14:paraId="1A8B015C" w14:textId="77777777" w:rsidR="00950E6C" w:rsidRDefault="00950E6C" w:rsidP="00950E6C">
      <w:pPr>
        <w:widowControl w:val="0"/>
        <w:jc w:val="center"/>
        <w:rPr>
          <w:color w:val="000000"/>
          <w:sz w:val="20"/>
        </w:rPr>
      </w:pPr>
      <w:r>
        <w:rPr>
          <w:color w:val="000000"/>
          <w:sz w:val="20"/>
        </w:rPr>
        <w:t xml:space="preserve">(национальный исследовательский университет) </w:t>
      </w:r>
    </w:p>
    <w:p w14:paraId="61BFF35F" w14:textId="77777777" w:rsidR="00950E6C" w:rsidRDefault="00950E6C" w:rsidP="00950E6C">
      <w:pPr>
        <w:widowControl w:val="0"/>
        <w:jc w:val="center"/>
        <w:rPr>
          <w:color w:val="000000"/>
          <w:sz w:val="20"/>
        </w:rPr>
      </w:pPr>
      <w:r>
        <w:rPr>
          <w:color w:val="000000"/>
          <w:sz w:val="20"/>
        </w:rPr>
        <w:t>(</w:t>
      </w:r>
      <w:proofErr w:type="gramStart"/>
      <w:r>
        <w:rPr>
          <w:color w:val="000000"/>
          <w:sz w:val="20"/>
        </w:rPr>
        <w:t>МГТУ  им.</w:t>
      </w:r>
      <w:proofErr w:type="gramEnd"/>
      <w:r>
        <w:rPr>
          <w:color w:val="000000"/>
          <w:sz w:val="20"/>
        </w:rPr>
        <w:t xml:space="preserve"> Н.Э. Баумана)</w:t>
      </w:r>
    </w:p>
    <w:p w14:paraId="1BE87242" w14:textId="77777777" w:rsidR="00950E6C" w:rsidRDefault="00950E6C" w:rsidP="00950E6C"/>
    <w:p w14:paraId="3F741349" w14:textId="77777777" w:rsidR="00950E6C" w:rsidRDefault="00950E6C" w:rsidP="00950E6C"/>
    <w:p w14:paraId="6314B208" w14:textId="77777777" w:rsidR="00950E6C" w:rsidRDefault="00950E6C" w:rsidP="00950E6C"/>
    <w:p w14:paraId="2BFEC6EE" w14:textId="77777777" w:rsidR="00950E6C" w:rsidRDefault="00950E6C" w:rsidP="00950E6C"/>
    <w:p w14:paraId="6822731F" w14:textId="77777777" w:rsidR="00950E6C" w:rsidRDefault="00950E6C" w:rsidP="00950E6C"/>
    <w:p w14:paraId="0CA7643A" w14:textId="77777777" w:rsidR="00950E6C" w:rsidRPr="00A111BA" w:rsidRDefault="00950E6C" w:rsidP="00A111BA">
      <w:pPr>
        <w:jc w:val="center"/>
        <w:rPr>
          <w:b/>
        </w:rPr>
      </w:pPr>
      <w:bookmarkStart w:id="0" w:name="_Toc31879717"/>
      <w:r w:rsidRPr="00A111BA">
        <w:rPr>
          <w:b/>
        </w:rPr>
        <w:t>Домашнее задание по курсу</w:t>
      </w:r>
      <w:bookmarkEnd w:id="0"/>
    </w:p>
    <w:p w14:paraId="0CBCB122" w14:textId="77777777" w:rsidR="00950E6C" w:rsidRDefault="00950E6C" w:rsidP="00950E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"Технологии мультимедиа"</w:t>
      </w:r>
    </w:p>
    <w:p w14:paraId="3DE41156" w14:textId="77777777" w:rsidR="00950E6C" w:rsidRDefault="00950E6C" w:rsidP="00950E6C">
      <w:pPr>
        <w:jc w:val="center"/>
        <w:rPr>
          <w:b/>
          <w:sz w:val="28"/>
          <w:szCs w:val="20"/>
        </w:rPr>
      </w:pPr>
      <w:r>
        <w:rPr>
          <w:b/>
          <w:sz w:val="28"/>
        </w:rPr>
        <w:t>(ИУ5)</w:t>
      </w:r>
    </w:p>
    <w:p w14:paraId="7179DB9E" w14:textId="57A33E39" w:rsidR="00950E6C" w:rsidRPr="00A111BA" w:rsidRDefault="00950E6C" w:rsidP="00B17D10">
      <w:pPr>
        <w:pStyle w:val="a5"/>
        <w:jc w:val="center"/>
        <w:rPr>
          <w:b/>
        </w:rPr>
      </w:pPr>
      <w:r w:rsidRPr="00A111BA">
        <w:rPr>
          <w:b/>
          <w:sz w:val="32"/>
          <w:szCs w:val="32"/>
        </w:rPr>
        <w:t>«</w:t>
      </w:r>
      <w:r w:rsidR="007F04EB">
        <w:rPr>
          <w:b/>
        </w:rPr>
        <w:t>Переводчик с русского на французский</w:t>
      </w:r>
      <w:r w:rsidRPr="00A111BA">
        <w:rPr>
          <w:b/>
        </w:rPr>
        <w:t>»</w:t>
      </w:r>
    </w:p>
    <w:p w14:paraId="6AEB3242" w14:textId="77777777" w:rsidR="00950E6C" w:rsidRDefault="00950E6C" w:rsidP="00950E6C">
      <w:pPr>
        <w:pStyle w:val="Default"/>
        <w:ind w:left="1416" w:firstLine="708"/>
      </w:pPr>
    </w:p>
    <w:p w14:paraId="5BF4038A" w14:textId="77777777" w:rsidR="00646031" w:rsidRPr="00950E6C" w:rsidRDefault="00646031" w:rsidP="00950E6C">
      <w:pPr>
        <w:pStyle w:val="Default"/>
        <w:ind w:left="1416" w:firstLine="708"/>
      </w:pPr>
    </w:p>
    <w:p w14:paraId="3B389ED3" w14:textId="6AD8D0C6" w:rsidR="00950E6C" w:rsidRDefault="00646031" w:rsidP="00646031">
      <w:pPr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4EB">
        <w:rPr>
          <w:b/>
        </w:rPr>
        <w:t>Овчинников С.С.</w:t>
      </w:r>
    </w:p>
    <w:p w14:paraId="0631C864" w14:textId="5712EE57" w:rsidR="000C6E42" w:rsidRPr="000C6E42" w:rsidRDefault="007F04EB" w:rsidP="00950E6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ИУ5-61</w:t>
      </w:r>
      <w:r w:rsidR="000C6E42">
        <w:rPr>
          <w:b/>
        </w:rPr>
        <w:t>Б</w:t>
      </w:r>
    </w:p>
    <w:p w14:paraId="3EE15F99" w14:textId="77777777" w:rsidR="00950E6C" w:rsidRDefault="00950E6C" w:rsidP="00950E6C"/>
    <w:p w14:paraId="671D3E0E" w14:textId="77777777" w:rsidR="00950E6C" w:rsidRDefault="00950E6C" w:rsidP="00950E6C"/>
    <w:p w14:paraId="67E2983E" w14:textId="77777777" w:rsidR="00950E6C" w:rsidRDefault="00950E6C" w:rsidP="00950E6C"/>
    <w:p w14:paraId="7AF777B5" w14:textId="77777777" w:rsidR="00950E6C" w:rsidRDefault="00950E6C" w:rsidP="00950E6C"/>
    <w:p w14:paraId="02B85E42" w14:textId="77777777" w:rsidR="00950E6C" w:rsidRDefault="00950E6C" w:rsidP="00950E6C"/>
    <w:p w14:paraId="7604B50F" w14:textId="77777777" w:rsidR="00950E6C" w:rsidRDefault="00950E6C" w:rsidP="00950E6C"/>
    <w:p w14:paraId="2DA2EB4D" w14:textId="77777777" w:rsidR="00950E6C" w:rsidRDefault="00950E6C" w:rsidP="00950E6C"/>
    <w:p w14:paraId="5E29B446" w14:textId="77777777" w:rsidR="00950E6C" w:rsidRDefault="00950E6C" w:rsidP="00950E6C">
      <w:pPr>
        <w:jc w:val="center"/>
        <w:rPr>
          <w:b/>
        </w:rPr>
      </w:pPr>
      <w:r>
        <w:rPr>
          <w:b/>
        </w:rPr>
        <w:t>Москва, МГТУ -  2021 год</w:t>
      </w:r>
    </w:p>
    <w:p w14:paraId="00F5D054" w14:textId="77777777" w:rsidR="00950E6C" w:rsidRDefault="00950E6C">
      <w:pPr>
        <w:rPr>
          <w:b/>
        </w:rPr>
      </w:pPr>
      <w:r>
        <w:t>_____________________________________________________________________________</w:t>
      </w:r>
    </w:p>
    <w:p w14:paraId="7145D365" w14:textId="7FF1FED1" w:rsidR="00B17D10" w:rsidRDefault="0079687B" w:rsidP="00646031">
      <w:r>
        <w:rPr>
          <w:b/>
        </w:rPr>
        <w:lastRenderedPageBreak/>
        <w:t xml:space="preserve">Задание: </w:t>
      </w:r>
      <w:r w:rsidR="00896859">
        <w:rPr>
          <w:color w:val="000000"/>
          <w:sz w:val="27"/>
          <w:szCs w:val="27"/>
        </w:rPr>
        <w:t>Голосовой переводчик с русского на французский язы</w:t>
      </w:r>
      <w:r w:rsidR="00896859">
        <w:rPr>
          <w:color w:val="000000"/>
          <w:sz w:val="27"/>
          <w:szCs w:val="27"/>
        </w:rPr>
        <w:t>к</w:t>
      </w:r>
      <w:bookmarkStart w:id="1" w:name="_GoBack"/>
      <w:bookmarkEnd w:id="1"/>
      <w:r w:rsidR="00646031">
        <w:t>.</w:t>
      </w:r>
    </w:p>
    <w:p w14:paraId="09EAE078" w14:textId="305F89BA" w:rsidR="00646031" w:rsidRPr="00896859" w:rsidRDefault="00646031" w:rsidP="00896859">
      <w:pPr>
        <w:pStyle w:val="1"/>
      </w:pPr>
      <w:r>
        <w:t>Пример реализации</w:t>
      </w:r>
    </w:p>
    <w:p w14:paraId="12B207CE" w14:textId="77777777" w:rsidR="00646031" w:rsidRPr="00896859" w:rsidRDefault="00646031" w:rsidP="00646031">
      <w:proofErr w:type="spellStart"/>
      <w:proofErr w:type="gramStart"/>
      <w:r w:rsidRPr="00896859">
        <w:rPr>
          <w:lang w:val="en-US"/>
        </w:rPr>
        <w:t>eSpeak</w:t>
      </w:r>
      <w:proofErr w:type="spellEnd"/>
      <w:proofErr w:type="gramEnd"/>
      <w:r w:rsidRPr="00896859">
        <w:t xml:space="preserve"> это компактный свободный программный синтезатор речи, поддерживающий </w:t>
      </w:r>
      <w:r w:rsidRPr="00896859">
        <w:rPr>
          <w:lang w:val="en-US"/>
        </w:rPr>
        <w:t>Speech</w:t>
      </w:r>
      <w:r w:rsidRPr="00896859">
        <w:t xml:space="preserve"> </w:t>
      </w:r>
      <w:r w:rsidRPr="00896859">
        <w:rPr>
          <w:lang w:val="en-US"/>
        </w:rPr>
        <w:t>Synthesis</w:t>
      </w:r>
      <w:r w:rsidRPr="00896859">
        <w:t xml:space="preserve"> </w:t>
      </w:r>
      <w:r w:rsidRPr="00896859">
        <w:rPr>
          <w:lang w:val="en-US"/>
        </w:rPr>
        <w:t>Markup</w:t>
      </w:r>
      <w:r w:rsidRPr="00896859">
        <w:t xml:space="preserve"> </w:t>
      </w:r>
      <w:r w:rsidRPr="00896859">
        <w:rPr>
          <w:lang w:val="en-US"/>
        </w:rPr>
        <w:t>Language</w:t>
      </w:r>
      <w:r w:rsidRPr="00896859">
        <w:t xml:space="preserve"> (</w:t>
      </w:r>
      <w:r w:rsidRPr="00896859">
        <w:rPr>
          <w:lang w:val="en-US"/>
        </w:rPr>
        <w:t>SSML</w:t>
      </w:r>
      <w:r w:rsidRPr="00896859">
        <w:t xml:space="preserve">). В настоящее время исходный проект находится в неактивном состоянии в связи с исчезновением его автора Джонатана </w:t>
      </w:r>
      <w:proofErr w:type="spellStart"/>
      <w:r w:rsidRPr="00896859">
        <w:t>Даддингтона</w:t>
      </w:r>
      <w:proofErr w:type="spellEnd"/>
      <w:r w:rsidRPr="00896859">
        <w:t xml:space="preserve">. Сообществом разрабатывается его </w:t>
      </w:r>
      <w:proofErr w:type="spellStart"/>
      <w:r w:rsidRPr="00896859">
        <w:t>форк</w:t>
      </w:r>
      <w:proofErr w:type="spellEnd"/>
      <w:r w:rsidRPr="00896859">
        <w:t xml:space="preserve"> </w:t>
      </w:r>
      <w:proofErr w:type="spellStart"/>
      <w:r w:rsidRPr="00896859">
        <w:rPr>
          <w:lang w:val="en-US"/>
        </w:rPr>
        <w:t>eSpeakNG</w:t>
      </w:r>
      <w:proofErr w:type="spellEnd"/>
      <w:r w:rsidRPr="00896859">
        <w:t>.</w:t>
      </w:r>
    </w:p>
    <w:p w14:paraId="52E223C1" w14:textId="77777777" w:rsidR="00646031" w:rsidRPr="00896859" w:rsidRDefault="00646031" w:rsidP="0064603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Слова входного текста для синтезирования проходят два этапа обработки:</w:t>
      </w:r>
    </w:p>
    <w:p w14:paraId="48828C9D" w14:textId="72CDE417" w:rsidR="00646031" w:rsidRPr="00896859" w:rsidRDefault="00896859" w:rsidP="0064603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слово в голосовом</w:t>
      </w:r>
      <w:r w:rsidR="00646031"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представлении преобраз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уется в слова</w:t>
      </w:r>
      <w:r w:rsidR="00646031"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14:paraId="53593348" w14:textId="77777777" w:rsidR="00646031" w:rsidRPr="00896859" w:rsidRDefault="00646031" w:rsidP="0064603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генерируется звуковой сигнал на основе полученной последовательности.</w:t>
      </w:r>
    </w:p>
    <w:p w14:paraId="20113F9A" w14:textId="77777777" w:rsidR="00646031" w:rsidRPr="00896859" w:rsidRDefault="00646031" w:rsidP="0064603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Правила для получения последовательности фонем хранятся в виде «A, B, C = D». Где B — это рассматриваемая буква, A и C — контекст окружения этой буквы в слове, и D — это фонема, в которую эта буква может быть преобразована. Контекст окружения может задаваться как конкретными буквами, так и специальными символами, обозначающими группы букв. Правила синтезатора допускают неоднозначное определение таких цепочек. Для разрешения этой неоднозначности синтезатор назначает приоритет каждому правилу, который вычисляется на основе количества букв, задействованных в правиле, и степени конкретности определения контекста окружения. В правилах также можно указывать различия в трансляции в зависимости от ударения.</w:t>
      </w:r>
    </w:p>
    <w:p w14:paraId="50C1C6BE" w14:textId="77777777" w:rsidR="00646031" w:rsidRPr="00896859" w:rsidRDefault="00646031" w:rsidP="0064603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</w:t>
      </w:r>
      <w:proofErr w:type="spellStart"/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eSpeak</w:t>
      </w:r>
      <w:proofErr w:type="spellEnd"/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гласные звуки всегда синтезируются, звонкие согласные получаются путём смешивания синтезируемых звуков с предварительно записанными шумами голоса, а все остальные звуки просто записаны.</w:t>
      </w:r>
    </w:p>
    <w:p w14:paraId="34F25206" w14:textId="77777777" w:rsidR="00646031" w:rsidRPr="00896859" w:rsidRDefault="00646031" w:rsidP="0064603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Каждый звук, кроме глухих согласных, представлен последовательностью формант. Помимо информации о формантах, каждая фонема имеет информацию о своей амплитуде, длительности звучания и задержке перед последующей фонемой. На основе этих параметров синтезируется звук гласной буквы при помощи алгоритмов, реализованных в синтезаторе. Информация о фонемах и формантах хранится в отдельных файлах, также впоследствии компилируемых в бинарный формат.</w:t>
      </w:r>
    </w:p>
    <w:p w14:paraId="4F417257" w14:textId="77777777" w:rsidR="00646031" w:rsidRPr="00896859" w:rsidRDefault="00646031" w:rsidP="0064603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Вместе с синтезатором поставляется утилита </w:t>
      </w:r>
      <w:proofErr w:type="spellStart"/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eSpeak</w:t>
      </w:r>
      <w:proofErr w:type="spellEnd"/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Edit</w:t>
      </w:r>
      <w:proofErr w:type="spellEnd"/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Это GUI-приложение, написанное при помощи библиотеки </w:t>
      </w:r>
      <w:proofErr w:type="spellStart"/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WXLib</w:t>
      </w:r>
      <w:proofErr w:type="spellEnd"/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Оно позволяет визуально редактировать готовые фонемы. Фонема представляется в виде графика кривой, где последовательно можно выбирать форманты и изменять их значения, такие как частота, высота и ширина. Благодаря этим возможностям, на основе уже готовых фонем можно получать новые, более верные звуки для некоторого языка. В то же время, некоторые из фонем получить модификацией существующих не получается. Например, при разработке русскоязычной части </w:t>
      </w:r>
      <w:proofErr w:type="spellStart"/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eSpeak</w:t>
      </w:r>
      <w:proofErr w:type="spellEnd"/>
      <w:r w:rsidRPr="008968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был специально записан звук, так как для него не нашлось достойного аналога в других языках</w:t>
      </w:r>
    </w:p>
    <w:p w14:paraId="1CCC5C5C" w14:textId="77777777" w:rsidR="00646031" w:rsidRDefault="00646031" w:rsidP="00646031"/>
    <w:p w14:paraId="66FFE659" w14:textId="3AC92FE8" w:rsidR="006E672E" w:rsidRDefault="00C83E00" w:rsidP="00AC4E0E">
      <w:pPr>
        <w:pStyle w:val="1"/>
      </w:pPr>
      <w:r>
        <w:t>Код</w:t>
      </w:r>
      <w:r w:rsidRPr="00646031">
        <w:t xml:space="preserve"> </w:t>
      </w:r>
      <w:r>
        <w:t>программы</w:t>
      </w:r>
      <w:r w:rsidRPr="00646031">
        <w:t xml:space="preserve"> </w:t>
      </w:r>
    </w:p>
    <w:p w14:paraId="161E47B1" w14:textId="77777777" w:rsidR="004104BD" w:rsidRPr="004104BD" w:rsidRDefault="004104BD" w:rsidP="004104BD"/>
    <w:p w14:paraId="5D6648A9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#from translate import Translator</w:t>
      </w:r>
    </w:p>
    <w:p w14:paraId="37FE6D5C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deep_translator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GoogleTranslator</w:t>
      </w:r>
      <w:proofErr w:type="spellEnd"/>
    </w:p>
    <w:p w14:paraId="36B646D4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speech_recognition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sr</w:t>
      </w:r>
      <w:proofErr w:type="spellEnd"/>
    </w:p>
    <w:p w14:paraId="09C7F5C8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os</w:t>
      </w:r>
      <w:proofErr w:type="spellEnd"/>
    </w:p>
    <w:p w14:paraId="572CA710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sys</w:t>
      </w:r>
    </w:p>
    <w:p w14:paraId="6711ED7F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webbrowser</w:t>
      </w:r>
      <w:proofErr w:type="spellEnd"/>
    </w:p>
    <w:p w14:paraId="35D1156D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pyttsx3</w:t>
      </w:r>
    </w:p>
    <w:p w14:paraId="312FCCD7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D23092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flag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</w:t>
      </w:r>
    </w:p>
    <w:p w14:paraId="479E0A0F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4F4C40F" w14:textId="77777777" w:rsid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238A9261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D12286D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ab/>
        <w:t># Создаем объект на основе библиотеки</w:t>
      </w:r>
    </w:p>
    <w:p w14:paraId="0CA5A130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#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speech_recognition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вызываем метод для определения данных</w:t>
      </w:r>
    </w:p>
    <w:p w14:paraId="49255BC5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r =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sr.Recognizer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393E6A49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804491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# Начинаем прослушивать микрофон и записываем данные в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source</w:t>
      </w:r>
      <w:proofErr w:type="spellEnd"/>
    </w:p>
    <w:p w14:paraId="15D3448C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sr.Microphone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as source:</w:t>
      </w:r>
    </w:p>
    <w:p w14:paraId="64F9687A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Просто вывод, чтобы мы 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знали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когда говорить</w:t>
      </w:r>
    </w:p>
    <w:p w14:paraId="4F2A044F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("Говорите:")</w:t>
      </w:r>
    </w:p>
    <w:p w14:paraId="19F42B6F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("-----------------------------------------------")</w:t>
      </w:r>
    </w:p>
    <w:p w14:paraId="473307E8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# Устанавливаем паузу, чтобы прослушивание</w:t>
      </w:r>
    </w:p>
    <w:p w14:paraId="0BC32D2B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# началось лишь по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прошествию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 секунды</w:t>
      </w:r>
    </w:p>
    <w:p w14:paraId="59A894F3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r.pause_threshold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</w:t>
      </w:r>
    </w:p>
    <w:p w14:paraId="33670F50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# используем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adjust_for_ambient_noise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удаления</w:t>
      </w:r>
    </w:p>
    <w:p w14:paraId="13C32C28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# посторонних шумов из аудио дорожки</w:t>
      </w:r>
    </w:p>
    <w:p w14:paraId="4181C7EF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r.adjust_for_ambient_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noise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source, duration=1)</w:t>
      </w:r>
    </w:p>
    <w:p w14:paraId="2ADFE7A7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Полученные данные записываем в переменную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audio</w:t>
      </w:r>
      <w:proofErr w:type="spellEnd"/>
    </w:p>
    <w:p w14:paraId="6AC6C49C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# пока мы получили лишь mp3 звук</w:t>
      </w:r>
    </w:p>
    <w:p w14:paraId="667197CB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audio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r.listen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source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2ED94228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CBB239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: # Обрабатываем все при помощи исключений</w:t>
      </w:r>
    </w:p>
    <w:p w14:paraId="24812FAB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zadanie</w:t>
      </w:r>
      <w:proofErr w:type="spellEnd"/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r.recognize_google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(audio, language="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-RU").lower()</w:t>
      </w:r>
    </w:p>
    <w:p w14:paraId="0B0E695F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# Просто отображаем текст что сказал пользователь</w:t>
      </w:r>
    </w:p>
    <w:p w14:paraId="42ED2878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("Русский:")</w:t>
      </w:r>
    </w:p>
    <w:p w14:paraId="1F365DF6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zadanie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3BF5C18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# Если не смогли распознать текст, то будет вызвана эта ошибка</w:t>
      </w:r>
    </w:p>
    <w:p w14:paraId="5F3CC142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sr.UnknownValueError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38CEF830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# Здесь просто проговариваем слова "Я вас не поняла"</w:t>
      </w:r>
    </w:p>
    <w:p w14:paraId="771422E6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# и вызываем снова функцию </w:t>
      </w: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) для</w:t>
      </w:r>
    </w:p>
    <w:p w14:paraId="5A8BCD1C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# получения текста от пользователя</w:t>
      </w:r>
    </w:p>
    <w:p w14:paraId="4048993E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zadanie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C2BB2D8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378E1B5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# В конце функции возвращаем текст задания</w:t>
      </w:r>
    </w:p>
    <w:p w14:paraId="7F77C367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# или же повторный вызов функции</w:t>
      </w:r>
    </w:p>
    <w:p w14:paraId="309040ED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zadanie</w:t>
      </w:r>
      <w:proofErr w:type="spellEnd"/>
    </w:p>
    <w:p w14:paraId="29179D57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9FBD2E6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"---Перевод с русского на французский---")</w:t>
      </w:r>
    </w:p>
    <w:p w14:paraId="1CD66F30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" ")</w:t>
      </w:r>
    </w:p>
    <w:p w14:paraId="69744FAA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flag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1):</w:t>
      </w:r>
    </w:p>
    <w:p w14:paraId="2E2114AF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zadanie</w:t>
      </w:r>
      <w:proofErr w:type="spellEnd"/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command()</w:t>
      </w:r>
    </w:p>
    <w:p w14:paraId="462354F1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7E7372" w14:textId="3AF248C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#translator= 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Translator(</w:t>
      </w:r>
      <w:proofErr w:type="spellStart"/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from_lang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russian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to_lang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french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121FCAB6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#translation = </w:t>
      </w: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translator.translate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zadanie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8B069FA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translator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GoogleTranslator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(source='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russian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', target='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french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52DE8F0F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translation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translator.translate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zadanie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F231A3A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"-----------------------------------------------")</w:t>
      </w:r>
    </w:p>
    <w:p w14:paraId="40B1EC80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Французский</w:t>
      </w: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:")</w:t>
      </w:r>
    </w:p>
    <w:p w14:paraId="04CAC4A5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translation)</w:t>
      </w:r>
    </w:p>
    <w:p w14:paraId="71E68EC2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"-----------------------------------------------")</w:t>
      </w:r>
    </w:p>
    <w:p w14:paraId="34FF97BF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6D4A2F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engine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pyttsx3.init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  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 инициализация движка</w:t>
      </w:r>
    </w:p>
    <w:p w14:paraId="17C3D813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F451310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зададим свойства</w:t>
      </w:r>
    </w:p>
    <w:p w14:paraId="27F93590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engine.setProperty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'rate', 150)     # </w:t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скорость</w:t>
      </w: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речи</w:t>
      </w:r>
    </w:p>
    <w:p w14:paraId="1E88AC9B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engine.setProperty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'volume', 0.9)   # </w:t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громкость</w:t>
      </w: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(0-1)</w:t>
      </w:r>
    </w:p>
    <w:p w14:paraId="7C52813C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34CD37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es_voice_id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"HKEY_LOCAL_MACHINE\SOFTWARE\Microsoft\Speech\Voices\Tokens\TTS_MS_FR-FR_HORTENSE_11.0"</w:t>
      </w:r>
    </w:p>
    <w:p w14:paraId="78B1788A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engine.setProperty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'voice',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es_voice_id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B6A43DD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engine.say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translation)</w:t>
      </w:r>
    </w:p>
    <w:p w14:paraId="46BA4755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engine.runAndWait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734F5DBE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Продолжить</w:t>
      </w: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? (y/n)")</w:t>
      </w:r>
    </w:p>
    <w:p w14:paraId="46CC485F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k = 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input()</w:t>
      </w:r>
      <w:proofErr w:type="gramEnd"/>
    </w:p>
    <w:p w14:paraId="26013237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(k == 'y'):</w:t>
      </w:r>
    </w:p>
    <w:p w14:paraId="16F02952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14:paraId="166DF141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2CD0283" w14:textId="77777777" w:rsidR="004104BD" w:rsidRPr="004104BD" w:rsidRDefault="004104BD" w:rsidP="0041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4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>flag</w:t>
      </w:r>
      <w:proofErr w:type="spellEnd"/>
      <w:r w:rsidRPr="00410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</w:p>
    <w:p w14:paraId="533F9B04" w14:textId="77777777" w:rsidR="007F04EB" w:rsidRDefault="007F04EB" w:rsidP="006E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A2ACA16" w14:textId="66977B77" w:rsidR="007F04EB" w:rsidRDefault="007F04EB" w:rsidP="006E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F04EB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Скрин</w:t>
      </w:r>
      <w:proofErr w:type="spellEnd"/>
      <w:r w:rsidRPr="007F04EB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выполнения программы</w:t>
      </w:r>
    </w:p>
    <w:p w14:paraId="2FEA2A04" w14:textId="117C14EF" w:rsidR="00D81BCD" w:rsidRPr="007F04EB" w:rsidRDefault="00D81BCD" w:rsidP="006E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noProof/>
          <w:color w:val="5B9BD5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E77852" wp14:editId="48020B66">
            <wp:extent cx="5935980" cy="2651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0696" w14:textId="0A8886FB" w:rsidR="007F04EB" w:rsidRPr="007F04EB" w:rsidRDefault="00BE52A7" w:rsidP="007F04EB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Выводы</w:t>
      </w:r>
    </w:p>
    <w:p w14:paraId="148FD134" w14:textId="374E1F1E" w:rsidR="00C83E00" w:rsidRPr="00646031" w:rsidRDefault="00BE52A7" w:rsidP="00C83E00">
      <w:pPr>
        <w:rPr>
          <w:lang w:eastAsia="ru-RU"/>
        </w:rPr>
      </w:pPr>
      <w:r>
        <w:rPr>
          <w:lang w:eastAsia="ru-RU"/>
        </w:rPr>
        <w:t>В</w:t>
      </w:r>
      <w:r w:rsidRPr="00646031">
        <w:rPr>
          <w:lang w:eastAsia="ru-RU"/>
        </w:rPr>
        <w:t xml:space="preserve"> </w:t>
      </w:r>
      <w:r>
        <w:rPr>
          <w:lang w:eastAsia="ru-RU"/>
        </w:rPr>
        <w:t>процессе</w:t>
      </w:r>
      <w:r w:rsidRPr="00646031">
        <w:rPr>
          <w:lang w:eastAsia="ru-RU"/>
        </w:rPr>
        <w:t xml:space="preserve"> </w:t>
      </w:r>
      <w:r>
        <w:rPr>
          <w:lang w:eastAsia="ru-RU"/>
        </w:rPr>
        <w:t>выполнения</w:t>
      </w:r>
      <w:r w:rsidRPr="00646031">
        <w:rPr>
          <w:lang w:eastAsia="ru-RU"/>
        </w:rPr>
        <w:t xml:space="preserve"> </w:t>
      </w:r>
      <w:r>
        <w:rPr>
          <w:lang w:eastAsia="ru-RU"/>
        </w:rPr>
        <w:t>домашнего</w:t>
      </w:r>
      <w:r w:rsidRPr="00646031">
        <w:rPr>
          <w:lang w:eastAsia="ru-RU"/>
        </w:rPr>
        <w:t xml:space="preserve"> </w:t>
      </w:r>
      <w:r>
        <w:rPr>
          <w:lang w:eastAsia="ru-RU"/>
        </w:rPr>
        <w:t>задания</w:t>
      </w:r>
      <w:r w:rsidRPr="00646031">
        <w:rPr>
          <w:lang w:eastAsia="ru-RU"/>
        </w:rPr>
        <w:t xml:space="preserve"> </w:t>
      </w:r>
      <w:r>
        <w:rPr>
          <w:lang w:eastAsia="ru-RU"/>
        </w:rPr>
        <w:t>мной</w:t>
      </w:r>
      <w:r w:rsidRPr="00646031">
        <w:rPr>
          <w:lang w:eastAsia="ru-RU"/>
        </w:rPr>
        <w:t xml:space="preserve"> </w:t>
      </w:r>
      <w:r>
        <w:rPr>
          <w:lang w:eastAsia="ru-RU"/>
        </w:rPr>
        <w:t>были</w:t>
      </w:r>
      <w:r w:rsidRPr="00646031">
        <w:rPr>
          <w:lang w:eastAsia="ru-RU"/>
        </w:rPr>
        <w:t xml:space="preserve"> </w:t>
      </w:r>
      <w:r>
        <w:rPr>
          <w:lang w:eastAsia="ru-RU"/>
        </w:rPr>
        <w:t>усвоены</w:t>
      </w:r>
      <w:r w:rsidRPr="00646031">
        <w:rPr>
          <w:lang w:eastAsia="ru-RU"/>
        </w:rPr>
        <w:t xml:space="preserve"> </w:t>
      </w:r>
      <w:r>
        <w:rPr>
          <w:lang w:eastAsia="ru-RU"/>
        </w:rPr>
        <w:t>навыки</w:t>
      </w:r>
      <w:r w:rsidRPr="00646031">
        <w:rPr>
          <w:lang w:eastAsia="ru-RU"/>
        </w:rPr>
        <w:t xml:space="preserve"> </w:t>
      </w:r>
      <w:r w:rsidR="007F04EB">
        <w:rPr>
          <w:lang w:eastAsia="ru-RU"/>
        </w:rPr>
        <w:t>перевода русской речи во французскую</w:t>
      </w:r>
      <w:r w:rsidR="000C6E42" w:rsidRPr="00646031">
        <w:rPr>
          <w:lang w:eastAsia="ru-RU"/>
        </w:rPr>
        <w:t xml:space="preserve"> </w:t>
      </w:r>
      <w:r w:rsidR="000C6E42">
        <w:rPr>
          <w:lang w:eastAsia="ru-RU"/>
        </w:rPr>
        <w:t>и</w:t>
      </w:r>
      <w:r w:rsidR="000C6E42" w:rsidRPr="00646031">
        <w:rPr>
          <w:lang w:eastAsia="ru-RU"/>
        </w:rPr>
        <w:t xml:space="preserve"> </w:t>
      </w:r>
      <w:r w:rsidR="000C6E42">
        <w:rPr>
          <w:lang w:eastAsia="ru-RU"/>
        </w:rPr>
        <w:t>так</w:t>
      </w:r>
      <w:r w:rsidR="000C6E42" w:rsidRPr="00646031">
        <w:rPr>
          <w:lang w:eastAsia="ru-RU"/>
        </w:rPr>
        <w:t xml:space="preserve"> </w:t>
      </w:r>
      <w:r w:rsidR="000C6E42">
        <w:rPr>
          <w:lang w:eastAsia="ru-RU"/>
        </w:rPr>
        <w:t>далее</w:t>
      </w:r>
      <w:r w:rsidR="000C6E42" w:rsidRPr="00646031">
        <w:rPr>
          <w:lang w:eastAsia="ru-RU"/>
        </w:rPr>
        <w:t>.</w:t>
      </w:r>
    </w:p>
    <w:sectPr w:rsidR="00C83E00" w:rsidRPr="00646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371CE"/>
    <w:multiLevelType w:val="multilevel"/>
    <w:tmpl w:val="9592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9258E"/>
    <w:multiLevelType w:val="multilevel"/>
    <w:tmpl w:val="C44C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3B7501"/>
    <w:multiLevelType w:val="hybridMultilevel"/>
    <w:tmpl w:val="0CF22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5C"/>
    <w:rsid w:val="000156BF"/>
    <w:rsid w:val="00041BF8"/>
    <w:rsid w:val="000B68E2"/>
    <w:rsid w:val="000C6E42"/>
    <w:rsid w:val="00137BFA"/>
    <w:rsid w:val="00165E3E"/>
    <w:rsid w:val="00185AE3"/>
    <w:rsid w:val="001B50CE"/>
    <w:rsid w:val="001C035D"/>
    <w:rsid w:val="001C445C"/>
    <w:rsid w:val="0022156D"/>
    <w:rsid w:val="003C3FF3"/>
    <w:rsid w:val="004104BD"/>
    <w:rsid w:val="00424DD8"/>
    <w:rsid w:val="004647D0"/>
    <w:rsid w:val="00504E5D"/>
    <w:rsid w:val="005548AE"/>
    <w:rsid w:val="00562474"/>
    <w:rsid w:val="00583F80"/>
    <w:rsid w:val="0059086E"/>
    <w:rsid w:val="00597EC8"/>
    <w:rsid w:val="005C55EC"/>
    <w:rsid w:val="00646031"/>
    <w:rsid w:val="006C36D7"/>
    <w:rsid w:val="006E672E"/>
    <w:rsid w:val="00744BFE"/>
    <w:rsid w:val="0079687B"/>
    <w:rsid w:val="007D277E"/>
    <w:rsid w:val="007F04EB"/>
    <w:rsid w:val="007F2935"/>
    <w:rsid w:val="00805098"/>
    <w:rsid w:val="00896859"/>
    <w:rsid w:val="00911E2B"/>
    <w:rsid w:val="00915EA1"/>
    <w:rsid w:val="00950E6C"/>
    <w:rsid w:val="0096538A"/>
    <w:rsid w:val="00A05CA8"/>
    <w:rsid w:val="00A111BA"/>
    <w:rsid w:val="00A30A8B"/>
    <w:rsid w:val="00AA3AF1"/>
    <w:rsid w:val="00AC4E0E"/>
    <w:rsid w:val="00AD10C9"/>
    <w:rsid w:val="00B17D10"/>
    <w:rsid w:val="00BC6145"/>
    <w:rsid w:val="00BE52A7"/>
    <w:rsid w:val="00C83E00"/>
    <w:rsid w:val="00CC4165"/>
    <w:rsid w:val="00CD62D0"/>
    <w:rsid w:val="00D81BCD"/>
    <w:rsid w:val="00DC2C58"/>
    <w:rsid w:val="00EB7722"/>
    <w:rsid w:val="00EF154D"/>
    <w:rsid w:val="00F43F56"/>
    <w:rsid w:val="00F5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F481"/>
  <w15:chartTrackingRefBased/>
  <w15:docId w15:val="{CC7B0316-99DB-4C22-A9C3-4F319833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6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3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iyi">
    <w:name w:val="viiyi"/>
    <w:basedOn w:val="a0"/>
    <w:rsid w:val="00915EA1"/>
  </w:style>
  <w:style w:type="character" w:customStyle="1" w:styleId="jlqj4b">
    <w:name w:val="jlqj4b"/>
    <w:basedOn w:val="a0"/>
    <w:rsid w:val="00915EA1"/>
  </w:style>
  <w:style w:type="paragraph" w:styleId="a3">
    <w:name w:val="List Paragraph"/>
    <w:basedOn w:val="a"/>
    <w:uiPriority w:val="34"/>
    <w:qFormat/>
    <w:rsid w:val="00CC41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A3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A3AF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65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53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96538A"/>
  </w:style>
  <w:style w:type="character" w:customStyle="1" w:styleId="mi">
    <w:name w:val="mi"/>
    <w:basedOn w:val="a0"/>
    <w:rsid w:val="0096538A"/>
  </w:style>
  <w:style w:type="character" w:customStyle="1" w:styleId="o">
    <w:name w:val="o"/>
    <w:basedOn w:val="a0"/>
    <w:rsid w:val="0096538A"/>
  </w:style>
  <w:style w:type="character" w:styleId="a4">
    <w:name w:val="Hyperlink"/>
    <w:basedOn w:val="a0"/>
    <w:uiPriority w:val="99"/>
    <w:unhideWhenUsed/>
    <w:rsid w:val="005C55E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B6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a"/>
    <w:rsid w:val="006E672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Default">
    <w:name w:val="Default"/>
    <w:rsid w:val="00950E6C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paragraph" w:styleId="a5">
    <w:name w:val="Normal (Web)"/>
    <w:basedOn w:val="a"/>
    <w:uiPriority w:val="99"/>
    <w:unhideWhenUsed/>
    <w:rsid w:val="00950E6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B17D10"/>
  </w:style>
  <w:style w:type="paragraph" w:styleId="a6">
    <w:name w:val="caption"/>
    <w:basedOn w:val="a"/>
    <w:uiPriority w:val="35"/>
    <w:qFormat/>
    <w:rsid w:val="00B17D1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7">
    <w:name w:val="Strong"/>
    <w:basedOn w:val="a0"/>
    <w:uiPriority w:val="22"/>
    <w:qFormat/>
    <w:rsid w:val="000C6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Степан</cp:lastModifiedBy>
  <cp:revision>2</cp:revision>
  <dcterms:created xsi:type="dcterms:W3CDTF">2021-05-23T20:47:00Z</dcterms:created>
  <dcterms:modified xsi:type="dcterms:W3CDTF">2021-05-23T20:47:00Z</dcterms:modified>
</cp:coreProperties>
</file>