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AC0385" w14:paraId="11A7F634" wp14:textId="51F511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03AC0385" w14:paraId="36931454" wp14:textId="318D0688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«Кемеровский государственный университет»</w:t>
      </w:r>
    </w:p>
    <w:p xmlns:wp14="http://schemas.microsoft.com/office/word/2010/wordml" w:rsidP="03AC0385" w14:paraId="591CBB7C" wp14:textId="5588DD6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08B0954D" wp14:textId="38F204C5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03AC0385" w14:paraId="5EEEF204" wp14:textId="2985AED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03AC0385" w14:paraId="005397D5" wp14:textId="51D9BCA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2466B26D" wp14:textId="58EC9FA3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№1</w:t>
      </w:r>
    </w:p>
    <w:p xmlns:wp14="http://schemas.microsoft.com/office/word/2010/wordml" w:rsidP="03AC0385" w14:paraId="258EF07E" wp14:textId="4EFB10B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 “Программная инженерия”</w:t>
      </w:r>
    </w:p>
    <w:p xmlns:wp14="http://schemas.microsoft.com/office/word/2010/wordml" w:rsidP="03AC0385" w14:paraId="62D24DBD" wp14:textId="4D5D40D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03AC0385" w14:paraId="2AAB65C8" wp14:textId="18EE191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Башкеева</w:t>
      </w:r>
      <w:proofErr w:type="spellEnd"/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Степана Дмитриевича</w:t>
      </w:r>
    </w:p>
    <w:p xmlns:wp14="http://schemas.microsoft.com/office/word/2010/wordml" w:rsidP="03AC0385" w14:paraId="4372037A" wp14:textId="6F38A9F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03AC0385" w14:paraId="1D60A0EA" wp14:textId="6F457577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03AC0385" w14:paraId="6E7FD999" wp14:textId="7256D00E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В.В </w:t>
      </w:r>
      <w:proofErr w:type="spellStart"/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Илькевич</w:t>
      </w:r>
      <w:proofErr w:type="spellEnd"/>
    </w:p>
    <w:p xmlns:wp14="http://schemas.microsoft.com/office/word/2010/wordml" w:rsidP="03AC0385" w14:paraId="2966B06E" wp14:textId="7B1CAEED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03AC0385" w14:paraId="227207BE" wp14:textId="2D98BBB6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03AC0385" w14:paraId="153F5775" wp14:textId="21AC20F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</w:t>
      </w:r>
      <w:proofErr w:type="gramStart"/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_”_</w:t>
      </w:r>
      <w:proofErr w:type="gramEnd"/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______________202_г.</w:t>
      </w:r>
    </w:p>
    <w:p xmlns:wp14="http://schemas.microsoft.com/office/word/2010/wordml" w:rsidP="03AC0385" w14:paraId="30A17B48" wp14:textId="47DAA283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03AC0385" w14:paraId="1D9ED877" wp14:textId="6321671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24609B31" wp14:textId="7ED0601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58DF1538" wp14:textId="12C625D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6148CB54" wp14:textId="520E821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59E73FB5" wp14:textId="1903F4F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060BFC6C" wp14:textId="4C4913C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0796E037" wp14:textId="00AF1A31">
      <w:pPr>
        <w:jc w:val="center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2022</w:t>
      </w:r>
    </w:p>
    <w:p xmlns:wp14="http://schemas.microsoft.com/office/word/2010/wordml" w:rsidP="03AC0385" w14:paraId="19FAB5F8" wp14:textId="0E3BAC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25B45DDE" wp14:textId="020BDF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Оглавление </w:t>
      </w:r>
    </w:p>
    <w:p xmlns:wp14="http://schemas.microsoft.com/office/word/2010/wordml" w:rsidP="03AC0385" w14:paraId="69CE21F9" wp14:textId="759A68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1.Цель работы </w:t>
      </w:r>
    </w:p>
    <w:p xmlns:wp14="http://schemas.microsoft.com/office/word/2010/wordml" w:rsidP="03AC0385" w14:paraId="4252A1B0" wp14:textId="2F71D6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Введение</w:t>
      </w:r>
    </w:p>
    <w:p xmlns:wp14="http://schemas.microsoft.com/office/word/2010/wordml" w:rsidP="03AC0385" w14:paraId="5F1D1CFC" wp14:textId="4328EC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Описание информационной системы</w:t>
      </w:r>
    </w:p>
    <w:p xmlns:wp14="http://schemas.microsoft.com/office/word/2010/wordml" w:rsidP="573E20D2" w14:paraId="39D479F0" wp14:textId="5F8913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Роли участников группы и их взаимодействие между собой</w:t>
      </w:r>
    </w:p>
    <w:p xmlns:wp14="http://schemas.microsoft.com/office/word/2010/wordml" w:rsidP="573E20D2" w14:paraId="220C4D31" wp14:textId="0BAD83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Программно-аппаратные средства</w:t>
      </w:r>
    </w:p>
    <w:p xmlns:wp14="http://schemas.microsoft.com/office/word/2010/wordml" w:rsidP="573E20D2" w14:paraId="7599563B" wp14:textId="6B2EADC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6.Вывод</w:t>
      </w:r>
    </w:p>
    <w:p xmlns:wp14="http://schemas.microsoft.com/office/word/2010/wordml" w:rsidP="573E20D2" w14:paraId="0B82AD9A" wp14:textId="641CA3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7.Список литературы</w:t>
      </w:r>
    </w:p>
    <w:p xmlns:wp14="http://schemas.microsoft.com/office/word/2010/wordml" w:rsidP="03AC0385" w14:paraId="7A6F1768" wp14:textId="01C7C6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560E7C9E" wp14:textId="71BE3329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1.Цель работы</w:t>
      </w:r>
    </w:p>
    <w:p xmlns:wp14="http://schemas.microsoft.com/office/word/2010/wordml" w:rsidP="03AC0385" w14:paraId="3C130AFD" wp14:textId="73E0776B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Описать и проанализировать информационную систему, распределить роли, а также рассмотреть возможные проблемы и пути решения проекта.</w:t>
      </w:r>
    </w:p>
    <w:p xmlns:wp14="http://schemas.microsoft.com/office/word/2010/wordml" w:rsidP="03AC0385" w14:paraId="268BFCBB" wp14:textId="0E90E52D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4B4FD946" wp14:textId="02CA600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57F5FF2F" wp14:textId="08E73CA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2.Введение</w:t>
      </w:r>
    </w:p>
    <w:p xmlns:wp14="http://schemas.microsoft.com/office/word/2010/wordml" w:rsidP="03AC0385" w14:paraId="3D160961" wp14:textId="17D66930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Основная цель – написание мобильного приложения для массового использования. </w:t>
      </w:r>
    </w:p>
    <w:p xmlns:wp14="http://schemas.microsoft.com/office/word/2010/wordml" w:rsidP="03AC0385" w14:paraId="278F730B" wp14:textId="51182776">
      <w:pPr>
        <w:pStyle w:val="Heading3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Заказчик – компания по производству </w:t>
      </w: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</w:t>
      </w: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lang w:val="ru-RU"/>
        </w:rPr>
        <w:t>итий-ионных аккумуляторов.</w:t>
      </w:r>
    </w:p>
    <w:p xmlns:wp14="http://schemas.microsoft.com/office/word/2010/wordml" w:rsidP="03AC0385" w14:paraId="2498CC62" wp14:textId="7608A4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234C65FE" wp14:textId="0401078E">
      <w:pPr>
        <w:jc w:val="left"/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Цели проекта:</w:t>
      </w:r>
    </w:p>
    <w:p xmlns:wp14="http://schemas.microsoft.com/office/word/2010/wordml" w:rsidP="03AC0385" w14:paraId="06279E5A" wp14:textId="2223073E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Поставить цели-задачи для реализации приложения.</w:t>
      </w:r>
    </w:p>
    <w:p xmlns:wp14="http://schemas.microsoft.com/office/word/2010/wordml" w:rsidP="03AC0385" w14:paraId="58A16050" wp14:textId="314040EE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Набор команды разработчиков для реализации проекта.</w:t>
      </w:r>
    </w:p>
    <w:p xmlns:wp14="http://schemas.microsoft.com/office/word/2010/wordml" w:rsidP="03AC0385" w14:paraId="1E1AEE0B" wp14:textId="3E4C4838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Распределить задачи среди команды и контролировать их выполнение.</w:t>
      </w:r>
    </w:p>
    <w:p xmlns:wp14="http://schemas.microsoft.com/office/word/2010/wordml" w:rsidP="03AC0385" w14:paraId="3FE849B0" wp14:textId="3076DC35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Обеспечить контроль за выполнением поставленных задач.</w:t>
      </w:r>
    </w:p>
    <w:p xmlns:wp14="http://schemas.microsoft.com/office/word/2010/wordml" w:rsidP="03AC0385" w14:paraId="16BA5704" wp14:textId="3E7ACDCB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Обеспечить уникальность проекта.</w:t>
      </w:r>
    </w:p>
    <w:p xmlns:wp14="http://schemas.microsoft.com/office/word/2010/wordml" w:rsidP="03AC0385" w14:paraId="36942450" wp14:textId="29739D5D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Развитие и усовершенствование проекта в дальнейшем.</w:t>
      </w:r>
    </w:p>
    <w:p xmlns:wp14="http://schemas.microsoft.com/office/word/2010/wordml" w:rsidP="03AC0385" w14:paraId="248DA331" wp14:textId="0AF7DF55">
      <w:pPr>
        <w:jc w:val="left"/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Проектные ограничения:</w:t>
      </w:r>
    </w:p>
    <w:p xmlns:wp14="http://schemas.microsoft.com/office/word/2010/wordml" w:rsidP="03AC0385" w14:paraId="15C86FC6" wp14:textId="44BA1260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Ограничения по бюджетной части. </w:t>
      </w:r>
    </w:p>
    <w:p xmlns:wp14="http://schemas.microsoft.com/office/word/2010/wordml" w:rsidP="03AC0385" w14:paraId="1780C0FE" wp14:textId="6C1E69D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Есть чёткое ограничение в бюджете проекта - 750 000 руб.</w:t>
      </w:r>
    </w:p>
    <w:p xmlns:wp14="http://schemas.microsoft.com/office/word/2010/wordml" w:rsidP="03AC0385" w14:paraId="021E0ED8" wp14:textId="7D41F7B1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Ограничения по временной части.</w:t>
      </w:r>
    </w:p>
    <w:p xmlns:wp14="http://schemas.microsoft.com/office/word/2010/wordml" w:rsidP="03AC0385" w14:paraId="7ACBB263" wp14:textId="6A73D84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Есть чёткое ограничение по времени выполнения проекта: 10 месяцев</w:t>
      </w:r>
    </w:p>
    <w:p xmlns:wp14="http://schemas.microsoft.com/office/word/2010/wordml" w:rsidP="03AC0385" w14:paraId="36CF7980" wp14:textId="2971F904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Создание строго ТЗ. </w:t>
      </w:r>
    </w:p>
    <w:p xmlns:wp14="http://schemas.microsoft.com/office/word/2010/wordml" w:rsidP="03AC0385" w14:paraId="0C9AF7FF" wp14:textId="652E675B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Правила работы и написания программного продукта (четкое описание приложения, всех требуемых функций, задач и подзадач) для участников группы, соблюдение сроков, также расчёт возможных сроков задержки по выполнению пунктов ТЗ.</w:t>
      </w:r>
    </w:p>
    <w:p xmlns:wp14="http://schemas.microsoft.com/office/word/2010/wordml" w:rsidP="03AC0385" w14:paraId="0AA7274F" wp14:textId="549D9FBC">
      <w:pPr>
        <w:jc w:val="left"/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Ограничение по количеству людей в команде. </w:t>
      </w:r>
    </w:p>
    <w:p xmlns:wp14="http://schemas.microsoft.com/office/word/2010/wordml" w:rsidP="03AC0385" w14:paraId="42DFFE96" wp14:textId="7306D89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Есть четкое ограничение по количеству людей в команде, в которую входят: управляющих, разработчик, дизайнер, тестировщик, специалист в указанной отрасли проекта.</w:t>
      </w:r>
    </w:p>
    <w:p xmlns:wp14="http://schemas.microsoft.com/office/word/2010/wordml" w:rsidP="03AC0385" w14:paraId="54D092A7" wp14:textId="6EB41AB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3AC0385" w14:paraId="4AF55F22" wp14:textId="13164E4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Описание информационной системы. </w:t>
      </w:r>
    </w:p>
    <w:p xmlns:wp14="http://schemas.microsoft.com/office/word/2010/wordml" w:rsidP="03AC0385" w14:paraId="6B3AA6BD" wp14:textId="14188A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Название информационной системы - “Приложение для продаж </w:t>
      </w: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</w:t>
      </w: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lang w:val="ru-RU"/>
        </w:rPr>
        <w:t>итий-ионных аккумуляторов”.</w:t>
      </w:r>
    </w:p>
    <w:p xmlns:wp14="http://schemas.microsoft.com/office/word/2010/wordml" w:rsidP="03AC0385" w14:paraId="55F78871" wp14:textId="7823AE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lang w:val="ru-RU"/>
        </w:rPr>
        <w:t xml:space="preserve">В данном проекте необходимо организовать продажу </w:t>
      </w: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</w:t>
      </w: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lang w:val="ru-RU"/>
        </w:rPr>
        <w:t>итий-ионных аккумуляторов, доставку товара, а также электронную оплату заказов.</w:t>
      </w:r>
    </w:p>
    <w:p xmlns:wp14="http://schemas.microsoft.com/office/word/2010/wordml" w:rsidP="03AC0385" w14:paraId="6F9A7561" wp14:textId="7A7001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lang w:val="ru-RU"/>
        </w:rPr>
        <w:t xml:space="preserve">Данный проект будет реализован в назначенный срок с использованием указанного бюджета и числа команды, с условием, если все требования будут соблюдены. </w:t>
      </w:r>
    </w:p>
    <w:p xmlns:wp14="http://schemas.microsoft.com/office/word/2010/wordml" w:rsidP="03AC0385" w14:paraId="1A6978FD" wp14:textId="4158255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lang w:val="ru-RU"/>
        </w:rPr>
        <w:t>4. Роли участников группы и их взаимодействие между собой</w:t>
      </w:r>
    </w:p>
    <w:p xmlns:wp14="http://schemas.microsoft.com/office/word/2010/wordml" w:rsidP="03AC0385" w14:paraId="4657BC20" wp14:textId="03340A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 xml:space="preserve">- Управляющий - человек, задача которого в общении с заказчиком, наборам команды, установки ТЗ и дальнейшее контролирование его выполнения, распределение бюджета и зарплаты работников, контроль работников. </w:t>
      </w:r>
    </w:p>
    <w:p xmlns:wp14="http://schemas.microsoft.com/office/word/2010/wordml" w:rsidP="03AC0385" w14:paraId="0814E5A1" wp14:textId="784C4E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>- Разработчик - человек отвечающих за написание программного кода приложения, работа с ТЗ, общение со специалистом для получения необходимой информации об заданной отрасли.</w:t>
      </w:r>
    </w:p>
    <w:p xmlns:wp14="http://schemas.microsoft.com/office/word/2010/wordml" w:rsidP="03AC0385" w14:paraId="02452C78" wp14:textId="2FF8D7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 xml:space="preserve">- Дизайнер - человек отвечающий за дизайн приложения, взаимодействие с разработчиком, для передачи условного дизайна приложения, и специалистом. </w:t>
      </w:r>
    </w:p>
    <w:p xmlns:wp14="http://schemas.microsoft.com/office/word/2010/wordml" w:rsidP="03AC0385" w14:paraId="1306E5F0" wp14:textId="5F8912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>- Тестировщик - человек проверяющий приложение на разных этапах, на наличие багов, не соблюдение ТЗ, визуальных неисправностей, а также общение со специалистом для получения информации о заданной отрасли.</w:t>
      </w:r>
    </w:p>
    <w:p xmlns:wp14="http://schemas.microsoft.com/office/word/2010/wordml" w:rsidP="03AC0385" w14:paraId="3BA51E4E" wp14:textId="7B1EFC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  <w:r w:rsidRPr="03AC0385" w:rsidR="03AC0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  <w:t>- Специалист - человек, разбирающийся в заданной отрасли для информирования работников.</w:t>
      </w:r>
    </w:p>
    <w:p xmlns:wp14="http://schemas.microsoft.com/office/word/2010/wordml" w:rsidP="573E20D2" w14:paraId="458CB497" wp14:textId="482063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lang w:val="ru-RU"/>
        </w:rPr>
      </w:pPr>
      <w:r>
        <w:drawing>
          <wp:inline xmlns:wp14="http://schemas.microsoft.com/office/word/2010/wordprocessingDrawing" wp14:editId="6C2FA345" wp14:anchorId="252093A4">
            <wp:extent cx="4572000" cy="3724275"/>
            <wp:effectExtent l="0" t="0" r="0" b="0"/>
            <wp:docPr id="113279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644438b75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3E20D2" w14:paraId="411ADBA3" wp14:textId="3CFC43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1. Схема взаимодействия участников команды между собой.</w:t>
      </w:r>
    </w:p>
    <w:p xmlns:wp14="http://schemas.microsoft.com/office/word/2010/wordml" w:rsidP="573E20D2" w14:paraId="501817AE" wp14:textId="7F7444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3E20D2" w:rsidP="573E20D2" w:rsidRDefault="573E20D2" w14:paraId="184FC38A" w14:textId="0BAD83B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Программно-аппаратные средства</w:t>
      </w:r>
    </w:p>
    <w:p w:rsidR="573E20D2" w:rsidP="573E20D2" w:rsidRDefault="573E20D2" w14:paraId="03159778" w14:textId="628BB61B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Программное обеспечение:</w:t>
      </w:r>
    </w:p>
    <w:p w:rsidR="573E20D2" w:rsidP="573E20D2" w:rsidRDefault="573E20D2" w14:paraId="66EC2C24" w14:textId="7D57D547">
      <w:pPr>
        <w:jc w:val="left"/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Программные средства будут использоваться членами команды.</w:t>
      </w:r>
    </w:p>
    <w:p w:rsidR="573E20D2" w:rsidP="573E20D2" w:rsidRDefault="573E20D2" w14:paraId="1F9995E1" w14:textId="7ED94A14">
      <w:pPr>
        <w:jc w:val="left"/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Программное обеспечение должно быть официальным во избежание дальнейших проблем у заказчика с использованием приложения.</w:t>
      </w:r>
    </w:p>
    <w:p w:rsidR="573E20D2" w:rsidP="573E20D2" w:rsidRDefault="573E20D2" w14:paraId="38BF4E93" w14:textId="348F5B2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Аппаратные средства:</w:t>
      </w:r>
    </w:p>
    <w:p w:rsidR="573E20D2" w:rsidP="573E20D2" w:rsidRDefault="573E20D2" w14:paraId="32651AD7" w14:textId="4FD488E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Каждый участник команды должны быть оснащены личным оборудованием.</w:t>
      </w:r>
    </w:p>
    <w:p w:rsidR="573E20D2" w:rsidP="573E20D2" w:rsidRDefault="573E20D2" w14:paraId="48A07229" w14:textId="33F2A9F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3E20D2" w:rsidP="573E20D2" w:rsidRDefault="573E20D2" w14:paraId="0D88E341" w14:textId="27F709D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Вывод.</w:t>
      </w:r>
    </w:p>
    <w:p w:rsidR="573E20D2" w:rsidP="573E20D2" w:rsidRDefault="573E20D2" w14:paraId="165A7295" w14:textId="68A6787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реализации данного проекта была собрана команда специалистов, был получен бюджет, а также установлены сроки сдачи приложения.</w:t>
      </w:r>
    </w:p>
    <w:p w:rsidR="573E20D2" w:rsidP="573E20D2" w:rsidRDefault="573E20D2" w14:paraId="4D01DD89" w14:textId="4A71CA5D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3E20D2" w:rsidR="573E20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8. Список литературы.</w:t>
      </w:r>
    </w:p>
    <w:p w:rsidR="573E20D2" w:rsidP="573E20D2" w:rsidRDefault="573E20D2" w14:paraId="7B2C5776" w14:textId="3F9CEFEC">
      <w:pPr>
        <w:jc w:val="left"/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Информация из лекционных и практических занятий.</w:t>
      </w:r>
    </w:p>
    <w:p w:rsidR="573E20D2" w:rsidP="573E20D2" w:rsidRDefault="573E20D2" w14:paraId="0F27613F" w14:textId="6CF9FE13">
      <w:pPr>
        <w:jc w:val="left"/>
      </w:pPr>
      <w:r w:rsidRPr="573E20D2" w:rsidR="573E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Проектирование информационных систем. Практикум: Учебное пособие / В.И. Грекул, Н.Л. Коровкина, Ю.В. Куприянов — М.: Национальный Открытый Университет «ИНТУИТ» 2012. — 187 с., ил. — (Серия «Основы информационных технологий»).</w:t>
      </w:r>
    </w:p>
    <w:p w:rsidR="573E20D2" w:rsidP="573E20D2" w:rsidRDefault="573E20D2" w14:paraId="160D4B04" w14:textId="76DCF98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3E20D2" w:rsidP="573E20D2" w:rsidRDefault="573E20D2" w14:paraId="31581F28" w14:textId="48C8689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3E20D2" w:rsidP="573E20D2" w:rsidRDefault="573E20D2" w14:paraId="61FC0F11" w14:textId="0402D12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3E20D2" w:rsidP="573E20D2" w:rsidRDefault="573E20D2" w14:paraId="332C97C5" w14:textId="5C8E8B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225AE"/>
    <w:rsid w:val="03AC0385"/>
    <w:rsid w:val="573E20D2"/>
    <w:rsid w:val="6A02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25AE"/>
  <w15:chartTrackingRefBased/>
  <w15:docId w15:val="{1C33BF09-4356-4412-A434-5344F3486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0644438b754e4f" /><Relationship Type="http://schemas.openxmlformats.org/officeDocument/2006/relationships/numbering" Target="numbering.xml" Id="R5575a15281f54c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2022-02-17T08:34:12.1840595Z</dcterms:created>
  <dcterms:modified xsi:type="dcterms:W3CDTF">2022-02-17T11:35:28.3808907Z</dcterms:modified>
  <dc:creator>Башкеев Степан</dc:creator>
  <lastModifiedBy>Башкеев Степан</lastModifiedBy>
</coreProperties>
</file>