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4C0B6" w14:textId="77777777" w:rsidR="0001789B" w:rsidRPr="009F41F6" w:rsidRDefault="00000000">
      <w:pPr>
        <w:spacing w:after="60"/>
        <w:rPr>
          <w:lang w:val="ru-RU"/>
        </w:rPr>
      </w:pPr>
      <w:r w:rsidRPr="009F41F6">
        <w:rPr>
          <w:b/>
          <w:color w:val="000000"/>
          <w:sz w:val="48"/>
          <w:lang w:val="ru-RU"/>
        </w:rPr>
        <w:t xml:space="preserve">Запрос данных для запуска </w:t>
      </w:r>
      <w:r>
        <w:rPr>
          <w:b/>
          <w:color w:val="000000"/>
          <w:sz w:val="48"/>
        </w:rPr>
        <w:t>CRM</w:t>
      </w:r>
    </w:p>
    <w:p w14:paraId="7EA1B338" w14:textId="77777777" w:rsidR="0001789B" w:rsidRPr="009F41F6" w:rsidRDefault="00000000">
      <w:pPr>
        <w:spacing w:after="240"/>
        <w:rPr>
          <w:lang w:val="ru-RU"/>
        </w:rPr>
      </w:pPr>
      <w:r w:rsidRPr="009F41F6">
        <w:rPr>
          <w:color w:val="464646"/>
          <w:lang w:val="ru-RU"/>
        </w:rPr>
        <w:t xml:space="preserve">Ниже список данных и доступов, которые нужны, чтобы запустить </w:t>
      </w:r>
      <w:r>
        <w:rPr>
          <w:color w:val="464646"/>
        </w:rPr>
        <w:t>CRM</w:t>
      </w:r>
      <w:r w:rsidRPr="009F41F6">
        <w:rPr>
          <w:color w:val="464646"/>
          <w:lang w:val="ru-RU"/>
        </w:rPr>
        <w:t xml:space="preserve"> сразу полностью, без деления на этапы.</w:t>
      </w:r>
    </w:p>
    <w:p w14:paraId="1C6578E3" w14:textId="77777777" w:rsidR="0001789B" w:rsidRPr="009F41F6" w:rsidRDefault="00000000">
      <w:pPr>
        <w:rPr>
          <w:lang w:val="ru-RU"/>
        </w:rPr>
      </w:pPr>
      <w:r w:rsidRPr="009F41F6">
        <w:rPr>
          <w:i/>
          <w:color w:val="5A5A5A"/>
          <w:sz w:val="21"/>
          <w:lang w:val="ru-RU"/>
        </w:rPr>
        <w:t>Если удобно, можно прислать всё одним сообщением или одним файлом по каждому блоку.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812"/>
        <w:gridCol w:w="5548"/>
      </w:tblGrid>
      <w:tr w:rsidR="0001789B" w14:paraId="0DE7E352" w14:textId="77777777" w:rsidTr="00C06727">
        <w:tc>
          <w:tcPr>
            <w:tcW w:w="3812" w:type="dxa"/>
            <w:shd w:val="clear" w:color="auto" w:fill="F2F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B5495" w14:textId="77777777" w:rsidR="0001789B" w:rsidRDefault="00000000">
            <w:proofErr w:type="spellStart"/>
            <w:r>
              <w:rPr>
                <w:b/>
                <w:color w:val="000000"/>
                <w:sz w:val="21"/>
              </w:rPr>
              <w:t>Блок</w:t>
            </w:r>
            <w:proofErr w:type="spellEnd"/>
          </w:p>
        </w:tc>
        <w:tc>
          <w:tcPr>
            <w:tcW w:w="5548" w:type="dxa"/>
            <w:shd w:val="clear" w:color="auto" w:fill="F2F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48DA35" w14:textId="77777777" w:rsidR="0001789B" w:rsidRDefault="00000000">
            <w:r>
              <w:rPr>
                <w:b/>
                <w:color w:val="000000"/>
                <w:sz w:val="21"/>
              </w:rPr>
              <w:t>Что нужно прислать</w:t>
            </w:r>
          </w:p>
        </w:tc>
      </w:tr>
      <w:tr w:rsidR="0001789B" w:rsidRPr="009F41F6" w14:paraId="25AC2752" w14:textId="77777777" w:rsidTr="00C06727">
        <w:tc>
          <w:tcPr>
            <w:tcW w:w="38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87FE2" w14:textId="77777777" w:rsidR="0001789B" w:rsidRDefault="00000000">
            <w:pPr>
              <w:spacing w:line="276" w:lineRule="auto"/>
            </w:pPr>
            <w:r>
              <w:rPr>
                <w:color w:val="000000"/>
                <w:sz w:val="21"/>
              </w:rPr>
              <w:t>VPS и запуск</w:t>
            </w:r>
          </w:p>
        </w:tc>
        <w:tc>
          <w:tcPr>
            <w:tcW w:w="55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1EB255" w14:textId="77777777" w:rsidR="0001789B" w:rsidRPr="009F41F6" w:rsidRDefault="00000000">
            <w:pPr>
              <w:spacing w:line="276" w:lineRule="auto"/>
              <w:rPr>
                <w:lang w:val="ru-RU"/>
              </w:rPr>
            </w:pPr>
            <w:r>
              <w:rPr>
                <w:color w:val="000000"/>
                <w:sz w:val="21"/>
              </w:rPr>
              <w:t>SSH</w:t>
            </w:r>
            <w:r w:rsidRPr="009F41F6">
              <w:rPr>
                <w:color w:val="000000"/>
                <w:sz w:val="21"/>
                <w:lang w:val="ru-RU"/>
              </w:rPr>
              <w:t xml:space="preserve">-доступ к серверу, ОС, домен, доступ к </w:t>
            </w:r>
            <w:r>
              <w:rPr>
                <w:color w:val="000000"/>
                <w:sz w:val="21"/>
              </w:rPr>
              <w:t>DNS</w:t>
            </w:r>
            <w:r w:rsidRPr="009F41F6">
              <w:rPr>
                <w:color w:val="000000"/>
                <w:sz w:val="21"/>
                <w:lang w:val="ru-RU"/>
              </w:rPr>
              <w:t xml:space="preserve">, информация по </w:t>
            </w:r>
            <w:r>
              <w:rPr>
                <w:color w:val="000000"/>
                <w:sz w:val="21"/>
              </w:rPr>
              <w:t>nginx</w:t>
            </w:r>
            <w:r w:rsidRPr="009F41F6">
              <w:rPr>
                <w:color w:val="000000"/>
                <w:sz w:val="21"/>
                <w:lang w:val="ru-RU"/>
              </w:rPr>
              <w:t xml:space="preserve">, </w:t>
            </w:r>
            <w:r>
              <w:rPr>
                <w:color w:val="000000"/>
                <w:sz w:val="21"/>
              </w:rPr>
              <w:t>SSL</w:t>
            </w:r>
            <w:r w:rsidRPr="009F41F6">
              <w:rPr>
                <w:color w:val="000000"/>
                <w:sz w:val="21"/>
                <w:lang w:val="ru-RU"/>
              </w:rPr>
              <w:t xml:space="preserve"> и подтверждение, будем ли запускать через </w:t>
            </w:r>
            <w:r>
              <w:rPr>
                <w:color w:val="000000"/>
                <w:sz w:val="21"/>
              </w:rPr>
              <w:t>Docker</w:t>
            </w:r>
            <w:r w:rsidRPr="009F41F6">
              <w:rPr>
                <w:color w:val="000000"/>
                <w:sz w:val="21"/>
                <w:lang w:val="ru-RU"/>
              </w:rPr>
              <w:t>.</w:t>
            </w:r>
          </w:p>
        </w:tc>
      </w:tr>
      <w:tr w:rsidR="0001789B" w:rsidRPr="009F41F6" w14:paraId="3EB40A75" w14:textId="77777777" w:rsidTr="00C06727">
        <w:tc>
          <w:tcPr>
            <w:tcW w:w="38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D305B" w14:textId="77777777" w:rsidR="0001789B" w:rsidRDefault="00000000">
            <w:pPr>
              <w:spacing w:line="276" w:lineRule="auto"/>
            </w:pPr>
            <w:r>
              <w:rPr>
                <w:color w:val="000000"/>
                <w:sz w:val="21"/>
              </w:rPr>
              <w:t>S3</w:t>
            </w:r>
          </w:p>
        </w:tc>
        <w:tc>
          <w:tcPr>
            <w:tcW w:w="55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E4FC68" w14:textId="77777777" w:rsidR="0001789B" w:rsidRPr="009F41F6" w:rsidRDefault="00000000">
            <w:pPr>
              <w:spacing w:line="276" w:lineRule="auto"/>
              <w:rPr>
                <w:lang w:val="ru-RU"/>
              </w:rPr>
            </w:pPr>
            <w:r w:rsidRPr="009F41F6">
              <w:rPr>
                <w:color w:val="000000"/>
                <w:sz w:val="21"/>
                <w:lang w:val="ru-RU"/>
              </w:rPr>
              <w:t xml:space="preserve">Провайдер </w:t>
            </w:r>
            <w:r>
              <w:rPr>
                <w:color w:val="000000"/>
                <w:sz w:val="21"/>
              </w:rPr>
              <w:t>S</w:t>
            </w:r>
            <w:r w:rsidRPr="009F41F6">
              <w:rPr>
                <w:color w:val="000000"/>
                <w:sz w:val="21"/>
                <w:lang w:val="ru-RU"/>
              </w:rPr>
              <w:t xml:space="preserve">3, </w:t>
            </w:r>
            <w:r>
              <w:rPr>
                <w:color w:val="000000"/>
                <w:sz w:val="21"/>
              </w:rPr>
              <w:t>bucket</w:t>
            </w:r>
            <w:r w:rsidRPr="009F41F6">
              <w:rPr>
                <w:color w:val="000000"/>
                <w:sz w:val="21"/>
                <w:lang w:val="ru-RU"/>
              </w:rPr>
              <w:t xml:space="preserve">, </w:t>
            </w:r>
            <w:r>
              <w:rPr>
                <w:color w:val="000000"/>
                <w:sz w:val="21"/>
              </w:rPr>
              <w:t>access</w:t>
            </w:r>
            <w:r w:rsidRPr="009F41F6">
              <w:rPr>
                <w:color w:val="000000"/>
                <w:sz w:val="21"/>
                <w:lang w:val="ru-RU"/>
              </w:rPr>
              <w:t xml:space="preserve"> </w:t>
            </w:r>
            <w:r>
              <w:rPr>
                <w:color w:val="000000"/>
                <w:sz w:val="21"/>
              </w:rPr>
              <w:t>key</w:t>
            </w:r>
            <w:r w:rsidRPr="009F41F6">
              <w:rPr>
                <w:color w:val="000000"/>
                <w:sz w:val="21"/>
                <w:lang w:val="ru-RU"/>
              </w:rPr>
              <w:t xml:space="preserve"> / </w:t>
            </w:r>
            <w:r>
              <w:rPr>
                <w:color w:val="000000"/>
                <w:sz w:val="21"/>
              </w:rPr>
              <w:t>secret</w:t>
            </w:r>
            <w:r w:rsidRPr="009F41F6">
              <w:rPr>
                <w:color w:val="000000"/>
                <w:sz w:val="21"/>
                <w:lang w:val="ru-RU"/>
              </w:rPr>
              <w:t xml:space="preserve"> </w:t>
            </w:r>
            <w:r>
              <w:rPr>
                <w:color w:val="000000"/>
                <w:sz w:val="21"/>
              </w:rPr>
              <w:t>key</w:t>
            </w:r>
            <w:r w:rsidRPr="009F41F6">
              <w:rPr>
                <w:color w:val="000000"/>
                <w:sz w:val="21"/>
                <w:lang w:val="ru-RU"/>
              </w:rPr>
              <w:t>, регион и что именно хранить: медиа, копии, бэкапы.</w:t>
            </w:r>
          </w:p>
        </w:tc>
      </w:tr>
      <w:tr w:rsidR="0001789B" w:rsidRPr="009F41F6" w14:paraId="7F9ECFBE" w14:textId="77777777" w:rsidTr="00C06727">
        <w:tc>
          <w:tcPr>
            <w:tcW w:w="38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1FAE8" w14:textId="77777777" w:rsidR="0001789B" w:rsidRDefault="00000000">
            <w:pPr>
              <w:spacing w:line="276" w:lineRule="auto"/>
            </w:pPr>
            <w:r>
              <w:rPr>
                <w:color w:val="000000"/>
                <w:sz w:val="21"/>
              </w:rPr>
              <w:t>1C</w:t>
            </w:r>
          </w:p>
        </w:tc>
        <w:tc>
          <w:tcPr>
            <w:tcW w:w="55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0345F0" w14:textId="77777777" w:rsidR="0001789B" w:rsidRPr="009F41F6" w:rsidRDefault="00000000">
            <w:pPr>
              <w:spacing w:line="276" w:lineRule="auto"/>
              <w:rPr>
                <w:lang w:val="ru-RU"/>
              </w:rPr>
            </w:pPr>
            <w:r w:rsidRPr="009F41F6">
              <w:rPr>
                <w:color w:val="000000"/>
                <w:sz w:val="21"/>
                <w:lang w:val="ru-RU"/>
              </w:rPr>
              <w:t xml:space="preserve">Способ интеграции: </w:t>
            </w:r>
            <w:r>
              <w:rPr>
                <w:color w:val="000000"/>
                <w:sz w:val="21"/>
              </w:rPr>
              <w:t>API</w:t>
            </w:r>
            <w:r w:rsidRPr="009F41F6">
              <w:rPr>
                <w:color w:val="000000"/>
                <w:sz w:val="21"/>
                <w:lang w:val="ru-RU"/>
              </w:rPr>
              <w:t xml:space="preserve">, </w:t>
            </w:r>
            <w:r>
              <w:rPr>
                <w:color w:val="000000"/>
                <w:sz w:val="21"/>
              </w:rPr>
              <w:t>XML</w:t>
            </w:r>
            <w:r w:rsidRPr="009F41F6">
              <w:rPr>
                <w:color w:val="000000"/>
                <w:sz w:val="21"/>
                <w:lang w:val="ru-RU"/>
              </w:rPr>
              <w:t xml:space="preserve">, </w:t>
            </w:r>
            <w:r>
              <w:rPr>
                <w:color w:val="000000"/>
                <w:sz w:val="21"/>
              </w:rPr>
              <w:t>CSV</w:t>
            </w:r>
            <w:r w:rsidRPr="009F41F6">
              <w:rPr>
                <w:color w:val="000000"/>
                <w:sz w:val="21"/>
                <w:lang w:val="ru-RU"/>
              </w:rPr>
              <w:t xml:space="preserve"> или другой вариант. Также нужна документация или тестовый доступ и список данных для обмена: товары, остатки, цены, заказы, клиенты.</w:t>
            </w:r>
          </w:p>
        </w:tc>
      </w:tr>
      <w:tr w:rsidR="0001789B" w14:paraId="6FEB6C00" w14:textId="77777777" w:rsidTr="00C06727">
        <w:tc>
          <w:tcPr>
            <w:tcW w:w="38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497C6" w14:textId="77777777" w:rsidR="0001789B" w:rsidRDefault="00000000">
            <w:pPr>
              <w:spacing w:line="276" w:lineRule="auto"/>
            </w:pPr>
            <w:proofErr w:type="spellStart"/>
            <w:r>
              <w:rPr>
                <w:color w:val="000000"/>
                <w:sz w:val="21"/>
              </w:rPr>
              <w:t>Каналы</w:t>
            </w:r>
            <w:proofErr w:type="spellEnd"/>
            <w:r>
              <w:rPr>
                <w:color w:val="000000"/>
                <w:sz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</w:rPr>
              <w:t>связи</w:t>
            </w:r>
            <w:proofErr w:type="spellEnd"/>
          </w:p>
        </w:tc>
        <w:tc>
          <w:tcPr>
            <w:tcW w:w="55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8F4234" w14:textId="77777777" w:rsidR="0001789B" w:rsidRDefault="00000000">
            <w:pPr>
              <w:spacing w:line="276" w:lineRule="auto"/>
            </w:pPr>
            <w:r>
              <w:rPr>
                <w:color w:val="000000"/>
                <w:sz w:val="21"/>
              </w:rPr>
              <w:t>VK, Avito, Telegram, почта и сайт: токены, доступы, SMTP-параметры, webhook или API, если они есть.</w:t>
            </w:r>
          </w:p>
        </w:tc>
      </w:tr>
      <w:tr w:rsidR="0001789B" w:rsidRPr="009F41F6" w14:paraId="7AD7DFEE" w14:textId="77777777" w:rsidTr="00C06727">
        <w:tc>
          <w:tcPr>
            <w:tcW w:w="38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B3529" w14:textId="77777777" w:rsidR="0001789B" w:rsidRDefault="00000000">
            <w:pPr>
              <w:spacing w:line="276" w:lineRule="auto"/>
            </w:pPr>
            <w:r>
              <w:rPr>
                <w:color w:val="000000"/>
                <w:sz w:val="21"/>
              </w:rPr>
              <w:t>Пользователи и права</w:t>
            </w:r>
          </w:p>
        </w:tc>
        <w:tc>
          <w:tcPr>
            <w:tcW w:w="55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34056" w14:textId="77777777" w:rsidR="0001789B" w:rsidRPr="009F41F6" w:rsidRDefault="00000000">
            <w:pPr>
              <w:spacing w:line="276" w:lineRule="auto"/>
              <w:rPr>
                <w:lang w:val="ru-RU"/>
              </w:rPr>
            </w:pPr>
            <w:r w:rsidRPr="009F41F6">
              <w:rPr>
                <w:color w:val="000000"/>
                <w:sz w:val="21"/>
                <w:lang w:val="ru-RU"/>
              </w:rPr>
              <w:t>Список сотрудников, роли, кто админ, и кто что должен видеть: клиентов, тикеты, задачи, аналитику, админку.</w:t>
            </w:r>
          </w:p>
        </w:tc>
      </w:tr>
      <w:tr w:rsidR="0001789B" w:rsidRPr="009F41F6" w14:paraId="0B799602" w14:textId="77777777" w:rsidTr="00C06727">
        <w:tc>
          <w:tcPr>
            <w:tcW w:w="381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B6B29C" w14:textId="77777777" w:rsidR="0001789B" w:rsidRDefault="00000000">
            <w:pPr>
              <w:spacing w:line="276" w:lineRule="auto"/>
            </w:pPr>
            <w:proofErr w:type="spellStart"/>
            <w:r>
              <w:rPr>
                <w:color w:val="000000"/>
                <w:sz w:val="21"/>
              </w:rPr>
              <w:t>Бизнес-логика</w:t>
            </w:r>
            <w:proofErr w:type="spellEnd"/>
          </w:p>
        </w:tc>
        <w:tc>
          <w:tcPr>
            <w:tcW w:w="55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EDBF8" w14:textId="77777777" w:rsidR="0001789B" w:rsidRPr="009F41F6" w:rsidRDefault="00000000">
            <w:pPr>
              <w:spacing w:line="276" w:lineRule="auto"/>
              <w:rPr>
                <w:lang w:val="ru-RU"/>
              </w:rPr>
            </w:pPr>
            <w:r w:rsidRPr="009F41F6">
              <w:rPr>
                <w:color w:val="000000"/>
                <w:sz w:val="21"/>
                <w:lang w:val="ru-RU"/>
              </w:rPr>
              <w:t>Статусы клиентов и тикетов, скрипты автоответов, правила уведомлений, кто получает задачи и как должны распределяться обращения.</w:t>
            </w:r>
          </w:p>
        </w:tc>
      </w:tr>
    </w:tbl>
    <w:p w14:paraId="35D5EAF3" w14:textId="32EB10AD" w:rsidR="0001789B" w:rsidRPr="009F41F6" w:rsidRDefault="0001789B">
      <w:pPr>
        <w:spacing w:before="200" w:after="0"/>
        <w:rPr>
          <w:lang w:val="ru-RU"/>
        </w:rPr>
      </w:pPr>
    </w:p>
    <w:sectPr w:rsidR="0001789B" w:rsidRPr="009F41F6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132015">
    <w:abstractNumId w:val="8"/>
  </w:num>
  <w:num w:numId="2" w16cid:durableId="1002320864">
    <w:abstractNumId w:val="6"/>
  </w:num>
  <w:num w:numId="3" w16cid:durableId="319846528">
    <w:abstractNumId w:val="5"/>
  </w:num>
  <w:num w:numId="4" w16cid:durableId="625817079">
    <w:abstractNumId w:val="4"/>
  </w:num>
  <w:num w:numId="5" w16cid:durableId="1211184259">
    <w:abstractNumId w:val="7"/>
  </w:num>
  <w:num w:numId="6" w16cid:durableId="1613055228">
    <w:abstractNumId w:val="3"/>
  </w:num>
  <w:num w:numId="7" w16cid:durableId="1899121360">
    <w:abstractNumId w:val="2"/>
  </w:num>
  <w:num w:numId="8" w16cid:durableId="839396111">
    <w:abstractNumId w:val="1"/>
  </w:num>
  <w:num w:numId="9" w16cid:durableId="116995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89B"/>
    <w:rsid w:val="00034616"/>
    <w:rsid w:val="0006063C"/>
    <w:rsid w:val="0015074B"/>
    <w:rsid w:val="0029639D"/>
    <w:rsid w:val="00326F90"/>
    <w:rsid w:val="004953C9"/>
    <w:rsid w:val="009F41F6"/>
    <w:rsid w:val="00AA1D8D"/>
    <w:rsid w:val="00B47730"/>
    <w:rsid w:val="00C067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71A272"/>
  <w14:defaultImageDpi w14:val="300"/>
  <w15:docId w15:val="{3381833E-2FD1-49FB-8B56-1460F46AC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2026-06-21T15:45:00Z</dcterms:modified>
  <cp:category/>
</cp:coreProperties>
</file>