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Vygenerovaný kurz</w:t>
      </w:r>
    </w:p>
    <w:p>
      <w:r>
        <w:t>Obsah online kurzu "EU Data Act a jeho dopady na práci s daty" v Moodle:</w:t>
        <w:br/>
        <w:br/>
        <w:t>1. Úvodní sekce:</w:t>
        <w:br/>
        <w:t>- Přivítání studentů</w:t>
        <w:br/>
        <w:t>- Název kurzu: EU Data Act a jeho dopady na práci s daty</w:t>
        <w:br/>
        <w:t>- Garant: doc. JUDr. Jan Novák, Ph.D.</w:t>
        <w:br/>
        <w:t>- Kontaktní údaje: [email protected]</w:t>
        <w:br/>
        <w:t>- Cíle kurzu: Porozumět klíčovým ustanovením EU Data Actu, analyzovat jeho dopady a získat dovednosti v implementaci požadavků</w:t>
        <w:br/>
        <w:t>- Požadavky k absolvování: Základy práva v ICT nebo úvod do datové analýzy</w:t>
        <w:br/>
        <w:t>- Doporučená literatura</w:t>
        <w:br/>
        <w:t>- Harmonogram výuky</w:t>
        <w:br/>
        <w:br/>
        <w:t>2. Struktura kurzu:</w:t>
        <w:br/>
        <w:t>- Tématické týdny/moduly:</w:t>
        <w:br/>
        <w:t xml:space="preserve">  a) Úvod do EU Data Actu</w:t>
        <w:br/>
        <w:t xml:space="preserve">  b) Povinnosti výrobců a poskytovatelů dat</w:t>
        <w:br/>
        <w:t xml:space="preserve">  c) Práva uživatelů a třetích stran</w:t>
        <w:br/>
        <w:t xml:space="preserve">  d) Data Act vs. GDPR a další právní rámce</w:t>
        <w:br/>
        <w:t xml:space="preserve">  e) Interoperabilita a technické standardy</w:t>
        <w:br/>
        <w:t xml:space="preserve">  f) Data Act a cloudové služby</w:t>
        <w:br/>
        <w:t xml:space="preserve">  g) Povinnosti v oblasti veřejné správy</w:t>
        <w:br/>
        <w:t xml:space="preserve">  h) Implementace Data Actu v praxi</w:t>
        <w:br/>
        <w:t xml:space="preserve">  i) Případové studie</w:t>
        <w:br/>
        <w:br/>
        <w:t>3. Studijní materiály:</w:t>
        <w:br/>
        <w:t>- PDF/textové soubory s teoretickými informacemi k jednotlivým témům</w:t>
        <w:br/>
        <w:t>- Video přednášky od garantujícího doc. JUDr. Jana Nováka, Ph.D.</w:t>
        <w:br/>
        <w:t>- Prezentace ke stažení ve formátu PowerPoint nebo PDF</w:t>
        <w:br/>
        <w:t>- Odkazy na relevantní zdroje k problematice EU Data Actu</w:t>
        <w:br/>
        <w:br/>
        <w:t>4. Aktivizace studenta:</w:t>
        <w:br/>
        <w:t>- Diskuzní fóra na konci každého tématického týdne</w:t>
        <w:br/>
        <w:t>- Samotestovací kvízy k ověření znalostí</w:t>
        <w:br/>
        <w:t>- Průběžné úkoly k procvičení praktických dovedností</w:t>
        <w:br/>
        <w:t>- Projekty nebo eseje k získání praktických zkušeností</w:t>
        <w:br/>
        <w:br/>
        <w:t>5. Hodnocení a zpětná vazba:</w:t>
        <w:br/>
        <w:t>- Automaticky hodnocené testy k ověření znalostí</w:t>
        <w:br/>
        <w:t>- Ručně hodnocené úkoly k zhodnocení praktických dovedností</w:t>
        <w:br/>
        <w:t>- Závěrečný test nebo projekt k celkovému zhodnocení kurzu</w:t>
        <w:br/>
        <w:t>- Možnost studentova sebehodnocení</w:t>
        <w:br/>
        <w:t>- Možnost komentářů a zpětné vazby od garantujícího</w:t>
        <w:br/>
        <w:br/>
        <w:t>6. Zpřístupnění a dostupnost:</w:t>
        <w:br/>
        <w:t>- Postupné zpřístupnění obsahu kurzu v jednotlivých tématických týdnech</w:t>
        <w:br/>
        <w:t>- Dostupnost celého kurzu pro předstihové studium</w:t>
        <w:br/>
        <w:t>- Soubory ve formátech vhodných i pro mobilní zařízení</w:t>
        <w:br/>
        <w:t>- Popisky pro multimediální obsah pro lepší přístupnost</w:t>
        <w:br/>
        <w:br/>
        <w:t>7. Jazyk a styl:</w:t>
        <w:br/>
        <w:t>- Formální, ale srozumitelný jazyk v souladu s cílovou skupinou magisterského studia</w:t>
        <w:br/>
        <w:t>- Strukturované a přehledné prezentace informací</w:t>
        <w:br/>
        <w:t>- Zvýraznění klíčových bodů pro snadnější orientaci</w:t>
        <w:br/>
        <w:br/>
        <w:t>8. Závěrečná sekce kurzu:</w:t>
        <w:br/>
        <w:t>- Shrnutí klíčových bodů a poznatků z kurzu</w:t>
        <w:br/>
        <w:t>- Závěrečný test nebo projekt k ukončení kurzu</w:t>
        <w:br/>
        <w:t>- Možnost studentů vyjádřit zpětnou vazbu a poděkování</w:t>
        <w:br/>
        <w:t>- Informace o dalších kurzech nebo tématech navazujících na problematiku EU Data Actu</w:t>
        <w:br/>
        <w:br/>
        <w:t>9. Technické doporučení:</w:t>
        <w:br/>
        <w:t>- Standardizované názvy souborů a sekcí pro usnadnění orientace</w:t>
        <w:br/>
        <w:t>- Omezení velikosti souborů pro rychlejší načítání</w:t>
        <w:br/>
        <w:t>- Pravidelné zálohování obsahu kurzu pro zajištění bezpečnosti dat</w:t>
        <w:br/>
        <w:t>- Testování kurzu z pohledu studenta pro odhalení případných technických nedostatků</w:t>
        <w:br/>
        <w:br/>
        <w:t>Tímto způsobem by měl být online kurz EU Data Actu strukturován a připraven pro efektivní vzdělávání studentů magisterského studia.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