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3216" w14:textId="77777777" w:rsidR="00EE55A2" w:rsidRDefault="00EE55A2" w:rsidP="00EE55A2">
      <w:pPr>
        <w:pStyle w:val="10"/>
        <w:keepNext/>
        <w:keepLines/>
        <w:shd w:val="clear" w:color="auto" w:fill="auto"/>
        <w:ind w:left="720" w:right="20"/>
      </w:pPr>
      <w:bookmarkStart w:id="0" w:name="bookmark0"/>
      <w:r>
        <w:t>ПЕРЕЧЕНЬ ДОКУМЕНТОВ,</w:t>
      </w:r>
    </w:p>
    <w:p w14:paraId="1638627E" w14:textId="77777777" w:rsidR="00EE55A2" w:rsidRDefault="00EE55A2" w:rsidP="00EE55A2">
      <w:pPr>
        <w:pStyle w:val="10"/>
        <w:keepNext/>
        <w:keepLines/>
        <w:shd w:val="clear" w:color="auto" w:fill="auto"/>
        <w:ind w:left="720" w:right="20"/>
      </w:pPr>
      <w:r>
        <w:t>предоставляемых для заключения договоров в области теплоснабжения/теплоснабжения</w:t>
      </w:r>
      <w:bookmarkEnd w:id="0"/>
    </w:p>
    <w:p w14:paraId="0C272FDA" w14:textId="77777777" w:rsidR="00EE55A2" w:rsidRDefault="00EE55A2" w:rsidP="00EE55A2">
      <w:pPr>
        <w:pStyle w:val="10"/>
        <w:keepNext/>
        <w:keepLines/>
        <w:shd w:val="clear" w:color="auto" w:fill="auto"/>
        <w:ind w:right="20"/>
      </w:pPr>
      <w:bookmarkStart w:id="1" w:name="bookmark1"/>
      <w:r>
        <w:t>и поставки горячей воды с Теплоснабжающей организацией</w:t>
      </w:r>
      <w:bookmarkEnd w:id="1"/>
    </w:p>
    <w:p w14:paraId="56637AE3" w14:textId="77777777" w:rsidR="00EE55A2" w:rsidRDefault="00EE55A2" w:rsidP="00EE55A2">
      <w:pPr>
        <w:pStyle w:val="20"/>
        <w:shd w:val="clear" w:color="auto" w:fill="auto"/>
        <w:ind w:right="20"/>
      </w:pPr>
      <w:r>
        <w:t>(за исключением исполнителей коммунальных услуг и собственников нежилых помещений в МКД)</w:t>
      </w:r>
    </w:p>
    <w:p w14:paraId="416E3540" w14:textId="77777777" w:rsidR="00EE55A2" w:rsidRDefault="00EE55A2" w:rsidP="00EE55A2">
      <w:pPr>
        <w:pStyle w:val="20"/>
        <w:shd w:val="clear" w:color="auto" w:fill="auto"/>
        <w:spacing w:after="231"/>
        <w:ind w:right="20"/>
      </w:pPr>
    </w:p>
    <w:p w14:paraId="3BFDA979" w14:textId="77777777" w:rsidR="00EE55A2" w:rsidRDefault="00EE55A2" w:rsidP="00EE55A2">
      <w:pPr>
        <w:pStyle w:val="a3"/>
        <w:numPr>
          <w:ilvl w:val="0"/>
          <w:numId w:val="1"/>
        </w:numPr>
        <w:shd w:val="clear" w:color="auto" w:fill="auto"/>
        <w:tabs>
          <w:tab w:val="left" w:pos="823"/>
        </w:tabs>
        <w:spacing w:before="0" w:after="92" w:line="210" w:lineRule="exact"/>
        <w:ind w:left="20" w:firstLine="400"/>
      </w:pPr>
      <w:r>
        <w:rPr>
          <w:rStyle w:val="a4"/>
        </w:rPr>
        <w:t>Заявка на заключение договора</w:t>
      </w:r>
      <w:r>
        <w:t xml:space="preserve"> теплоснабжения, содержащая сведения:</w:t>
      </w:r>
    </w:p>
    <w:p w14:paraId="0D5B5CE7" w14:textId="77777777" w:rsidR="00EE55A2" w:rsidRDefault="00EE55A2" w:rsidP="00EE55A2">
      <w:pPr>
        <w:pStyle w:val="a3"/>
        <w:numPr>
          <w:ilvl w:val="0"/>
          <w:numId w:val="2"/>
        </w:numPr>
        <w:shd w:val="clear" w:color="auto" w:fill="auto"/>
        <w:tabs>
          <w:tab w:val="left" w:pos="1188"/>
        </w:tabs>
        <w:spacing w:before="0" w:after="0" w:line="250" w:lineRule="exact"/>
        <w:ind w:left="20" w:firstLine="400"/>
      </w:pPr>
      <w:r>
        <w:t>полное наименование организации (фамилия, имя, отчество) заявителя;</w:t>
      </w:r>
    </w:p>
    <w:p w14:paraId="0507CA83" w14:textId="77777777" w:rsidR="00EE55A2" w:rsidRDefault="00EE55A2" w:rsidP="00EE55A2">
      <w:pPr>
        <w:pStyle w:val="a3"/>
        <w:numPr>
          <w:ilvl w:val="0"/>
          <w:numId w:val="2"/>
        </w:numPr>
        <w:shd w:val="clear" w:color="auto" w:fill="auto"/>
        <w:tabs>
          <w:tab w:val="left" w:pos="1188"/>
        </w:tabs>
        <w:spacing w:before="0" w:after="0" w:line="250" w:lineRule="exact"/>
        <w:ind w:left="20" w:firstLine="400"/>
      </w:pPr>
      <w:r>
        <w:t>место нахождения организации (место жительства физического лица);</w:t>
      </w:r>
    </w:p>
    <w:p w14:paraId="16F0A6BC" w14:textId="77777777" w:rsidR="00EE55A2" w:rsidRDefault="00EE55A2" w:rsidP="00EE55A2">
      <w:pPr>
        <w:pStyle w:val="a3"/>
        <w:numPr>
          <w:ilvl w:val="0"/>
          <w:numId w:val="2"/>
        </w:numPr>
        <w:shd w:val="clear" w:color="auto" w:fill="auto"/>
        <w:tabs>
          <w:tab w:val="left" w:pos="1198"/>
        </w:tabs>
        <w:spacing w:before="0" w:after="0" w:line="250" w:lineRule="exact"/>
        <w:ind w:left="420" w:right="20"/>
        <w:jc w:val="left"/>
      </w:pPr>
      <w:r>
        <w:t xml:space="preserve">место нахождения </w:t>
      </w:r>
      <w:proofErr w:type="spellStart"/>
      <w:r>
        <w:t>теплопотребляющих</w:t>
      </w:r>
      <w:proofErr w:type="spellEnd"/>
      <w:r>
        <w:t xml:space="preserve"> установок и место их подключения к системе теплоснабжения (тепловой ввод);</w:t>
      </w:r>
    </w:p>
    <w:p w14:paraId="2939350B" w14:textId="77777777" w:rsidR="00EE55A2" w:rsidRDefault="00EE55A2" w:rsidP="00EE55A2">
      <w:pPr>
        <w:pStyle w:val="a3"/>
        <w:numPr>
          <w:ilvl w:val="0"/>
          <w:numId w:val="2"/>
        </w:numPr>
        <w:shd w:val="clear" w:color="auto" w:fill="auto"/>
        <w:tabs>
          <w:tab w:val="left" w:pos="1198"/>
        </w:tabs>
        <w:spacing w:before="0" w:after="0" w:line="250" w:lineRule="exact"/>
        <w:ind w:left="420" w:right="20"/>
      </w:pPr>
      <w:r>
        <w:rPr>
          <w:rStyle w:val="a4"/>
        </w:rPr>
        <w:t>тепловая нагрузка</w:t>
      </w:r>
      <w:r>
        <w:t xml:space="preserve"> </w:t>
      </w:r>
      <w:proofErr w:type="spellStart"/>
      <w:r>
        <w:t>теплопотребляющих</w:t>
      </w:r>
      <w:proofErr w:type="spellEnd"/>
      <w:r>
        <w:t xml:space="preserve"> установок по каждой </w:t>
      </w:r>
      <w:proofErr w:type="spellStart"/>
      <w:r>
        <w:t>теплопотребляющей</w:t>
      </w:r>
      <w:proofErr w:type="spellEnd"/>
      <w:r>
        <w:t xml:space="preserve"> установке и видам тепловой нагрузки (отопление, кондиционирование, вентиляция, осуществление технологических процессов, горячее водоснабжение),</w:t>
      </w:r>
      <w:r>
        <w:rPr>
          <w:rStyle w:val="a4"/>
        </w:rPr>
        <w:t xml:space="preserve"> подтвержденная технической или проектной документацией;</w:t>
      </w:r>
    </w:p>
    <w:p w14:paraId="12B4AA0F" w14:textId="77777777" w:rsidR="00EE55A2" w:rsidRDefault="00EE55A2" w:rsidP="00EE55A2">
      <w:pPr>
        <w:pStyle w:val="a3"/>
        <w:numPr>
          <w:ilvl w:val="0"/>
          <w:numId w:val="2"/>
        </w:numPr>
        <w:shd w:val="clear" w:color="auto" w:fill="auto"/>
        <w:tabs>
          <w:tab w:val="left" w:pos="1193"/>
        </w:tabs>
        <w:spacing w:before="0" w:after="0" w:line="250" w:lineRule="exact"/>
        <w:ind w:left="420" w:right="20"/>
      </w:pPr>
      <w:r>
        <w:t>договорный объем потребления тепловой энергии и (или) теплоносителя в течение срока действия договора или в течение одного года действия договора, если договор заключается на срок более одного года;</w:t>
      </w:r>
    </w:p>
    <w:p w14:paraId="37ECCABB" w14:textId="77777777" w:rsidR="00EE55A2" w:rsidRDefault="00EE55A2" w:rsidP="00EE55A2">
      <w:pPr>
        <w:pStyle w:val="a3"/>
        <w:numPr>
          <w:ilvl w:val="0"/>
          <w:numId w:val="2"/>
        </w:numPr>
        <w:shd w:val="clear" w:color="auto" w:fill="auto"/>
        <w:tabs>
          <w:tab w:val="left" w:pos="1188"/>
        </w:tabs>
        <w:spacing w:before="0" w:after="0" w:line="250" w:lineRule="exact"/>
        <w:ind w:left="20" w:firstLine="400"/>
      </w:pPr>
      <w:r>
        <w:t>срок действия договора;</w:t>
      </w:r>
    </w:p>
    <w:p w14:paraId="122A3424" w14:textId="77777777" w:rsidR="00EE55A2" w:rsidRDefault="00EE55A2" w:rsidP="00EE55A2">
      <w:pPr>
        <w:pStyle w:val="a3"/>
        <w:numPr>
          <w:ilvl w:val="0"/>
          <w:numId w:val="2"/>
        </w:numPr>
        <w:shd w:val="clear" w:color="auto" w:fill="auto"/>
        <w:tabs>
          <w:tab w:val="left" w:pos="1188"/>
        </w:tabs>
        <w:spacing w:before="0" w:after="0" w:line="250" w:lineRule="exact"/>
        <w:ind w:left="20" w:firstLine="400"/>
      </w:pPr>
      <w:r>
        <w:t>сведения о предполагаемом режиме потребления тепловой энергии;</w:t>
      </w:r>
    </w:p>
    <w:p w14:paraId="781EF223" w14:textId="77777777" w:rsidR="00EE55A2" w:rsidRDefault="00EE55A2" w:rsidP="00EE55A2">
      <w:pPr>
        <w:pStyle w:val="a3"/>
        <w:numPr>
          <w:ilvl w:val="0"/>
          <w:numId w:val="2"/>
        </w:numPr>
        <w:shd w:val="clear" w:color="auto" w:fill="auto"/>
        <w:tabs>
          <w:tab w:val="left" w:pos="1198"/>
        </w:tabs>
        <w:spacing w:before="0" w:after="0" w:line="250" w:lineRule="exact"/>
        <w:ind w:left="420" w:right="20"/>
        <w:jc w:val="left"/>
      </w:pPr>
      <w:r>
        <w:t>сведения об уполномоченных должностных лицах заявителя, ответственных за выполнение условий договора (за исключением граждан-потребителей);</w:t>
      </w:r>
    </w:p>
    <w:p w14:paraId="5A542FA3" w14:textId="77777777" w:rsidR="00EE55A2" w:rsidRDefault="00EE55A2" w:rsidP="00EE55A2">
      <w:pPr>
        <w:pStyle w:val="a3"/>
        <w:numPr>
          <w:ilvl w:val="0"/>
          <w:numId w:val="2"/>
        </w:numPr>
        <w:shd w:val="clear" w:color="auto" w:fill="auto"/>
        <w:tabs>
          <w:tab w:val="left" w:pos="1188"/>
        </w:tabs>
        <w:spacing w:before="0" w:after="0" w:line="250" w:lineRule="exact"/>
        <w:ind w:left="20" w:firstLine="400"/>
      </w:pPr>
      <w:r>
        <w:t>банковские реквизиты;</w:t>
      </w:r>
    </w:p>
    <w:p w14:paraId="26EF1A3B" w14:textId="628BD901" w:rsidR="00EE55A2" w:rsidRDefault="00EE55A2" w:rsidP="00EE55A2">
      <w:pPr>
        <w:pStyle w:val="a3"/>
        <w:shd w:val="clear" w:color="auto" w:fill="auto"/>
        <w:tabs>
          <w:tab w:val="left" w:pos="1198"/>
        </w:tabs>
        <w:spacing w:before="0" w:after="64" w:line="254" w:lineRule="exact"/>
        <w:ind w:left="420" w:right="20"/>
        <w:jc w:val="left"/>
        <w:rPr>
          <w:u w:val="single"/>
        </w:rPr>
      </w:pPr>
      <w:r w:rsidRPr="008C5D85">
        <w:rPr>
          <w:u w:val="single"/>
        </w:rPr>
        <w:t>К заявке прилагаются следующие документы:</w:t>
      </w:r>
    </w:p>
    <w:p w14:paraId="3DCE08AC" w14:textId="77777777" w:rsidR="00EE55A2" w:rsidRDefault="00EE55A2" w:rsidP="00EE55A2">
      <w:pPr>
        <w:pStyle w:val="a3"/>
        <w:numPr>
          <w:ilvl w:val="1"/>
          <w:numId w:val="2"/>
        </w:numPr>
        <w:shd w:val="clear" w:color="auto" w:fill="auto"/>
        <w:tabs>
          <w:tab w:val="left" w:pos="1014"/>
        </w:tabs>
        <w:spacing w:before="0" w:after="60" w:line="250" w:lineRule="exact"/>
        <w:ind w:left="20" w:right="20" w:firstLine="400"/>
      </w:pPr>
      <w:r>
        <w:t>Удостоверенные в установленном порядке</w:t>
      </w:r>
      <w:r>
        <w:rPr>
          <w:rStyle w:val="a4"/>
        </w:rPr>
        <w:t xml:space="preserve"> копии правоустанавливающих документов</w:t>
      </w:r>
      <w:r>
        <w:t xml:space="preserve"> (в том числе свидетельство о государственной регистрации прав на недвижимое имущество и сделок с ним), </w:t>
      </w:r>
      <w:r>
        <w:rPr>
          <w:rStyle w:val="a4"/>
        </w:rPr>
        <w:t>подтверждающих право собственности</w:t>
      </w:r>
      <w:r>
        <w:t xml:space="preserve"> и (или) иное законное право потребителя</w:t>
      </w:r>
      <w:r>
        <w:rPr>
          <w:rStyle w:val="a4"/>
        </w:rPr>
        <w:t xml:space="preserve"> в отношении объектов недвижимости</w:t>
      </w:r>
      <w:r>
        <w:t xml:space="preserve"> (здания, строения, сооружения), в которых расположены </w:t>
      </w:r>
      <w:proofErr w:type="spellStart"/>
      <w:r>
        <w:t>теплопотребляющие</w:t>
      </w:r>
      <w:proofErr w:type="spellEnd"/>
      <w:r>
        <w:t xml:space="preserve"> установки (при наличии);</w:t>
      </w:r>
    </w:p>
    <w:p w14:paraId="242F9404" w14:textId="77777777" w:rsidR="00EE55A2" w:rsidRDefault="00EE55A2" w:rsidP="00EE55A2">
      <w:pPr>
        <w:pStyle w:val="a3"/>
        <w:numPr>
          <w:ilvl w:val="1"/>
          <w:numId w:val="2"/>
        </w:numPr>
        <w:shd w:val="clear" w:color="auto" w:fill="auto"/>
        <w:tabs>
          <w:tab w:val="left" w:pos="1009"/>
        </w:tabs>
        <w:spacing w:before="0" w:after="56" w:line="250" w:lineRule="exact"/>
        <w:ind w:left="20" w:right="20" w:firstLine="400"/>
      </w:pPr>
      <w:r>
        <w:rPr>
          <w:rStyle w:val="a4"/>
        </w:rPr>
        <w:t xml:space="preserve">Документы, подтверждающие подключение </w:t>
      </w:r>
      <w:proofErr w:type="spellStart"/>
      <w:r>
        <w:rPr>
          <w:rStyle w:val="a4"/>
        </w:rPr>
        <w:t>теплопотребляющих</w:t>
      </w:r>
      <w:proofErr w:type="spellEnd"/>
      <w:r>
        <w:rPr>
          <w:rStyle w:val="a4"/>
        </w:rPr>
        <w:t xml:space="preserve"> установок заявителя к системе теплоснабжения:</w:t>
      </w:r>
      <w:r>
        <w:t xml:space="preserve"> акты о подключении, присоединении, технические условия с отметкой об их исполнении, наряды-допуски теплоснабжающих организаций;</w:t>
      </w:r>
    </w:p>
    <w:p w14:paraId="504E15A6" w14:textId="77777777" w:rsidR="00EE55A2" w:rsidRDefault="00EE55A2" w:rsidP="00EE55A2">
      <w:pPr>
        <w:pStyle w:val="a3"/>
        <w:numPr>
          <w:ilvl w:val="1"/>
          <w:numId w:val="2"/>
        </w:numPr>
        <w:shd w:val="clear" w:color="auto" w:fill="auto"/>
        <w:tabs>
          <w:tab w:val="left" w:pos="1014"/>
        </w:tabs>
        <w:spacing w:before="0" w:after="64" w:line="254" w:lineRule="exact"/>
        <w:ind w:left="20" w:right="20" w:firstLine="400"/>
      </w:pPr>
      <w:r>
        <w:rPr>
          <w:rStyle w:val="a4"/>
        </w:rPr>
        <w:t>Разрешение на ввод в эксплуатацию</w:t>
      </w:r>
      <w:r>
        <w:t xml:space="preserve"> (в отношении объектов капитального строительства, для которых законодательством о градостроительной деятельности предусмотрено получение разрешения на ввод в эксплуатацию) (для вновь построенных объектов);</w:t>
      </w:r>
    </w:p>
    <w:p w14:paraId="5EA163FC" w14:textId="6CA58ED3" w:rsidR="00EE55A2" w:rsidRDefault="00EE55A2" w:rsidP="00EE55A2">
      <w:pPr>
        <w:pStyle w:val="a3"/>
        <w:numPr>
          <w:ilvl w:val="1"/>
          <w:numId w:val="2"/>
        </w:numPr>
        <w:shd w:val="clear" w:color="auto" w:fill="auto"/>
        <w:tabs>
          <w:tab w:val="left" w:pos="1018"/>
        </w:tabs>
        <w:spacing w:before="0" w:after="60" w:line="250" w:lineRule="exact"/>
        <w:ind w:left="20" w:right="20" w:firstLine="400"/>
      </w:pPr>
      <w:r>
        <w:rPr>
          <w:rStyle w:val="a4"/>
        </w:rPr>
        <w:t>Разрешение на допуск в эксплуатацию энергоустановк</w:t>
      </w:r>
      <w:r>
        <w:t xml:space="preserve">и (для </w:t>
      </w:r>
      <w:proofErr w:type="spellStart"/>
      <w:r>
        <w:t>теплопотребляющих</w:t>
      </w:r>
      <w:proofErr w:type="spellEnd"/>
      <w:r>
        <w:t xml:space="preserve"> установок с тепловой нагрузкой 0,05 Гкал/час и более, не являющихся объектами капитального строительства, для которых законодательством о градостроительной деятельности предусмотрено получение разрешения на ввод в эксплуатацию), выданное органом федерального государственного энергетического надзора (для вновь построенных объектов);</w:t>
      </w:r>
    </w:p>
    <w:p w14:paraId="10200FF9" w14:textId="30807A17" w:rsidR="00EE55A2" w:rsidRDefault="00EE55A2" w:rsidP="00EE55A2">
      <w:pPr>
        <w:pStyle w:val="a3"/>
        <w:numPr>
          <w:ilvl w:val="1"/>
          <w:numId w:val="2"/>
        </w:numPr>
        <w:shd w:val="clear" w:color="auto" w:fill="auto"/>
        <w:tabs>
          <w:tab w:val="left" w:pos="1193"/>
        </w:tabs>
        <w:spacing w:before="0" w:after="0" w:line="250" w:lineRule="exact"/>
        <w:ind w:right="20" w:firstLine="420"/>
      </w:pPr>
      <w:r>
        <w:rPr>
          <w:rStyle w:val="a4"/>
        </w:rPr>
        <w:t>Р</w:t>
      </w:r>
      <w:r>
        <w:rPr>
          <w:rStyle w:val="a4"/>
        </w:rPr>
        <w:t>асчет объема тепловых потерь</w:t>
      </w:r>
      <w:r>
        <w:t xml:space="preserve"> тепловой энергии (теплоносителя) в тепловых сетях заявителя от границы балансовой принадлежности до точки учета,</w:t>
      </w:r>
      <w:r>
        <w:rPr>
          <w:rStyle w:val="a4"/>
        </w:rPr>
        <w:t xml:space="preserve"> подтвержденный технической или проектной документацией </w:t>
      </w:r>
      <w:r w:rsidRPr="00106A26">
        <w:rPr>
          <w:rStyle w:val="a4"/>
          <w:b w:val="0"/>
          <w:bCs w:val="0"/>
        </w:rPr>
        <w:t>(при наличии тепловых сетей на балансе заявителя);</w:t>
      </w:r>
    </w:p>
    <w:p w14:paraId="1C62778E" w14:textId="03E251E6" w:rsidR="00EE55A2" w:rsidRPr="00EE55A2" w:rsidRDefault="00EE55A2" w:rsidP="00EE55A2">
      <w:pPr>
        <w:pStyle w:val="a3"/>
        <w:numPr>
          <w:ilvl w:val="1"/>
          <w:numId w:val="2"/>
        </w:numPr>
        <w:shd w:val="clear" w:color="auto" w:fill="auto"/>
        <w:spacing w:before="0" w:after="0" w:line="240" w:lineRule="exact"/>
        <w:ind w:firstLine="420"/>
        <w:rPr>
          <w:rStyle w:val="5"/>
          <w:b w:val="0"/>
          <w:bCs w:val="0"/>
          <w:shd w:val="clear" w:color="auto" w:fill="auto"/>
        </w:rPr>
      </w:pPr>
      <w:r w:rsidRPr="00EE55A2">
        <w:rPr>
          <w:rStyle w:val="5"/>
          <w:shd w:val="clear" w:color="auto" w:fill="auto"/>
        </w:rPr>
        <w:t>Акты допуска приборов учета</w:t>
      </w:r>
      <w:r>
        <w:rPr>
          <w:rStyle w:val="5"/>
          <w:b w:val="0"/>
          <w:bCs w:val="0"/>
          <w:shd w:val="clear" w:color="auto" w:fill="auto"/>
        </w:rPr>
        <w:t xml:space="preserve"> (при наличии ПУ).</w:t>
      </w:r>
    </w:p>
    <w:p w14:paraId="70859CDA" w14:textId="13BAD496" w:rsidR="00EE55A2" w:rsidRDefault="00EE55A2" w:rsidP="00EE55A2">
      <w:pPr>
        <w:pStyle w:val="a3"/>
        <w:numPr>
          <w:ilvl w:val="1"/>
          <w:numId w:val="2"/>
        </w:numPr>
        <w:shd w:val="clear" w:color="auto" w:fill="auto"/>
        <w:spacing w:before="0" w:after="0" w:line="240" w:lineRule="exact"/>
        <w:ind w:firstLine="420"/>
      </w:pPr>
      <w:r>
        <w:rPr>
          <w:rStyle w:val="5"/>
        </w:rPr>
        <w:t>Документы, подтверждающие полномочия лица, подписывающего заявление и договор от имени заявителя</w:t>
      </w:r>
      <w:r>
        <w:t xml:space="preserve"> (выписка из протокола (решения, приказа и др.) о назначении на должность руководителя или доверенность на подписание договора</w:t>
      </w:r>
      <w:r w:rsidR="00106A26">
        <w:t>)</w:t>
      </w:r>
      <w:r>
        <w:t xml:space="preserve">; </w:t>
      </w:r>
    </w:p>
    <w:p w14:paraId="02E45B39" w14:textId="77777777" w:rsidR="00EE55A2" w:rsidRDefault="00EE55A2" w:rsidP="00EE55A2">
      <w:pPr>
        <w:pStyle w:val="a3"/>
        <w:shd w:val="clear" w:color="auto" w:fill="auto"/>
        <w:spacing w:before="0" w:after="0" w:line="240" w:lineRule="exact"/>
        <w:ind w:left="420"/>
      </w:pPr>
    </w:p>
    <w:p w14:paraId="50DF3D06" w14:textId="0D8C4086" w:rsidR="00EE55A2" w:rsidRDefault="00EE55A2" w:rsidP="00EE55A2">
      <w:pPr>
        <w:pStyle w:val="a3"/>
        <w:numPr>
          <w:ilvl w:val="1"/>
          <w:numId w:val="2"/>
        </w:numPr>
        <w:shd w:val="clear" w:color="auto" w:fill="auto"/>
        <w:spacing w:before="0" w:after="0" w:line="240" w:lineRule="exact"/>
        <w:ind w:firstLine="420"/>
      </w:pPr>
      <w:r w:rsidRPr="00243F16">
        <w:rPr>
          <w:b/>
          <w:bCs/>
        </w:rPr>
        <w:t>Копия паспорта гражданина Российской Федерации</w:t>
      </w:r>
      <w:r>
        <w:t>, если заявителем выступает индивидуальный предприниматель или физическое лицо, не зарегистрированное в качестве индивидуального предпринимателя.</w:t>
      </w:r>
    </w:p>
    <w:p w14:paraId="58940B9A" w14:textId="77777777" w:rsidR="00EE55A2" w:rsidRDefault="00EE55A2" w:rsidP="00EE55A2">
      <w:pPr>
        <w:pStyle w:val="a3"/>
        <w:shd w:val="clear" w:color="auto" w:fill="auto"/>
        <w:spacing w:before="0" w:after="0" w:line="240" w:lineRule="exact"/>
        <w:ind w:left="420"/>
      </w:pPr>
    </w:p>
    <w:p w14:paraId="1F34E354" w14:textId="77777777" w:rsidR="00EE55A2" w:rsidRDefault="00EE55A2" w:rsidP="00EE55A2">
      <w:pPr>
        <w:pStyle w:val="30"/>
        <w:numPr>
          <w:ilvl w:val="1"/>
          <w:numId w:val="2"/>
        </w:numPr>
        <w:shd w:val="clear" w:color="auto" w:fill="auto"/>
        <w:tabs>
          <w:tab w:val="left" w:pos="872"/>
        </w:tabs>
        <w:spacing w:before="0" w:after="96" w:line="210" w:lineRule="exact"/>
        <w:ind w:left="20"/>
      </w:pPr>
      <w:r>
        <w:t>Свидетельство о постановке на учет в налоговом органе и присвоении ИНН/КПП.</w:t>
      </w:r>
    </w:p>
    <w:p w14:paraId="4B01C051" w14:textId="1C537CD9" w:rsidR="00EE55A2" w:rsidRDefault="00EE55A2" w:rsidP="00EE55A2">
      <w:pPr>
        <w:pStyle w:val="30"/>
        <w:numPr>
          <w:ilvl w:val="1"/>
          <w:numId w:val="2"/>
        </w:numPr>
        <w:shd w:val="clear" w:color="auto" w:fill="auto"/>
        <w:tabs>
          <w:tab w:val="left" w:pos="1014"/>
        </w:tabs>
        <w:spacing w:before="0" w:after="92" w:line="250" w:lineRule="exact"/>
        <w:ind w:left="20" w:right="40"/>
      </w:pPr>
      <w:r>
        <w:t>Свидетельство о государственной регистрации юридического лица или индивидуального предпринимателя.</w:t>
      </w:r>
    </w:p>
    <w:p w14:paraId="49E9540B" w14:textId="662FEB20" w:rsidR="00EE55A2" w:rsidRDefault="00EE55A2" w:rsidP="00EE55A2">
      <w:pPr>
        <w:pStyle w:val="30"/>
        <w:numPr>
          <w:ilvl w:val="1"/>
          <w:numId w:val="2"/>
        </w:numPr>
        <w:shd w:val="clear" w:color="auto" w:fill="auto"/>
        <w:tabs>
          <w:tab w:val="left" w:pos="1014"/>
        </w:tabs>
        <w:spacing w:before="0" w:after="92" w:line="250" w:lineRule="exact"/>
        <w:ind w:left="20" w:right="40"/>
      </w:pPr>
      <w:r>
        <w:t>Устав, выписка из ЕГРЮЛ (для юридического лица).</w:t>
      </w:r>
    </w:p>
    <w:p w14:paraId="1D3BC31D" w14:textId="77777777" w:rsidR="00EE55A2" w:rsidRDefault="00EE55A2" w:rsidP="00EE55A2">
      <w:pPr>
        <w:pStyle w:val="a3"/>
        <w:shd w:val="clear" w:color="auto" w:fill="auto"/>
        <w:spacing w:before="0" w:after="0" w:line="240" w:lineRule="auto"/>
      </w:pPr>
    </w:p>
    <w:p w14:paraId="42C55F8E" w14:textId="77777777" w:rsidR="007E7153" w:rsidRDefault="00106A26"/>
    <w:sectPr w:rsidR="007E7153" w:rsidSect="00EE55A2">
      <w:pgSz w:w="11906" w:h="16838"/>
      <w:pgMar w:top="1134" w:right="707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00000003"/>
    <w:multiLevelType w:val="multilevel"/>
    <w:tmpl w:val="FFFFFFFF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num w:numId="1" w16cid:durableId="414713767">
    <w:abstractNumId w:val="0"/>
  </w:num>
  <w:num w:numId="2" w16cid:durableId="1149253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A2"/>
    <w:rsid w:val="000D6152"/>
    <w:rsid w:val="00106A26"/>
    <w:rsid w:val="00A76E0F"/>
    <w:rsid w:val="00E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A73C6"/>
  <w15:chartTrackingRefBased/>
  <w15:docId w15:val="{F68D0C25-F56C-4848-BCC1-49991A2E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uiPriority w:val="99"/>
    <w:rsid w:val="00EE55A2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2">
    <w:name w:val="Основной текст (2)_"/>
    <w:basedOn w:val="a0"/>
    <w:link w:val="20"/>
    <w:uiPriority w:val="99"/>
    <w:rsid w:val="00EE55A2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11">
    <w:name w:val="Основной текст Знак1"/>
    <w:basedOn w:val="a0"/>
    <w:link w:val="a3"/>
    <w:uiPriority w:val="99"/>
    <w:rsid w:val="00EE55A2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4">
    <w:name w:val="Основной текст + Полужирный"/>
    <w:basedOn w:val="11"/>
    <w:uiPriority w:val="99"/>
    <w:rsid w:val="00EE55A2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</w:rPr>
  </w:style>
  <w:style w:type="character" w:customStyle="1" w:styleId="5">
    <w:name w:val="Основной текст + Полужирный5"/>
    <w:basedOn w:val="11"/>
    <w:uiPriority w:val="99"/>
    <w:rsid w:val="00EE55A2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</w:rPr>
  </w:style>
  <w:style w:type="character" w:customStyle="1" w:styleId="3">
    <w:name w:val="Основной текст (3)_"/>
    <w:basedOn w:val="a0"/>
    <w:link w:val="30"/>
    <w:uiPriority w:val="99"/>
    <w:rsid w:val="00EE55A2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styleId="a3">
    <w:name w:val="Body Text"/>
    <w:basedOn w:val="a"/>
    <w:link w:val="11"/>
    <w:uiPriority w:val="99"/>
    <w:rsid w:val="00EE55A2"/>
    <w:pPr>
      <w:shd w:val="clear" w:color="auto" w:fill="FFFFFF"/>
      <w:spacing w:before="180" w:after="180" w:line="240" w:lineRule="atLeast"/>
      <w:jc w:val="both"/>
    </w:pPr>
    <w:rPr>
      <w:rFonts w:ascii="Times New Roman" w:hAnsi="Times New Roman" w:cs="Times New Roman"/>
      <w:sz w:val="21"/>
      <w:szCs w:val="21"/>
    </w:rPr>
  </w:style>
  <w:style w:type="character" w:customStyle="1" w:styleId="a5">
    <w:name w:val="Основной текст Знак"/>
    <w:basedOn w:val="a0"/>
    <w:uiPriority w:val="99"/>
    <w:semiHidden/>
    <w:rsid w:val="00EE55A2"/>
  </w:style>
  <w:style w:type="paragraph" w:customStyle="1" w:styleId="10">
    <w:name w:val="Заголовок №1"/>
    <w:basedOn w:val="a"/>
    <w:link w:val="1"/>
    <w:uiPriority w:val="99"/>
    <w:rsid w:val="00EE55A2"/>
    <w:pPr>
      <w:shd w:val="clear" w:color="auto" w:fill="FFFFFF"/>
      <w:spacing w:after="0" w:line="274" w:lineRule="exact"/>
      <w:jc w:val="center"/>
      <w:outlineLvl w:val="0"/>
    </w:pPr>
    <w:rPr>
      <w:rFonts w:ascii="Times New Roman" w:hAnsi="Times New Roman" w:cs="Times New Roman"/>
      <w:b/>
      <w:bCs/>
      <w:sz w:val="23"/>
      <w:szCs w:val="23"/>
    </w:rPr>
  </w:style>
  <w:style w:type="paragraph" w:customStyle="1" w:styleId="20">
    <w:name w:val="Основной текст (2)"/>
    <w:basedOn w:val="a"/>
    <w:link w:val="2"/>
    <w:uiPriority w:val="99"/>
    <w:rsid w:val="00EE55A2"/>
    <w:pPr>
      <w:shd w:val="clear" w:color="auto" w:fill="FFFFFF"/>
      <w:spacing w:after="0" w:line="274" w:lineRule="exact"/>
      <w:jc w:val="center"/>
    </w:pPr>
    <w:rPr>
      <w:rFonts w:ascii="Times New Roman" w:hAnsi="Times New Roman" w:cs="Times New Roman"/>
      <w:sz w:val="23"/>
      <w:szCs w:val="23"/>
    </w:rPr>
  </w:style>
  <w:style w:type="paragraph" w:customStyle="1" w:styleId="30">
    <w:name w:val="Основной текст (3)"/>
    <w:basedOn w:val="a"/>
    <w:link w:val="3"/>
    <w:uiPriority w:val="99"/>
    <w:rsid w:val="00EE55A2"/>
    <w:pPr>
      <w:shd w:val="clear" w:color="auto" w:fill="FFFFFF"/>
      <w:spacing w:before="60" w:after="180" w:line="240" w:lineRule="atLeast"/>
      <w:ind w:firstLine="420"/>
      <w:jc w:val="both"/>
    </w:pPr>
    <w:rPr>
      <w:rFonts w:ascii="Times New Roman" w:hAnsi="Times New Roman" w:cs="Times New Roman"/>
      <w:b/>
      <w:bCs/>
      <w:sz w:val="21"/>
      <w:szCs w:val="21"/>
    </w:rPr>
  </w:style>
  <w:style w:type="paragraph" w:styleId="a6">
    <w:name w:val="List Paragraph"/>
    <w:basedOn w:val="a"/>
    <w:uiPriority w:val="34"/>
    <w:qFormat/>
    <w:rsid w:val="00EE5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Волченко Ирина Николаевна</dc:creator>
  <cp:keywords/>
  <dc:description/>
  <cp:lastModifiedBy>Волченко Ирина Николаевна</cp:lastModifiedBy>
  <cp:revision>1</cp:revision>
  <dcterms:created xsi:type="dcterms:W3CDTF">2022-05-20T11:59:00Z</dcterms:created>
  <dcterms:modified xsi:type="dcterms:W3CDTF">2022-05-20T12:11:00Z</dcterms:modified>
</cp:coreProperties>
</file>