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23B" w:rsidRDefault="00203003" w:rsidP="00EA423B">
      <w:pPr>
        <w:pStyle w:val="Nadpis4"/>
      </w:pPr>
      <w:r>
        <w:t>(od verze 4.72</w:t>
      </w:r>
      <w:r w:rsidR="00EA423B">
        <w:t>.1.</w:t>
      </w:r>
      <w:r>
        <w:t>11</w:t>
      </w:r>
      <w:r w:rsidR="00EA423B">
        <w:t>)</w:t>
      </w:r>
    </w:p>
    <w:p w:rsidR="00C431D0" w:rsidRDefault="00C431D0" w:rsidP="005F4499">
      <w:pPr>
        <w:ind w:firstLine="567"/>
        <w:rPr>
          <w:sz w:val="32"/>
          <w:szCs w:val="32"/>
        </w:rPr>
      </w:pPr>
      <w:r>
        <w:rPr>
          <w:sz w:val="24"/>
          <w:szCs w:val="24"/>
        </w:rPr>
        <w:t>Záložka „</w:t>
      </w:r>
      <w:proofErr w:type="spellStart"/>
      <w:r w:rsidR="00D67797">
        <w:rPr>
          <w:b/>
          <w:i/>
          <w:sz w:val="24"/>
          <w:szCs w:val="24"/>
        </w:rPr>
        <w:t>info</w:t>
      </w:r>
      <w:proofErr w:type="spellEnd"/>
      <w:r w:rsidR="0024062F">
        <w:rPr>
          <w:b/>
          <w:i/>
          <w:sz w:val="24"/>
          <w:szCs w:val="24"/>
        </w:rPr>
        <w:t xml:space="preserve"> sekce</w:t>
      </w:r>
      <w:r>
        <w:rPr>
          <w:sz w:val="24"/>
          <w:szCs w:val="24"/>
        </w:rPr>
        <w:t>“ se nachází v sekci „</w:t>
      </w:r>
      <w:r w:rsidR="007A0F74">
        <w:rPr>
          <w:b/>
          <w:i/>
          <w:sz w:val="24"/>
          <w:szCs w:val="24"/>
        </w:rPr>
        <w:t>šablony</w:t>
      </w:r>
      <w:r>
        <w:rPr>
          <w:sz w:val="24"/>
          <w:szCs w:val="24"/>
        </w:rPr>
        <w:t xml:space="preserve">“ dialogového okna </w:t>
      </w:r>
      <w:r w:rsidRPr="00EA423B">
        <w:rPr>
          <w:b/>
          <w:i/>
          <w:sz w:val="32"/>
          <w:szCs w:val="32"/>
        </w:rPr>
        <w:t>Nastavení</w:t>
      </w:r>
    </w:p>
    <w:p w:rsidR="00C431D0" w:rsidRDefault="0024062F" w:rsidP="00C431D0">
      <w:pPr>
        <w:rPr>
          <w:sz w:val="24"/>
          <w:szCs w:val="24"/>
        </w:rPr>
      </w:pPr>
      <w:r>
        <w:rPr>
          <w:noProof/>
          <w:sz w:val="24"/>
          <w:szCs w:val="24"/>
        </w:rPr>
        <w:drawing>
          <wp:inline distT="0" distB="0" distL="0" distR="0">
            <wp:extent cx="5401310" cy="4295775"/>
            <wp:effectExtent l="19050" t="0" r="889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01310" cy="4295775"/>
                    </a:xfrm>
                    <a:prstGeom prst="rect">
                      <a:avLst/>
                    </a:prstGeom>
                    <a:noFill/>
                    <a:ln w="9525">
                      <a:noFill/>
                      <a:miter lim="800000"/>
                      <a:headEnd/>
                      <a:tailEnd/>
                    </a:ln>
                  </pic:spPr>
                </pic:pic>
              </a:graphicData>
            </a:graphic>
          </wp:inline>
        </w:drawing>
      </w:r>
    </w:p>
    <w:p w:rsidR="00464194" w:rsidRDefault="0024062F" w:rsidP="0024062F">
      <w:pPr>
        <w:ind w:firstLine="567"/>
        <w:rPr>
          <w:b/>
          <w:sz w:val="24"/>
          <w:szCs w:val="24"/>
        </w:rPr>
      </w:pPr>
      <w:r>
        <w:rPr>
          <w:sz w:val="24"/>
          <w:szCs w:val="24"/>
        </w:rPr>
        <w:t xml:space="preserve">Sice dle nadpisu se dá posoudit, že se jedná o nastavení sekce </w:t>
      </w:r>
      <w:r w:rsidRPr="0024062F">
        <w:rPr>
          <w:rFonts w:ascii="Arial Narrow" w:hAnsi="Arial Narrow"/>
          <w:b/>
          <w:lang w:val="en-US"/>
        </w:rPr>
        <w:t>&lt;</w:t>
      </w:r>
      <w:proofErr w:type="spellStart"/>
      <w:r w:rsidRPr="0024062F">
        <w:rPr>
          <w:rFonts w:ascii="Arial Narrow" w:hAnsi="Arial Narrow"/>
          <w:b/>
        </w:rPr>
        <w:t>info</w:t>
      </w:r>
      <w:proofErr w:type="spellEnd"/>
      <w:r w:rsidRPr="0024062F">
        <w:rPr>
          <w:rFonts w:ascii="Arial Narrow" w:hAnsi="Arial Narrow"/>
          <w:b/>
        </w:rPr>
        <w:t>&gt;</w:t>
      </w:r>
      <w:r>
        <w:rPr>
          <w:sz w:val="24"/>
          <w:szCs w:val="24"/>
        </w:rPr>
        <w:t xml:space="preserve"> výsledného ALF obsahu ale ve skutečnosti se jedná o nastavení šablony této sekce. </w:t>
      </w:r>
      <w:r w:rsidR="00827817">
        <w:rPr>
          <w:sz w:val="24"/>
          <w:szCs w:val="24"/>
        </w:rPr>
        <w:t xml:space="preserve">Obdobně jak je tomu u šablon nových souborů i zde uživatel má k dispozici výčet dostupných konfiguračních hodnot, které najde v rozevíracím seznamu </w:t>
      </w:r>
      <w:r w:rsidR="00827817" w:rsidRPr="00827817">
        <w:rPr>
          <w:b/>
          <w:sz w:val="24"/>
          <w:szCs w:val="24"/>
        </w:rPr>
        <w:t>šablony</w:t>
      </w:r>
      <w:r w:rsidR="00464194">
        <w:rPr>
          <w:sz w:val="24"/>
          <w:szCs w:val="24"/>
        </w:rPr>
        <w:t xml:space="preserve"> – </w:t>
      </w:r>
      <w:r w:rsidR="00827817">
        <w:rPr>
          <w:noProof/>
          <w:sz w:val="24"/>
          <w:szCs w:val="24"/>
        </w:rPr>
        <w:drawing>
          <wp:inline distT="0" distB="0" distL="0" distR="0">
            <wp:extent cx="1860550" cy="977900"/>
            <wp:effectExtent l="19050" t="0" r="6350" b="0"/>
            <wp:docPr id="3"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860550" cy="977900"/>
                    </a:xfrm>
                    <a:prstGeom prst="rect">
                      <a:avLst/>
                    </a:prstGeom>
                    <a:noFill/>
                    <a:ln w="9525">
                      <a:noFill/>
                      <a:miter lim="800000"/>
                      <a:headEnd/>
                      <a:tailEnd/>
                    </a:ln>
                  </pic:spPr>
                </pic:pic>
              </a:graphicData>
            </a:graphic>
          </wp:inline>
        </w:drawing>
      </w:r>
      <w:r w:rsidR="00464194">
        <w:rPr>
          <w:sz w:val="24"/>
          <w:szCs w:val="24"/>
        </w:rPr>
        <w:t>, přičemž o</w:t>
      </w:r>
      <w:r w:rsidR="00827817">
        <w:rPr>
          <w:sz w:val="24"/>
          <w:szCs w:val="24"/>
        </w:rPr>
        <w:t xml:space="preserve">bsah každé </w:t>
      </w:r>
      <w:r w:rsidR="00E2708D">
        <w:rPr>
          <w:sz w:val="24"/>
          <w:szCs w:val="24"/>
        </w:rPr>
        <w:t>položky</w:t>
      </w:r>
      <w:r w:rsidR="00827817">
        <w:rPr>
          <w:sz w:val="24"/>
          <w:szCs w:val="24"/>
        </w:rPr>
        <w:t xml:space="preserve"> se dá měnit v textovém editoru </w:t>
      </w:r>
      <w:proofErr w:type="spellStart"/>
      <w:r w:rsidR="00827817" w:rsidRPr="00827817">
        <w:rPr>
          <w:b/>
          <w:sz w:val="24"/>
          <w:szCs w:val="24"/>
        </w:rPr>
        <w:t>info</w:t>
      </w:r>
      <w:proofErr w:type="spellEnd"/>
      <w:r w:rsidR="00827817" w:rsidRPr="00827817">
        <w:rPr>
          <w:b/>
          <w:sz w:val="24"/>
          <w:szCs w:val="24"/>
        </w:rPr>
        <w:t xml:space="preserve"> sekc</w:t>
      </w:r>
      <w:r w:rsidR="00464194">
        <w:rPr>
          <w:b/>
          <w:sz w:val="24"/>
          <w:szCs w:val="24"/>
        </w:rPr>
        <w:t xml:space="preserve">e </w:t>
      </w:r>
    </w:p>
    <w:p w:rsidR="00827817" w:rsidRDefault="00827817" w:rsidP="0024062F">
      <w:pPr>
        <w:ind w:firstLine="567"/>
        <w:rPr>
          <w:sz w:val="24"/>
          <w:szCs w:val="24"/>
        </w:rPr>
      </w:pPr>
      <w:r>
        <w:rPr>
          <w:noProof/>
          <w:sz w:val="24"/>
          <w:szCs w:val="24"/>
        </w:rPr>
        <w:lastRenderedPageBreak/>
        <w:drawing>
          <wp:inline distT="0" distB="0" distL="0" distR="0">
            <wp:extent cx="3179445" cy="2753995"/>
            <wp:effectExtent l="19050" t="0" r="190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179445" cy="2753995"/>
                    </a:xfrm>
                    <a:prstGeom prst="rect">
                      <a:avLst/>
                    </a:prstGeom>
                    <a:noFill/>
                    <a:ln w="9525">
                      <a:noFill/>
                      <a:miter lim="800000"/>
                      <a:headEnd/>
                      <a:tailEnd/>
                    </a:ln>
                  </pic:spPr>
                </pic:pic>
              </a:graphicData>
            </a:graphic>
          </wp:inline>
        </w:drawing>
      </w:r>
    </w:p>
    <w:p w:rsidR="00F63546" w:rsidRDefault="00F63546" w:rsidP="0024062F">
      <w:pPr>
        <w:ind w:firstLine="567"/>
        <w:rPr>
          <w:sz w:val="24"/>
          <w:szCs w:val="24"/>
        </w:rPr>
      </w:pPr>
      <w:r>
        <w:rPr>
          <w:sz w:val="24"/>
          <w:szCs w:val="24"/>
        </w:rPr>
        <w:t xml:space="preserve">K těmto šablonám uživatel může přistupovat prostřednictvím odpovídajících proměnných aplikace. Proměnné těchto šablon mají zápis </w:t>
      </w:r>
      <w:proofErr w:type="spellStart"/>
      <w:r w:rsidRPr="00F63546">
        <w:rPr>
          <w:rFonts w:ascii="Arial Narrow" w:hAnsi="Arial Narrow"/>
          <w:b/>
        </w:rPr>
        <w:t>InfoSection.GRF</w:t>
      </w:r>
      <w:proofErr w:type="spellEnd"/>
      <w:r>
        <w:rPr>
          <w:sz w:val="24"/>
          <w:szCs w:val="24"/>
        </w:rPr>
        <w:t xml:space="preserve">, kde </w:t>
      </w:r>
      <w:proofErr w:type="spellStart"/>
      <w:r w:rsidRPr="00F63546">
        <w:rPr>
          <w:rFonts w:ascii="Arial Narrow" w:hAnsi="Arial Narrow"/>
          <w:b/>
        </w:rPr>
        <w:t>InfoSection</w:t>
      </w:r>
      <w:proofErr w:type="spellEnd"/>
      <w:r>
        <w:rPr>
          <w:sz w:val="24"/>
          <w:szCs w:val="24"/>
        </w:rPr>
        <w:t xml:space="preserve"> informuje, že se jedná o šablonu </w:t>
      </w:r>
      <w:proofErr w:type="spellStart"/>
      <w:r>
        <w:rPr>
          <w:sz w:val="24"/>
          <w:szCs w:val="24"/>
        </w:rPr>
        <w:t>info</w:t>
      </w:r>
      <w:proofErr w:type="spellEnd"/>
      <w:r>
        <w:rPr>
          <w:sz w:val="24"/>
          <w:szCs w:val="24"/>
        </w:rPr>
        <w:t xml:space="preserve"> sekce a </w:t>
      </w:r>
      <w:r w:rsidRPr="00F63546">
        <w:rPr>
          <w:rFonts w:ascii="Arial Narrow" w:hAnsi="Arial Narrow"/>
          <w:b/>
        </w:rPr>
        <w:t>GRF</w:t>
      </w:r>
      <w:r>
        <w:rPr>
          <w:sz w:val="24"/>
          <w:szCs w:val="24"/>
        </w:rPr>
        <w:t xml:space="preserve"> informuje, že se jedná konkrétně o položku </w:t>
      </w:r>
      <w:r w:rsidRPr="00F63546">
        <w:rPr>
          <w:b/>
          <w:sz w:val="24"/>
          <w:szCs w:val="24"/>
        </w:rPr>
        <w:t>GRF</w:t>
      </w:r>
      <w:r>
        <w:rPr>
          <w:sz w:val="24"/>
          <w:szCs w:val="24"/>
        </w:rPr>
        <w:t xml:space="preserve"> výčtu dostupných hodnot.</w:t>
      </w:r>
    </w:p>
    <w:p w:rsidR="004A6677" w:rsidRDefault="004A6677" w:rsidP="004A6677">
      <w:pPr>
        <w:pStyle w:val="Odstavecseseznamem"/>
        <w:ind w:left="0" w:firstLine="567"/>
        <w:rPr>
          <w:sz w:val="24"/>
          <w:szCs w:val="24"/>
        </w:rPr>
      </w:pPr>
      <w:r>
        <w:rPr>
          <w:sz w:val="24"/>
          <w:szCs w:val="24"/>
        </w:rPr>
        <w:t xml:space="preserve">Stejně jako u šablon nových souborů i zde platí, že šablony nelze instalovat, ale pouze měnit a konfigurovat dle specifických požadavků. Životnost šablon je závislá na číslu verze daného obsahu, což je atribut </w:t>
      </w:r>
      <w:proofErr w:type="spellStart"/>
      <w:r>
        <w:rPr>
          <w:b/>
          <w:i/>
          <w:sz w:val="24"/>
          <w:szCs w:val="24"/>
        </w:rPr>
        <w:t>ve</w:t>
      </w:r>
      <w:r w:rsidRPr="00A62868">
        <w:rPr>
          <w:b/>
          <w:i/>
          <w:sz w:val="24"/>
          <w:szCs w:val="24"/>
        </w:rPr>
        <w:t>rsion</w:t>
      </w:r>
      <w:proofErr w:type="spellEnd"/>
      <w:r>
        <w:rPr>
          <w:sz w:val="24"/>
          <w:szCs w:val="24"/>
        </w:rPr>
        <w:t xml:space="preserve"> hlavní větve obsahu (je to řetězec čísel oddělených tečkou). Proto, aby šablona „přežila“ další spuštění, je zapotřebí, aby obsah ve výstupu byl XML validní (</w:t>
      </w:r>
      <w:r w:rsidRPr="00A62868">
        <w:rPr>
          <w:b/>
          <w:sz w:val="24"/>
          <w:szCs w:val="24"/>
          <w:lang w:val="en-US"/>
        </w:rPr>
        <w:t>!</w:t>
      </w:r>
      <w:r>
        <w:rPr>
          <w:sz w:val="24"/>
          <w:szCs w:val="24"/>
        </w:rPr>
        <w:t xml:space="preserve">) a obsahoval číslo verze. Uživatel si číslo může nastavit dle vlastních potřeb, pravidlo aplikační aktualizace je takové, že pokud číslo verze lokálně existující šablony je menší, než číslo nabízené aplikací, pak se šablona přepíše (viz. </w:t>
      </w:r>
      <w:proofErr w:type="gramStart"/>
      <w:r w:rsidRPr="004A6677">
        <w:rPr>
          <w:rStyle w:val="Nadpis3Char"/>
        </w:rPr>
        <w:t>šablony</w:t>
      </w:r>
      <w:proofErr w:type="gramEnd"/>
      <w:r w:rsidRPr="004A6677">
        <w:rPr>
          <w:rStyle w:val="Nadpis3Char"/>
        </w:rPr>
        <w:t xml:space="preserve"> souborů</w:t>
      </w:r>
      <w:r>
        <w:rPr>
          <w:sz w:val="24"/>
          <w:szCs w:val="24"/>
        </w:rPr>
        <w:t>)</w:t>
      </w:r>
    </w:p>
    <w:p w:rsidR="00EC5E7B" w:rsidRDefault="00EC5E7B" w:rsidP="00EC5E7B">
      <w:pPr>
        <w:rPr>
          <w:sz w:val="24"/>
          <w:szCs w:val="24"/>
        </w:rPr>
      </w:pPr>
      <w:r w:rsidRPr="00EC5E7B">
        <w:rPr>
          <w:rStyle w:val="Nadpis2Char"/>
        </w:rPr>
        <w:t>Příklad</w:t>
      </w:r>
      <w:r w:rsidRPr="00EC5E7B">
        <w:t>:</w:t>
      </w:r>
      <w:r>
        <w:t xml:space="preserve"> </w:t>
      </w:r>
      <w:r w:rsidRPr="00EC5E7B">
        <w:rPr>
          <w:sz w:val="24"/>
          <w:szCs w:val="24"/>
        </w:rPr>
        <w:t xml:space="preserve">nejčastější </w:t>
      </w:r>
      <w:r>
        <w:rPr>
          <w:sz w:val="24"/>
          <w:szCs w:val="24"/>
        </w:rPr>
        <w:t xml:space="preserve">(a zatím jediné) použití těchto šablon prostřednictvím proměnných je v šablonách nových souborů. Potřebujeme-li při vytváření nového souboru typu GRR do obsahu vložit typovou sekci </w:t>
      </w:r>
      <w:proofErr w:type="spellStart"/>
      <w:r>
        <w:rPr>
          <w:sz w:val="24"/>
          <w:szCs w:val="24"/>
        </w:rPr>
        <w:t>info</w:t>
      </w:r>
      <w:proofErr w:type="spellEnd"/>
      <w:r>
        <w:rPr>
          <w:sz w:val="24"/>
          <w:szCs w:val="24"/>
        </w:rPr>
        <w:t xml:space="preserve">, pak stačí si tuto sekci nakonfigurovat v šabloně GRR záložky </w:t>
      </w:r>
      <w:proofErr w:type="spellStart"/>
      <w:r w:rsidRPr="00EC5E7B">
        <w:rPr>
          <w:b/>
          <w:i/>
          <w:sz w:val="24"/>
          <w:szCs w:val="24"/>
        </w:rPr>
        <w:t>info</w:t>
      </w:r>
      <w:proofErr w:type="spellEnd"/>
      <w:r w:rsidRPr="00EC5E7B">
        <w:rPr>
          <w:b/>
          <w:i/>
          <w:sz w:val="24"/>
          <w:szCs w:val="24"/>
        </w:rPr>
        <w:t xml:space="preserve"> sekce</w:t>
      </w:r>
      <w:r>
        <w:rPr>
          <w:b/>
          <w:i/>
          <w:sz w:val="24"/>
          <w:szCs w:val="24"/>
        </w:rPr>
        <w:t xml:space="preserve"> </w:t>
      </w:r>
      <w:r>
        <w:rPr>
          <w:b/>
          <w:i/>
          <w:noProof/>
          <w:sz w:val="24"/>
          <w:szCs w:val="24"/>
        </w:rPr>
        <w:lastRenderedPageBreak/>
        <w:drawing>
          <wp:inline distT="0" distB="0" distL="0" distR="0">
            <wp:extent cx="5433060" cy="4316730"/>
            <wp:effectExtent l="1905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433060" cy="4316730"/>
                    </a:xfrm>
                    <a:prstGeom prst="rect">
                      <a:avLst/>
                    </a:prstGeom>
                    <a:noFill/>
                    <a:ln w="9525">
                      <a:noFill/>
                      <a:miter lim="800000"/>
                      <a:headEnd/>
                      <a:tailEnd/>
                    </a:ln>
                  </pic:spPr>
                </pic:pic>
              </a:graphicData>
            </a:graphic>
          </wp:inline>
        </w:drawing>
      </w:r>
      <w:r>
        <w:rPr>
          <w:sz w:val="24"/>
          <w:szCs w:val="24"/>
        </w:rPr>
        <w:t xml:space="preserve">, následně prostřednictvím proměnné (s použitím pravidel volání) jí zavoláme </w:t>
      </w:r>
      <w:r w:rsidR="00D52522">
        <w:rPr>
          <w:sz w:val="24"/>
          <w:szCs w:val="24"/>
        </w:rPr>
        <w:t>ze šablony</w:t>
      </w:r>
      <w:r>
        <w:rPr>
          <w:sz w:val="24"/>
          <w:szCs w:val="24"/>
        </w:rPr>
        <w:t xml:space="preserve"> nového souborů:</w:t>
      </w:r>
    </w:p>
    <w:p w:rsidR="00EC5E7B" w:rsidRDefault="00EC5E7B" w:rsidP="00EC5E7B">
      <w:pPr>
        <w:rPr>
          <w:sz w:val="24"/>
          <w:szCs w:val="24"/>
        </w:rPr>
      </w:pPr>
      <w:r>
        <w:rPr>
          <w:noProof/>
          <w:sz w:val="24"/>
          <w:szCs w:val="24"/>
        </w:rPr>
        <w:lastRenderedPageBreak/>
        <w:drawing>
          <wp:inline distT="0" distB="0" distL="0" distR="0">
            <wp:extent cx="5412105" cy="4274185"/>
            <wp:effectExtent l="19050" t="0" r="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412105" cy="4274185"/>
                    </a:xfrm>
                    <a:prstGeom prst="rect">
                      <a:avLst/>
                    </a:prstGeom>
                    <a:noFill/>
                    <a:ln w="9525">
                      <a:noFill/>
                      <a:miter lim="800000"/>
                      <a:headEnd/>
                      <a:tailEnd/>
                    </a:ln>
                  </pic:spPr>
                </pic:pic>
              </a:graphicData>
            </a:graphic>
          </wp:inline>
        </w:drawing>
      </w:r>
    </w:p>
    <w:p w:rsidR="00EC5E7B" w:rsidRDefault="00EC5E7B" w:rsidP="00EC5E7B">
      <w:pPr>
        <w:ind w:firstLine="567"/>
        <w:rPr>
          <w:sz w:val="24"/>
          <w:szCs w:val="24"/>
        </w:rPr>
      </w:pPr>
      <w:r>
        <w:rPr>
          <w:sz w:val="24"/>
          <w:szCs w:val="24"/>
        </w:rPr>
        <w:t>Výsledek</w:t>
      </w:r>
      <w:r w:rsidR="00D52522">
        <w:rPr>
          <w:sz w:val="24"/>
          <w:szCs w:val="24"/>
        </w:rPr>
        <w:t xml:space="preserve"> –</w:t>
      </w:r>
      <w:r>
        <w:rPr>
          <w:sz w:val="24"/>
          <w:szCs w:val="24"/>
        </w:rPr>
        <w:t xml:space="preserve"> </w:t>
      </w:r>
      <w:r w:rsidR="00D52522">
        <w:rPr>
          <w:sz w:val="24"/>
          <w:szCs w:val="24"/>
        </w:rPr>
        <w:t xml:space="preserve">obsah </w:t>
      </w:r>
      <w:r>
        <w:rPr>
          <w:sz w:val="24"/>
          <w:szCs w:val="24"/>
        </w:rPr>
        <w:t xml:space="preserve">nového souboru bude mít předem připravenou sekci </w:t>
      </w:r>
      <w:proofErr w:type="spellStart"/>
      <w:r>
        <w:rPr>
          <w:sz w:val="24"/>
          <w:szCs w:val="24"/>
        </w:rPr>
        <w:t>info</w:t>
      </w:r>
      <w:proofErr w:type="spellEnd"/>
      <w:r>
        <w:rPr>
          <w:sz w:val="24"/>
          <w:szCs w:val="24"/>
        </w:rPr>
        <w:t>:</w:t>
      </w:r>
    </w:p>
    <w:p w:rsidR="00EC5E7B" w:rsidRPr="00EC5E7B" w:rsidRDefault="00EC5E7B" w:rsidP="00EC5E7B">
      <w:pPr>
        <w:rPr>
          <w:sz w:val="24"/>
          <w:szCs w:val="24"/>
        </w:rPr>
      </w:pPr>
      <w:r>
        <w:rPr>
          <w:noProof/>
          <w:sz w:val="24"/>
          <w:szCs w:val="24"/>
        </w:rPr>
        <w:drawing>
          <wp:inline distT="0" distB="0" distL="0" distR="0">
            <wp:extent cx="5760720" cy="3458754"/>
            <wp:effectExtent l="19050" t="0" r="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760720" cy="3458754"/>
                    </a:xfrm>
                    <a:prstGeom prst="rect">
                      <a:avLst/>
                    </a:prstGeom>
                    <a:noFill/>
                    <a:ln w="9525">
                      <a:noFill/>
                      <a:miter lim="800000"/>
                      <a:headEnd/>
                      <a:tailEnd/>
                    </a:ln>
                  </pic:spPr>
                </pic:pic>
              </a:graphicData>
            </a:graphic>
          </wp:inline>
        </w:drawing>
      </w:r>
    </w:p>
    <w:sectPr w:rsidR="00EC5E7B" w:rsidRPr="00EC5E7B" w:rsidSect="009F60BB">
      <w:headerReference w:type="default" r:id="rId16"/>
      <w:pgSz w:w="11906" w:h="16838"/>
      <w:pgMar w:top="1417" w:right="849" w:bottom="1417"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15A" w:rsidRDefault="0019315A" w:rsidP="005F4499">
      <w:pPr>
        <w:spacing w:after="0" w:line="240" w:lineRule="auto"/>
      </w:pPr>
      <w:r>
        <w:separator/>
      </w:r>
    </w:p>
  </w:endnote>
  <w:endnote w:type="continuationSeparator" w:id="0">
    <w:p w:rsidR="0019315A" w:rsidRDefault="0019315A" w:rsidP="005F44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15A" w:rsidRDefault="0019315A" w:rsidP="005F4499">
      <w:pPr>
        <w:spacing w:after="0" w:line="240" w:lineRule="auto"/>
      </w:pPr>
      <w:r>
        <w:separator/>
      </w:r>
    </w:p>
  </w:footnote>
  <w:footnote w:type="continuationSeparator" w:id="0">
    <w:p w:rsidR="0019315A" w:rsidRDefault="0019315A" w:rsidP="005F44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499" w:rsidRDefault="0024062F" w:rsidP="005F4499">
    <w:pPr>
      <w:pStyle w:val="Nzev"/>
    </w:pPr>
    <w:proofErr w:type="spellStart"/>
    <w:r>
      <w:t>Info</w:t>
    </w:r>
    <w:proofErr w:type="spellEnd"/>
    <w:r>
      <w:t xml:space="preserve"> sekce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23BB6"/>
    <w:multiLevelType w:val="hybridMultilevel"/>
    <w:tmpl w:val="82A6993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344E4462"/>
    <w:multiLevelType w:val="hybridMultilevel"/>
    <w:tmpl w:val="2578EC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44942F3D"/>
    <w:multiLevelType w:val="hybridMultilevel"/>
    <w:tmpl w:val="B2E0BC0A"/>
    <w:lvl w:ilvl="0" w:tplc="4A2A7B74">
      <w:start w:val="1"/>
      <w:numFmt w:val="decimal"/>
      <w:lvlText w:val="%1."/>
      <w:lvlJc w:val="left"/>
      <w:pPr>
        <w:ind w:left="405" w:hanging="360"/>
      </w:pPr>
      <w:rPr>
        <w:rFonts w:hint="default"/>
      </w:rPr>
    </w:lvl>
    <w:lvl w:ilvl="1" w:tplc="04050019" w:tentative="1">
      <w:start w:val="1"/>
      <w:numFmt w:val="lowerLetter"/>
      <w:lvlText w:val="%2."/>
      <w:lvlJc w:val="left"/>
      <w:pPr>
        <w:ind w:left="1125" w:hanging="360"/>
      </w:pPr>
    </w:lvl>
    <w:lvl w:ilvl="2" w:tplc="0405001B" w:tentative="1">
      <w:start w:val="1"/>
      <w:numFmt w:val="lowerRoman"/>
      <w:lvlText w:val="%3."/>
      <w:lvlJc w:val="right"/>
      <w:pPr>
        <w:ind w:left="1845" w:hanging="180"/>
      </w:pPr>
    </w:lvl>
    <w:lvl w:ilvl="3" w:tplc="0405000F" w:tentative="1">
      <w:start w:val="1"/>
      <w:numFmt w:val="decimal"/>
      <w:lvlText w:val="%4."/>
      <w:lvlJc w:val="left"/>
      <w:pPr>
        <w:ind w:left="2565" w:hanging="360"/>
      </w:pPr>
    </w:lvl>
    <w:lvl w:ilvl="4" w:tplc="04050019" w:tentative="1">
      <w:start w:val="1"/>
      <w:numFmt w:val="lowerLetter"/>
      <w:lvlText w:val="%5."/>
      <w:lvlJc w:val="left"/>
      <w:pPr>
        <w:ind w:left="3285" w:hanging="360"/>
      </w:pPr>
    </w:lvl>
    <w:lvl w:ilvl="5" w:tplc="0405001B" w:tentative="1">
      <w:start w:val="1"/>
      <w:numFmt w:val="lowerRoman"/>
      <w:lvlText w:val="%6."/>
      <w:lvlJc w:val="right"/>
      <w:pPr>
        <w:ind w:left="4005" w:hanging="180"/>
      </w:pPr>
    </w:lvl>
    <w:lvl w:ilvl="6" w:tplc="0405000F" w:tentative="1">
      <w:start w:val="1"/>
      <w:numFmt w:val="decimal"/>
      <w:lvlText w:val="%7."/>
      <w:lvlJc w:val="left"/>
      <w:pPr>
        <w:ind w:left="4725" w:hanging="360"/>
      </w:pPr>
    </w:lvl>
    <w:lvl w:ilvl="7" w:tplc="04050019" w:tentative="1">
      <w:start w:val="1"/>
      <w:numFmt w:val="lowerLetter"/>
      <w:lvlText w:val="%8."/>
      <w:lvlJc w:val="left"/>
      <w:pPr>
        <w:ind w:left="5445" w:hanging="360"/>
      </w:pPr>
    </w:lvl>
    <w:lvl w:ilvl="8" w:tplc="0405001B" w:tentative="1">
      <w:start w:val="1"/>
      <w:numFmt w:val="lowerRoman"/>
      <w:lvlText w:val="%9."/>
      <w:lvlJc w:val="right"/>
      <w:pPr>
        <w:ind w:left="6165"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EA423B"/>
    <w:rsid w:val="00004B32"/>
    <w:rsid w:val="00117BD4"/>
    <w:rsid w:val="0019315A"/>
    <w:rsid w:val="00203003"/>
    <w:rsid w:val="002308E8"/>
    <w:rsid w:val="0024062F"/>
    <w:rsid w:val="002C397F"/>
    <w:rsid w:val="003033A6"/>
    <w:rsid w:val="00343DFE"/>
    <w:rsid w:val="00384A9E"/>
    <w:rsid w:val="0038537F"/>
    <w:rsid w:val="003923F7"/>
    <w:rsid w:val="003C0E44"/>
    <w:rsid w:val="003D3E9A"/>
    <w:rsid w:val="0045039F"/>
    <w:rsid w:val="00464194"/>
    <w:rsid w:val="004A6677"/>
    <w:rsid w:val="005016E4"/>
    <w:rsid w:val="005F4499"/>
    <w:rsid w:val="006137F1"/>
    <w:rsid w:val="00695E44"/>
    <w:rsid w:val="006A72D8"/>
    <w:rsid w:val="006C4E9B"/>
    <w:rsid w:val="006C6703"/>
    <w:rsid w:val="006F1221"/>
    <w:rsid w:val="0073058C"/>
    <w:rsid w:val="007674E2"/>
    <w:rsid w:val="007A0F74"/>
    <w:rsid w:val="00827817"/>
    <w:rsid w:val="00901900"/>
    <w:rsid w:val="00975BCE"/>
    <w:rsid w:val="009F60BB"/>
    <w:rsid w:val="00A62868"/>
    <w:rsid w:val="00AA3CB1"/>
    <w:rsid w:val="00AB0C3F"/>
    <w:rsid w:val="00B5133A"/>
    <w:rsid w:val="00C3058E"/>
    <w:rsid w:val="00C431D0"/>
    <w:rsid w:val="00C61684"/>
    <w:rsid w:val="00C83EFA"/>
    <w:rsid w:val="00CB5C77"/>
    <w:rsid w:val="00CC0316"/>
    <w:rsid w:val="00D4056F"/>
    <w:rsid w:val="00D52522"/>
    <w:rsid w:val="00D67797"/>
    <w:rsid w:val="00DF06CC"/>
    <w:rsid w:val="00E2708D"/>
    <w:rsid w:val="00E627E2"/>
    <w:rsid w:val="00EA423B"/>
    <w:rsid w:val="00EC5E7B"/>
    <w:rsid w:val="00EE53D5"/>
    <w:rsid w:val="00F047C8"/>
    <w:rsid w:val="00F22884"/>
    <w:rsid w:val="00F63546"/>
    <w:rsid w:val="00F64855"/>
    <w:rsid w:val="00F96BC0"/>
    <w:rsid w:val="00FC75C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96BC0"/>
  </w:style>
  <w:style w:type="paragraph" w:styleId="Nadpis1">
    <w:name w:val="heading 1"/>
    <w:basedOn w:val="Normln"/>
    <w:next w:val="Normln"/>
    <w:link w:val="Nadpis1Char"/>
    <w:uiPriority w:val="9"/>
    <w:qFormat/>
    <w:rsid w:val="00EA42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EA42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A423B"/>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EA42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EA423B"/>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EA423B"/>
    <w:rPr>
      <w:rFonts w:asciiTheme="majorHAnsi" w:eastAsiaTheme="majorEastAsia" w:hAnsiTheme="majorHAnsi" w:cstheme="majorBidi"/>
      <w:b/>
      <w:bCs/>
      <w:color w:val="4F81BD" w:themeColor="accent1"/>
    </w:rPr>
  </w:style>
  <w:style w:type="character" w:customStyle="1" w:styleId="Nadpis1Char">
    <w:name w:val="Nadpis 1 Char"/>
    <w:basedOn w:val="Standardnpsmoodstavce"/>
    <w:link w:val="Nadpis1"/>
    <w:uiPriority w:val="9"/>
    <w:rsid w:val="00EA423B"/>
    <w:rPr>
      <w:rFonts w:asciiTheme="majorHAnsi" w:eastAsiaTheme="majorEastAsia" w:hAnsiTheme="majorHAnsi" w:cstheme="majorBidi"/>
      <w:b/>
      <w:bCs/>
      <w:color w:val="365F91" w:themeColor="accent1" w:themeShade="BF"/>
      <w:sz w:val="28"/>
      <w:szCs w:val="28"/>
    </w:rPr>
  </w:style>
  <w:style w:type="paragraph" w:styleId="Nzev">
    <w:name w:val="Title"/>
    <w:basedOn w:val="Normln"/>
    <w:next w:val="Normln"/>
    <w:link w:val="NzevChar"/>
    <w:uiPriority w:val="10"/>
    <w:qFormat/>
    <w:rsid w:val="00EA42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EA423B"/>
    <w:rPr>
      <w:rFonts w:asciiTheme="majorHAnsi" w:eastAsiaTheme="majorEastAsia" w:hAnsiTheme="majorHAnsi" w:cstheme="majorBidi"/>
      <w:color w:val="17365D" w:themeColor="text2" w:themeShade="BF"/>
      <w:spacing w:val="5"/>
      <w:kern w:val="28"/>
      <w:sz w:val="52"/>
      <w:szCs w:val="52"/>
    </w:rPr>
  </w:style>
  <w:style w:type="character" w:customStyle="1" w:styleId="Nadpis4Char">
    <w:name w:val="Nadpis 4 Char"/>
    <w:basedOn w:val="Standardnpsmoodstavce"/>
    <w:link w:val="Nadpis4"/>
    <w:uiPriority w:val="9"/>
    <w:rsid w:val="00EA423B"/>
    <w:rPr>
      <w:rFonts w:asciiTheme="majorHAnsi" w:eastAsiaTheme="majorEastAsia" w:hAnsiTheme="majorHAnsi" w:cstheme="majorBidi"/>
      <w:b/>
      <w:bCs/>
      <w:i/>
      <w:iCs/>
      <w:color w:val="4F81BD" w:themeColor="accent1"/>
    </w:rPr>
  </w:style>
  <w:style w:type="paragraph" w:styleId="Textbubliny">
    <w:name w:val="Balloon Text"/>
    <w:basedOn w:val="Normln"/>
    <w:link w:val="TextbublinyChar"/>
    <w:uiPriority w:val="99"/>
    <w:semiHidden/>
    <w:unhideWhenUsed/>
    <w:rsid w:val="00EA423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A423B"/>
    <w:rPr>
      <w:rFonts w:ascii="Tahoma" w:hAnsi="Tahoma" w:cs="Tahoma"/>
      <w:sz w:val="16"/>
      <w:szCs w:val="16"/>
    </w:rPr>
  </w:style>
  <w:style w:type="paragraph" w:styleId="Odstavecseseznamem">
    <w:name w:val="List Paragraph"/>
    <w:basedOn w:val="Normln"/>
    <w:uiPriority w:val="34"/>
    <w:qFormat/>
    <w:rsid w:val="00C83EFA"/>
    <w:pPr>
      <w:ind w:left="720"/>
      <w:contextualSpacing/>
    </w:pPr>
  </w:style>
  <w:style w:type="paragraph" w:styleId="Zhlav">
    <w:name w:val="header"/>
    <w:basedOn w:val="Normln"/>
    <w:link w:val="ZhlavChar"/>
    <w:uiPriority w:val="99"/>
    <w:semiHidden/>
    <w:unhideWhenUsed/>
    <w:rsid w:val="005F4499"/>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5F4499"/>
  </w:style>
  <w:style w:type="paragraph" w:styleId="Zpat">
    <w:name w:val="footer"/>
    <w:basedOn w:val="Normln"/>
    <w:link w:val="ZpatChar"/>
    <w:uiPriority w:val="99"/>
    <w:semiHidden/>
    <w:unhideWhenUsed/>
    <w:rsid w:val="005F4499"/>
    <w:pPr>
      <w:tabs>
        <w:tab w:val="center" w:pos="4536"/>
        <w:tab w:val="right" w:pos="9072"/>
      </w:tabs>
      <w:spacing w:after="0" w:line="240" w:lineRule="auto"/>
    </w:pPr>
  </w:style>
  <w:style w:type="character" w:customStyle="1" w:styleId="ZpatChar">
    <w:name w:val="Zápatí Char"/>
    <w:basedOn w:val="Standardnpsmoodstavce"/>
    <w:link w:val="Zpat"/>
    <w:uiPriority w:val="99"/>
    <w:semiHidden/>
    <w:rsid w:val="005F44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EA42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EA42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A423B"/>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EA42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EA423B"/>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EA423B"/>
    <w:rPr>
      <w:rFonts w:asciiTheme="majorHAnsi" w:eastAsiaTheme="majorEastAsia" w:hAnsiTheme="majorHAnsi" w:cstheme="majorBidi"/>
      <w:b/>
      <w:bCs/>
      <w:color w:val="4F81BD" w:themeColor="accent1"/>
    </w:rPr>
  </w:style>
  <w:style w:type="character" w:customStyle="1" w:styleId="Nadpis1Char">
    <w:name w:val="Nadpis 1 Char"/>
    <w:basedOn w:val="Standardnpsmoodstavce"/>
    <w:link w:val="Nadpis1"/>
    <w:uiPriority w:val="9"/>
    <w:rsid w:val="00EA423B"/>
    <w:rPr>
      <w:rFonts w:asciiTheme="majorHAnsi" w:eastAsiaTheme="majorEastAsia" w:hAnsiTheme="majorHAnsi" w:cstheme="majorBidi"/>
      <w:b/>
      <w:bCs/>
      <w:color w:val="365F91" w:themeColor="accent1" w:themeShade="BF"/>
      <w:sz w:val="28"/>
      <w:szCs w:val="28"/>
    </w:rPr>
  </w:style>
  <w:style w:type="paragraph" w:styleId="Nzev">
    <w:name w:val="Title"/>
    <w:basedOn w:val="Normln"/>
    <w:next w:val="Normln"/>
    <w:link w:val="NzevChar"/>
    <w:uiPriority w:val="10"/>
    <w:qFormat/>
    <w:rsid w:val="00EA42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EA423B"/>
    <w:rPr>
      <w:rFonts w:asciiTheme="majorHAnsi" w:eastAsiaTheme="majorEastAsia" w:hAnsiTheme="majorHAnsi" w:cstheme="majorBidi"/>
      <w:color w:val="17365D" w:themeColor="text2" w:themeShade="BF"/>
      <w:spacing w:val="5"/>
      <w:kern w:val="28"/>
      <w:sz w:val="52"/>
      <w:szCs w:val="52"/>
    </w:rPr>
  </w:style>
  <w:style w:type="character" w:customStyle="1" w:styleId="Nadpis4Char">
    <w:name w:val="Nadpis 4 Char"/>
    <w:basedOn w:val="Standardnpsmoodstavce"/>
    <w:link w:val="Nadpis4"/>
    <w:uiPriority w:val="9"/>
    <w:rsid w:val="00EA423B"/>
    <w:rPr>
      <w:rFonts w:asciiTheme="majorHAnsi" w:eastAsiaTheme="majorEastAsia" w:hAnsiTheme="majorHAnsi" w:cstheme="majorBidi"/>
      <w:b/>
      <w:bCs/>
      <w:i/>
      <w:iCs/>
      <w:color w:val="4F81BD" w:themeColor="accent1"/>
    </w:rPr>
  </w:style>
  <w:style w:type="paragraph" w:styleId="Textbubliny">
    <w:name w:val="Balloon Text"/>
    <w:basedOn w:val="Normln"/>
    <w:link w:val="TextbublinyChar"/>
    <w:uiPriority w:val="99"/>
    <w:semiHidden/>
    <w:unhideWhenUsed/>
    <w:rsid w:val="00EA423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A423B"/>
    <w:rPr>
      <w:rFonts w:ascii="Tahoma" w:hAnsi="Tahoma" w:cs="Tahoma"/>
      <w:sz w:val="16"/>
      <w:szCs w:val="16"/>
    </w:rPr>
  </w:style>
  <w:style w:type="paragraph" w:styleId="Odstavecseseznamem">
    <w:name w:val="List Paragraph"/>
    <w:basedOn w:val="Normln"/>
    <w:uiPriority w:val="34"/>
    <w:qFormat/>
    <w:rsid w:val="00C83E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290C9A168C04E4AB22D76257606AE81" ma:contentTypeVersion="4" ma:contentTypeDescription="Vytvořit nový dokument" ma:contentTypeScope="" ma:versionID="5f972b25b8641202b0385c440915ef01">
  <xsd:schema xmlns:xsd="http://www.w3.org/2001/XMLSchema" xmlns:p="http://schemas.microsoft.com/office/2006/metadata/properties" xmlns:ns2="f402e9c2-abd1-484c-8afb-4056922aef03" xmlns:ns3="http://schemas.microsoft.com/sharepoint/v3/fields" targetNamespace="http://schemas.microsoft.com/office/2006/metadata/properties" ma:root="true" ma:fieldsID="59cca5d07103bd4de79e99731a540945" ns2:_="" ns3:_="">
    <xsd:import namespace="f402e9c2-abd1-484c-8afb-4056922aef03"/>
    <xsd:import namespace="http://schemas.microsoft.com/sharepoint/v3/fields"/>
    <xsd:element name="properties">
      <xsd:complexType>
        <xsd:sequence>
          <xsd:element name="documentManagement">
            <xsd:complexType>
              <xsd:all>
                <xsd:element ref="ns2:Popis" minOccurs="0"/>
                <xsd:element ref="ns3:_DCDateModified" minOccurs="0"/>
                <xsd:element ref="ns3:_DCDateCreated" minOccurs="0"/>
                <xsd:element ref="ns2:Stav"/>
              </xsd:all>
            </xsd:complexType>
          </xsd:element>
        </xsd:sequence>
      </xsd:complexType>
    </xsd:element>
  </xsd:schema>
  <xsd:schema xmlns:xsd="http://www.w3.org/2001/XMLSchema" xmlns:dms="http://schemas.microsoft.com/office/2006/documentManagement/types" targetNamespace="f402e9c2-abd1-484c-8afb-4056922aef03" elementFormDefault="qualified">
    <xsd:import namespace="http://schemas.microsoft.com/office/2006/documentManagement/types"/>
    <xsd:element name="Popis" ma:index="8" nillable="true" ma:displayName="Popis" ma:internalName="Popis">
      <xsd:simpleType>
        <xsd:restriction base="dms:Note"/>
      </xsd:simpleType>
    </xsd:element>
    <xsd:element name="Stav" ma:index="11" ma:displayName="Stav" ma:default="verze" ma:description="Aktuální stav dokumentu" ma:format="Dropdown" ma:internalName="Stav">
      <xsd:simpleType>
        <xsd:restriction base="dms:Choice">
          <xsd:enumeration value="verze"/>
          <xsd:enumeration value="k dokončení"/>
          <xsd:enumeration value="revize"/>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9" nillable="true" ma:displayName="Datum změny" ma:description="Datum, k němuž byl tento prostředek naposledy změněn" ma:format="DateTime" ma:internalName="_DCDateModified">
      <xsd:simpleType>
        <xsd:restriction base="dms:DateTime"/>
      </xsd:simpleType>
    </xsd:element>
    <xsd:element name="_DCDateCreated" ma:index="10" nillable="true" ma:displayName="Datum vytvoření" ma:description="Datum, k němuž byl tento prostředek vytvořen" ma:format="DateTime" ma:internalName="_DCDateCre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ma:readOnly="true"/>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CDateModified xmlns="http://schemas.microsoft.com/sharepoint/v3/fields" xsi:nil="true"/>
    <Popis xmlns="f402e9c2-abd1-484c-8afb-4056922aef03">krátký popis záložky 'info sekce' okna 'Nastavení' aplikace Návrhář sestav</Popis>
    <_DCDateCreated xmlns="http://schemas.microsoft.com/sharepoint/v3/fields">2014-03-26T08:10:00+00:00</_DCDateCreated>
    <Stav xmlns="f402e9c2-abd1-484c-8afb-4056922aef03">verze</Stav>
  </documentManagement>
</p:properties>
</file>

<file path=customXml/itemProps1.xml><?xml version="1.0" encoding="utf-8"?>
<ds:datastoreItem xmlns:ds="http://schemas.openxmlformats.org/officeDocument/2006/customXml" ds:itemID="{898D8F1B-4732-4A88-8373-FFBD517F37A5}"/>
</file>

<file path=customXml/itemProps2.xml><?xml version="1.0" encoding="utf-8"?>
<ds:datastoreItem xmlns:ds="http://schemas.openxmlformats.org/officeDocument/2006/customXml" ds:itemID="{518CEB20-A8CF-4F00-9066-84E1DDC2BD5A}"/>
</file>

<file path=customXml/itemProps3.xml><?xml version="1.0" encoding="utf-8"?>
<ds:datastoreItem xmlns:ds="http://schemas.openxmlformats.org/officeDocument/2006/customXml" ds:itemID="{FB021D47-A534-42D2-8BDD-5DF3102426E2}"/>
</file>

<file path=docProps/app.xml><?xml version="1.0" encoding="utf-8"?>
<Properties xmlns="http://schemas.openxmlformats.org/officeDocument/2006/extended-properties" xmlns:vt="http://schemas.openxmlformats.org/officeDocument/2006/docPropsVTypes">
  <Template>Normal.dotm</Template>
  <TotalTime>100</TotalTime>
  <Pages>4</Pages>
  <Words>270</Words>
  <Characters>1594</Characters>
  <Application>Microsoft Office Word</Application>
  <DocSecurity>0</DocSecurity>
  <Lines>13</Lines>
  <Paragraphs>3</Paragraphs>
  <ScaleCrop>false</ScaleCrop>
  <HeadingPairs>
    <vt:vector size="2" baseType="variant">
      <vt:variant>
        <vt:lpstr>Název</vt:lpstr>
      </vt:variant>
      <vt:variant>
        <vt:i4>1</vt:i4>
      </vt:variant>
    </vt:vector>
  </HeadingPairs>
  <TitlesOfParts>
    <vt:vector size="1" baseType="lpstr">
      <vt:lpstr>nastavení -&gt; aplikace -&gt; konfigurovatelné cesty</vt:lpstr>
    </vt:vector>
  </TitlesOfParts>
  <Company/>
  <LinksUpToDate>false</LinksUpToDate>
  <CharactersWithSpaces>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nastavení -&gt; šablony -&gt; info sekce</dc:title>
  <dc:creator>Stepan Sukovyč</dc:creator>
  <cp:keywords>nastavení; šablony; info sekce</cp:keywords>
  <cp:lastModifiedBy>Stepan Sukovych</cp:lastModifiedBy>
  <cp:revision>20</cp:revision>
  <dcterms:created xsi:type="dcterms:W3CDTF">2014-03-25T08:17:00Z</dcterms:created>
  <dcterms:modified xsi:type="dcterms:W3CDTF">2014-03-26T16:36:00Z</dcterms:modified>
  <cp:category>Nastavení</cp:category>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0x0101008290C9A168C04E4AB22D76257606AE81</vt:lpwstr>
  </property>
</Properties>
</file>