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3C9B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Socket:</w:t>
      </w:r>
    </w:p>
    <w:p w14:paraId="550BDDF9" w14:textId="5939AE86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 xml:space="preserve">Socket (сокет) </w:t>
      </w:r>
      <w:proofErr w:type="gramStart"/>
      <w:r w:rsidRPr="00BC2B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BE5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BC2BE5">
        <w:rPr>
          <w:rFonts w:ascii="Times New Roman" w:hAnsi="Times New Roman" w:cs="Times New Roman"/>
          <w:sz w:val="24"/>
          <w:szCs w:val="24"/>
        </w:rPr>
        <w:t xml:space="preserve"> программный интерфейс для обеспечения обмена данными между процессами, выполняющимися на разных устройствах в сети. Обычно представляет собой точку для установления соединения между клиентом и сервером.</w:t>
      </w:r>
    </w:p>
    <w:p w14:paraId="434F873A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</w:p>
    <w:p w14:paraId="5D0399E1" w14:textId="77777777" w:rsidR="00BC2BE5" w:rsidRPr="0054493D" w:rsidRDefault="00BC2BE5" w:rsidP="00BC2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2BE5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>:</w:t>
      </w:r>
    </w:p>
    <w:p w14:paraId="6E333676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BE5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B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C2BE5">
        <w:rPr>
          <w:rFonts w:ascii="Times New Roman" w:hAnsi="Times New Roman" w:cs="Times New Roman"/>
          <w:sz w:val="24"/>
          <w:szCs w:val="24"/>
        </w:rPr>
        <w:t xml:space="preserve"> протокол связи, обеспечивающий полнодуплексное соединение между клиентом и сервером через один TCP-сокет. Он используется для обеспечения мгновенного двустороннего обмена данными между браузером и сервером, обеспечивая более эффективное инициирование передачи данных.</w:t>
      </w:r>
    </w:p>
    <w:p w14:paraId="3DBD3205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</w:p>
    <w:p w14:paraId="1E34CC0D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Socket.IO:</w:t>
      </w:r>
    </w:p>
    <w:p w14:paraId="6A84C737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 xml:space="preserve">Socket.IO </w:t>
      </w:r>
      <w:proofErr w:type="gramStart"/>
      <w:r w:rsidRPr="00BC2B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C2BE5">
        <w:rPr>
          <w:rFonts w:ascii="Times New Roman" w:hAnsi="Times New Roman" w:cs="Times New Roman"/>
          <w:sz w:val="24"/>
          <w:szCs w:val="24"/>
        </w:rPr>
        <w:t xml:space="preserve"> библиотека для веб-разработки, предоставляющая возможность использования </w:t>
      </w:r>
      <w:proofErr w:type="spellStart"/>
      <w:r w:rsidRPr="00BC2BE5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 xml:space="preserve"> с дополнительными возможностями, такими как поддержка различных транспортов, автоматическое восстановление соединения и динамические пространства имен.</w:t>
      </w:r>
    </w:p>
    <w:p w14:paraId="02DB878A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</w:p>
    <w:p w14:paraId="3AEB6498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 xml:space="preserve">Отличия между </w:t>
      </w:r>
      <w:proofErr w:type="spellStart"/>
      <w:r w:rsidRPr="00BC2BE5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 xml:space="preserve"> и Socket.IO:</w:t>
      </w:r>
    </w:p>
    <w:p w14:paraId="737EDC2E" w14:textId="49889102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BE5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B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C2BE5">
        <w:rPr>
          <w:rFonts w:ascii="Times New Roman" w:hAnsi="Times New Roman" w:cs="Times New Roman"/>
          <w:sz w:val="24"/>
          <w:szCs w:val="24"/>
        </w:rPr>
        <w:t xml:space="preserve"> протокол, в то время как Socket.IO - это библиотека, которая может использовать </w:t>
      </w:r>
      <w:proofErr w:type="spellStart"/>
      <w:r w:rsidRPr="00BC2BE5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 xml:space="preserve">, а также другие средства, такие как </w:t>
      </w:r>
      <w:proofErr w:type="spellStart"/>
      <w:r w:rsidRPr="00BC2BE5">
        <w:rPr>
          <w:rFonts w:ascii="Times New Roman" w:hAnsi="Times New Roman" w:cs="Times New Roman"/>
          <w:sz w:val="24"/>
          <w:szCs w:val="24"/>
        </w:rPr>
        <w:t>long-polling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>.</w:t>
      </w:r>
    </w:p>
    <w:p w14:paraId="64D1D40F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</w:p>
    <w:p w14:paraId="60C12D52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Дуплексная и полудуплексная связь:</w:t>
      </w:r>
    </w:p>
    <w:p w14:paraId="6DF495E0" w14:textId="3955DE5B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Дуплексная связь:</w:t>
      </w:r>
      <w:r w:rsidR="00216038" w:rsidRPr="00216038">
        <w:rPr>
          <w:rFonts w:ascii="Times New Roman" w:hAnsi="Times New Roman" w:cs="Times New Roman"/>
          <w:sz w:val="24"/>
          <w:szCs w:val="24"/>
        </w:rPr>
        <w:t xml:space="preserve"> </w:t>
      </w:r>
      <w:r w:rsidR="00216038">
        <w:rPr>
          <w:rFonts w:ascii="Times New Roman" w:hAnsi="Times New Roman" w:cs="Times New Roman"/>
          <w:sz w:val="24"/>
          <w:szCs w:val="24"/>
        </w:rPr>
        <w:t>о</w:t>
      </w:r>
      <w:r w:rsidRPr="00BC2BE5">
        <w:rPr>
          <w:rFonts w:ascii="Times New Roman" w:hAnsi="Times New Roman" w:cs="Times New Roman"/>
          <w:sz w:val="24"/>
          <w:szCs w:val="24"/>
        </w:rPr>
        <w:t>беспечивает одновременную двустороннюю передачу данных (например, телефонный разговор).</w:t>
      </w:r>
    </w:p>
    <w:p w14:paraId="5B26B293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Полудуплексная связь: Передача данных осуществляется в обе стороны, но не одновременно (например, рация).</w:t>
      </w:r>
    </w:p>
    <w:p w14:paraId="769DA982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Языки программирования, поддерживающие Socket.IO:</w:t>
      </w:r>
    </w:p>
    <w:p w14:paraId="197CE6F3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Socket.IO предоставляет библиотеки для многих языков, включая JavaScript (Node.js), Python, Java, C++, и другие.</w:t>
      </w:r>
    </w:p>
    <w:p w14:paraId="67B4C287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</w:p>
    <w:p w14:paraId="1C97B579" w14:textId="5101C506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2BE5">
        <w:rPr>
          <w:rFonts w:ascii="Times New Roman" w:hAnsi="Times New Roman" w:cs="Times New Roman"/>
          <w:sz w:val="24"/>
          <w:szCs w:val="24"/>
        </w:rPr>
        <w:t>Понятия</w:t>
      </w:r>
      <w:r w:rsidRPr="00BC2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2BE5">
        <w:rPr>
          <w:rFonts w:ascii="Times New Roman" w:hAnsi="Times New Roman" w:cs="Times New Roman"/>
          <w:sz w:val="24"/>
          <w:szCs w:val="24"/>
          <w:lang w:val="en-US"/>
        </w:rPr>
        <w:t>Long-polling, Broadcasting, Multiplexing:</w:t>
      </w:r>
    </w:p>
    <w:p w14:paraId="0319A32D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Long-</w:t>
      </w:r>
      <w:proofErr w:type="spellStart"/>
      <w:r w:rsidRPr="00BC2BE5"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>: Механизм, при котором клиент отправляет запрос на сервер и ждет, пока сервер не вернет данные, что позволяет обновлять информацию без постоянных опросов.</w:t>
      </w:r>
    </w:p>
    <w:p w14:paraId="09959C04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Broadcasting: Отправка сообщений от сервера всем подключенным клиентам.</w:t>
      </w:r>
    </w:p>
    <w:p w14:paraId="4B8EEE71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BE5">
        <w:rPr>
          <w:rFonts w:ascii="Times New Roman" w:hAnsi="Times New Roman" w:cs="Times New Roman"/>
          <w:sz w:val="24"/>
          <w:szCs w:val="24"/>
        </w:rPr>
        <w:t>Multiplexing</w:t>
      </w:r>
      <w:proofErr w:type="spellEnd"/>
      <w:r w:rsidRPr="00BC2BE5">
        <w:rPr>
          <w:rFonts w:ascii="Times New Roman" w:hAnsi="Times New Roman" w:cs="Times New Roman"/>
          <w:sz w:val="24"/>
          <w:szCs w:val="24"/>
        </w:rPr>
        <w:t>: Использование одного соединения для передачи нескольких потоков данных.</w:t>
      </w:r>
    </w:p>
    <w:p w14:paraId="455E3D3B" w14:textId="77777777" w:rsidR="00BC2BE5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t>Динамические пространства имен в контексте Socket.IO:</w:t>
      </w:r>
    </w:p>
    <w:p w14:paraId="550DD5DE" w14:textId="4B5FE955" w:rsidR="00D23CCD" w:rsidRPr="00BC2BE5" w:rsidRDefault="00BC2BE5" w:rsidP="00BC2BE5">
      <w:pPr>
        <w:rPr>
          <w:rFonts w:ascii="Times New Roman" w:hAnsi="Times New Roman" w:cs="Times New Roman"/>
          <w:sz w:val="24"/>
          <w:szCs w:val="24"/>
        </w:rPr>
      </w:pPr>
      <w:r w:rsidRPr="00BC2BE5">
        <w:rPr>
          <w:rFonts w:ascii="Times New Roman" w:hAnsi="Times New Roman" w:cs="Times New Roman"/>
          <w:sz w:val="24"/>
          <w:szCs w:val="24"/>
        </w:rPr>
        <w:lastRenderedPageBreak/>
        <w:t>Socket.IO поддерживает пространства имен, которые позволяют организовать раздельные каналы связи между клиентом и сервером. Динамические пространства имен позволяют создавать каналы динамически в процессе работы приложения.</w:t>
      </w:r>
    </w:p>
    <w:sectPr w:rsidR="00D23CCD" w:rsidRPr="00BC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CD"/>
    <w:rsid w:val="00216038"/>
    <w:rsid w:val="0054493D"/>
    <w:rsid w:val="00BC2BE5"/>
    <w:rsid w:val="00D2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471C"/>
  <w15:chartTrackingRefBased/>
  <w15:docId w15:val="{66FE5909-C18F-4366-9A3B-32EB3497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8</cp:revision>
  <dcterms:created xsi:type="dcterms:W3CDTF">2024-01-25T09:18:00Z</dcterms:created>
  <dcterms:modified xsi:type="dcterms:W3CDTF">2024-01-25T09:23:00Z</dcterms:modified>
</cp:coreProperties>
</file>