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</w:t>
            </w:r>
            <w:bookmarkStart w:id="0" w:name="_GoBack"/>
            <w:bookmarkEnd w:id="0"/>
            <w:r w:rsidR="00FF0E74">
              <w:t>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856DAE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856DAE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</w:t>
            </w:r>
            <w:proofErr w:type="gramStart"/>
            <w:r>
              <w:t>отчисление</w:t>
            </w:r>
            <w:proofErr w:type="gramEnd"/>
            <w:r>
              <w:t xml:space="preserve">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</w:t>
            </w:r>
            <w:proofErr w:type="gramStart"/>
            <w:r>
              <w:t xml:space="preserve">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</w:t>
            </w:r>
            <w:proofErr w:type="gramEnd"/>
            <w:r>
              <w:t xml:space="preserve"> </w:t>
            </w:r>
            <w:proofErr w:type="gramStart"/>
            <w:r>
              <w:t>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  <w:proofErr w:type="gramEnd"/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25ED14F9" w:rsidR="008B125D" w:rsidRDefault="000E0695" w:rsidP="008B125D">
            <w:proofErr w:type="gramStart"/>
            <w:r>
              <w:t>4)</w:t>
            </w:r>
            <w:r w:rsidR="0081322A">
              <w:t>Пение</w:t>
            </w:r>
            <w:r w:rsidR="00A746BB" w:rsidRPr="002A69FE">
              <w:t>;</w:t>
            </w:r>
            <w:r>
              <w:t>)</w:t>
            </w:r>
            <w:proofErr w:type="gramEnd"/>
          </w:p>
          <w:p w14:paraId="7FC0426F" w14:textId="77777777" w:rsidR="0081322A" w:rsidRPr="0081322A" w:rsidRDefault="0081322A" w:rsidP="008B125D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77777777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FE5CCB">
              <w:t>ную</w:t>
            </w:r>
            <w:proofErr w:type="spellEnd"/>
            <w:r w:rsidR="00FE5CCB">
              <w:t xml:space="preserve"> мысль </w:t>
            </w:r>
            <w:proofErr w:type="gramStart"/>
            <w:r w:rsidR="00FE5CCB">
              <w:t>во</w:t>
            </w:r>
            <w:proofErr w:type="gramEnd"/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1330CAEB" w:rsidR="00AD710C" w:rsidRPr="002A69FE" w:rsidRDefault="00AD710C" w:rsidP="008B125D">
            <w:r w:rsidRPr="002A69FE">
              <w:t>2)</w:t>
            </w:r>
            <w:r>
              <w:t xml:space="preserve">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47F61C05" w:rsidR="00AD710C" w:rsidRDefault="00AD710C" w:rsidP="008B125D">
            <w:r>
              <w:t>2)Хочу</w:t>
            </w:r>
            <w:proofErr w:type="gramStart"/>
            <w:r>
              <w:t xml:space="preserve"> Е</w:t>
            </w:r>
            <w:proofErr w:type="gramEnd"/>
            <w:r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77777777" w:rsidR="009A0177" w:rsidRPr="0081322A" w:rsidRDefault="009A0177" w:rsidP="009A0177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Pr="002A69FE" w:rsidRDefault="00AB0204" w:rsidP="008B125D">
            <w:r>
              <w:t>Переписать 2 задание</w:t>
            </w:r>
            <w:r w:rsidRPr="002A69FE">
              <w:t>:</w:t>
            </w:r>
          </w:p>
          <w:p w14:paraId="283BCF64" w14:textId="77777777" w:rsidR="00AB0204" w:rsidRPr="002A69FE" w:rsidRDefault="00AB0204" w:rsidP="008B125D">
            <w:r w:rsidRPr="002A69FE"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 w:rsidRPr="002A69FE"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2019-11-30T06:02:00Z</dcterms:created>
  <dcterms:modified xsi:type="dcterms:W3CDTF">2019-11-30T06:02:00Z</dcterms:modified>
</cp:coreProperties>
</file>