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4E775D" w:rsidR="007D52DC" w:rsidP="007D52DC" w:rsidRDefault="007D52DC" w14:paraId="200AA5F9" wp14:textId="77777777">
      <w:pPr>
        <w:jc w:val="center"/>
        <w:rPr>
          <w:rFonts w:ascii="Times New Roman" w:hAnsi="Times New Roman" w:cs="Times New Roman"/>
          <w:b/>
          <w:sz w:val="48"/>
          <w:lang w:eastAsia="ru-RU"/>
        </w:rPr>
      </w:pP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Сравнение мобильных </w:t>
      </w:r>
      <w:proofErr w:type="spellStart"/>
      <w:r w:rsidRPr="004E775D">
        <w:rPr>
          <w:rFonts w:ascii="Times New Roman" w:hAnsi="Times New Roman" w:cs="Times New Roman"/>
          <w:b/>
          <w:sz w:val="48"/>
          <w:lang w:eastAsia="ru-RU"/>
        </w:rPr>
        <w:t>криптокошельков</w:t>
      </w:r>
      <w:proofErr w:type="spellEnd"/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с технологией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Lightning</w:t>
      </w: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network</w:t>
      </w:r>
    </w:p>
    <w:p xmlns:wp14="http://schemas.microsoft.com/office/word/2010/wordml" w:rsidRPr="004E775D" w:rsidR="007D52DC" w:rsidP="001D21F0" w:rsidRDefault="00D2078A" w14:paraId="65B0599F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Wallet</w:t>
      </w:r>
      <w:r w:rsidRPr="004E775D"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of</w:t>
      </w:r>
      <w:r w:rsidRPr="004E775D"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hAnsi="Times New Roman" w:eastAsia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Satoshi</w:t>
      </w:r>
    </w:p>
    <w:p xmlns:wp14="http://schemas.microsoft.com/office/word/2010/wordml" w:rsidRPr="004E775D" w:rsidR="001D21F0" w:rsidP="001D21F0" w:rsidRDefault="001D21F0" w14:paraId="30F8A274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xmlns:wp14="http://schemas.microsoft.com/office/word/2010/wordml" w:rsidRPr="004E775D" w:rsidR="008E28D5" w:rsidRDefault="001D21F0" w14:paraId="7E2F0E14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Начнем с установки приложения для мобильных девайсов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Андроид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Установочный файл софта доступен бесплатно в официальных магазинах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Приложение в них легко найти после ввода в поиске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of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». 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Логотип состоит из желтой молнии на черном фоне. </w:t>
      </w:r>
      <w:r w:rsidRPr="004E775D" w:rsidR="008E28D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весит 7.74 МБ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находится в стадии разработки</w:t>
      </w:r>
      <w:r w:rsidRPr="004E775D" w:rsidR="008E28D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xmlns:wp14="http://schemas.microsoft.com/office/word/2010/wordml" w:rsidRPr="004E775D" w:rsidR="008E28D5" w:rsidP="008E28D5" w:rsidRDefault="008E28D5" w14:paraId="280D5115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xmlns:wp14="http://schemas.microsoft.com/office/word/2010/wordml" w:rsidRPr="004E775D" w:rsidR="00C15416" w:rsidP="008E28D5" w:rsidRDefault="008E28D5" w14:paraId="7191E94C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пускается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быстро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как в первый, так и в последующие разы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Диз</w:t>
      </w:r>
      <w:r w:rsidR="00103558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— минималистический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выполненный в черно-желтых цветах.</w:t>
      </w:r>
    </w:p>
    <w:p xmlns:wp14="http://schemas.microsoft.com/office/word/2010/wordml" w:rsidRPr="004E775D" w:rsidR="008E28D5" w:rsidP="008E28D5" w:rsidRDefault="008E28D5" w14:paraId="4F72CA61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приложение 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отображает стартовое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окно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Pr="004E775D" w:rsidR="00777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1)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ссылкой на раскрытие информации о приложении и кнопкой старт. После нажатия на неё появляется 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главный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экран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Pr="004E775D" w:rsidR="00777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 w:rsidR="00E6083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2)</w:t>
      </w:r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на котором показан счёт выбранной валюты (по умолчанию это </w:t>
      </w:r>
      <w:proofErr w:type="spellStart"/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satoshis</w:t>
      </w:r>
      <w:proofErr w:type="spellEnd"/>
      <w:r w:rsidRPr="004E775D" w:rsidR="00C15416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 настройках можно выбрать другие имеющиеся валюты).</w:t>
      </w:r>
    </w:p>
    <w:p xmlns:wp14="http://schemas.microsoft.com/office/word/2010/wordml" w:rsidRPr="004E775D" w:rsidR="00C8699D" w:rsidP="00C8699D" w:rsidRDefault="00C8699D" w14:paraId="6994FCCC" wp14:textId="77777777">
      <w:pPr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5EE101B2" wp14:editId="7777777">
            <wp:extent cx="1611661" cy="3402255"/>
            <wp:effectExtent l="0" t="0" r="7620" b="8255"/>
            <wp:docPr id="1" name="Рисунок 1" descr="https://pp.userapi.com/c852128/v852128251/11c8da/em7a94RDJ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128/v852128251/11c8da/em7a94RDJy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593" cy="341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 w:rsidR="000169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Pr="004E775D" w:rsidR="00DE45B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779D1135" wp14:editId="7777777">
            <wp:extent cx="1615440" cy="3410233"/>
            <wp:effectExtent l="0" t="0" r="3810" b="0"/>
            <wp:docPr id="2" name="Рисунок 2" descr="https://pp.userapi.com/c855024/v855024251/42ba7/AuPQJuowU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024/v855024251/42ba7/AuPQJuowUG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88" cy="34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DE45BD" w:rsidP="00DE45BD" w:rsidRDefault="00DE45BD" w14:paraId="5B6FD9D7" wp14:textId="77777777">
      <w:pPr>
        <w:ind w:left="1843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Рис2 «Главный экран»</w:t>
      </w:r>
    </w:p>
    <w:p xmlns:wp14="http://schemas.microsoft.com/office/word/2010/wordml" w:rsidRPr="004E775D" w:rsidR="0000494D" w:rsidP="008E28D5" w:rsidRDefault="00C15416" w14:paraId="69444682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>Справа сверху на кнопке меню будет гореть красный восклицательный знак. При нажатии на него отобразится меню</w:t>
      </w:r>
      <w:r w:rsidRPr="004E775D" w:rsidR="00777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3)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в котором есть красная 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кнопка с 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надпись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ю</w:t>
      </w:r>
      <w:proofErr w:type="gram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«Войдите, чтобы сделать резервную копию». При нажатии приложение просит ввести электронную почту</w:t>
      </w:r>
      <w:r w:rsidRPr="004E775D" w:rsidR="00777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4)</w:t>
      </w:r>
      <w:r w:rsidRPr="004E775D" w:rsidR="0000494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Пользователь может этого не делать, и программа будет работать дальше. </w:t>
      </w:r>
    </w:p>
    <w:p xmlns:wp14="http://schemas.microsoft.com/office/word/2010/wordml" w:rsidRPr="004E775D" w:rsidR="000548CB" w:rsidP="008E28D5" w:rsidRDefault="000548CB" w14:paraId="30B0F608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Если </w:t>
      </w:r>
      <w:r w:rsidRPr="004E775D" w:rsidR="006A2DF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почту, и нажать кнопку войти, на неё придёт письмо с двумя словами. Их нужно ввести в появившемся в приложении окне.</w:t>
      </w:r>
      <w:r w:rsidRPr="004E775D" w:rsidR="00D327A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После этого счёт будет связан с введённой почтой</w:t>
      </w:r>
      <w:r w:rsidRPr="004E775D" w:rsidR="00D8334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5)</w:t>
      </w:r>
      <w:r w:rsidRPr="004E775D" w:rsidR="00D327A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 w:rsidR="006A2DF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xmlns:wp14="http://schemas.microsoft.com/office/word/2010/wordml" w:rsidRPr="004E775D" w:rsidR="00137320" w:rsidP="00CD04F5" w:rsidRDefault="00137320" w14:paraId="30AD2919" wp14:textId="77777777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0A22DEF6" wp14:editId="7777777">
            <wp:extent cx="1684020" cy="3555007"/>
            <wp:effectExtent l="0" t="0" r="0" b="7620"/>
            <wp:docPr id="4" name="Рисунок 4" descr="https://pp.userapi.com/c854124/v854124251/42a81/rjYCRALY7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4124/v854124251/42a81/rjYCRALY7m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97" cy="35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 w:rsidR="000169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Pr="004E775D" w:rsidR="00CD04F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Pr="004E775D" w:rsidR="000169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2F8B9442" wp14:editId="7777777">
            <wp:extent cx="1690804" cy="3569328"/>
            <wp:effectExtent l="0" t="0" r="5080" b="0"/>
            <wp:docPr id="5" name="Рисунок 5" descr="https://pp.userapi.com/c855020/v855020251/42454/vLDi9_He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5020/v855020251/42454/vLDi9_Hes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56" cy="35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 w:rsidR="000169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4E775D" w:rsidR="00CD04F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Pr="004E775D" w:rsidR="000169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 w:rsidR="00CD04F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1B5B7B1C" wp14:editId="7777777">
            <wp:extent cx="1691640" cy="3571092"/>
            <wp:effectExtent l="0" t="0" r="3810" b="0"/>
            <wp:docPr id="6" name="Рисунок 6" descr="https://pp.userapi.com/c851016/v851016251/118242/WXeNlh2tR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1016/v851016251/118242/WXeNlh2tRs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40" cy="358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CD04F5" w:rsidP="00CD04F5" w:rsidRDefault="00CD04F5" w14:paraId="66D2685D" wp14:textId="77777777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 3 «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Меню»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            Рис 4 «Запрос почты»         Рис 5 «Успешная связь почты»</w:t>
      </w:r>
    </w:p>
    <w:p xmlns:wp14="http://schemas.microsoft.com/office/word/2010/wordml" w:rsidRPr="004E775D" w:rsidR="00483A08" w:rsidP="008E28D5" w:rsidRDefault="00483A08" w14:paraId="672A6659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</w:p>
    <w:p xmlns:wp14="http://schemas.microsoft.com/office/word/2010/wordml" w:rsidRPr="004E775D" w:rsidR="00483A08" w:rsidP="00483A08" w:rsidRDefault="00483A08" w14:paraId="32B1A44A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xmlns:wp14="http://schemas.microsoft.com/office/word/2010/wordml" w:rsidRPr="004E775D" w:rsidR="00483A08" w:rsidP="00483A08" w:rsidRDefault="00483A08" w14:paraId="589C4767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Переводы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в этом приложении сделать очень просто. Они производятс</w:t>
      </w:r>
      <w:r w:rsidRPr="004E775D" w:rsidR="008C1058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я без комиссии примерно 3 секунды</w:t>
      </w:r>
      <w:r w:rsidRPr="004E775D" w:rsidR="00E52CF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xmlns:wp14="http://schemas.microsoft.com/office/word/2010/wordml" w:rsidRPr="004E775D" w:rsidR="00483A08" w:rsidP="00483A08" w:rsidRDefault="00483A08" w14:paraId="58C8CF0B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отправки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биткоинов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на кошелёк достаточно нажать на кнопку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scan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to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 и отсканировать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 получателя</w:t>
      </w:r>
      <w:r w:rsidRPr="004E775D" w:rsidR="00D8334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6)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Или можно скопировать его адре</w:t>
      </w:r>
      <w:r w:rsidRPr="004E775D" w:rsidR="000169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 буфер обмена и приложение само предложит сделать перевод на него</w:t>
      </w:r>
      <w:r w:rsidRPr="004E775D" w:rsidR="00D8334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7)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Pr="004E775D" w:rsidR="00D8334B" w:rsidP="00D8334B" w:rsidRDefault="00483A08" w14:paraId="3C4BF716" wp14:textId="77777777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xmlns:wp14="http://schemas.microsoft.com/office/word/2010/wordprocessingDrawing" distT="0" distB="0" distL="0" distR="0" wp14:anchorId="406E0D5A" wp14:editId="59031959">
            <wp:extent cx="1572545" cy="2814955"/>
            <wp:effectExtent l="0" t="0" r="8890" b="4445"/>
            <wp:docPr id="8" name="Рисунок 8" descr="IMG_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9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64" cy="28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 w:rsidR="0001690B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Pr="004E775D" w:rsidR="00575F1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       </w:t>
      </w:r>
      <w:r w:rsidRPr="004E775D" w:rsidR="0001690B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1C515EB8" wp14:editId="78AB7023">
            <wp:extent cx="1338580" cy="2825773"/>
            <wp:effectExtent l="0" t="0" r="0" b="0"/>
            <wp:docPr id="7" name="Рисунок 7" descr="https://pp.userapi.com/c851432/v851432239/119334/ACi20_jF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432/v851432239/119334/ACi20_jFEs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8" cy="28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D8334B" w:rsidP="00D8334B" w:rsidRDefault="00D8334B" w14:paraId="040E2CC5" wp14:textId="77777777">
      <w:pPr>
        <w:ind w:left="1701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Рис 6 «сканер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кода»</w:t>
      </w:r>
      <w:r w:rsidRPr="004E775D" w:rsidR="00575F1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proofErr w:type="gramEnd"/>
      <w:r w:rsidRPr="004E775D" w:rsidR="00575F1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Рис 7 </w:t>
      </w:r>
      <w:r w:rsidRPr="004E775D" w:rsidR="00575F1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«предложение перевода»</w:t>
      </w:r>
    </w:p>
    <w:p xmlns:wp14="http://schemas.microsoft.com/office/word/2010/wordml" w:rsidRPr="004E775D" w:rsidR="00483A08" w:rsidP="00483A08" w:rsidRDefault="00483A08" w14:paraId="49DD3DCF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Чтобы принять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биткоины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нужно предоставить</w:t>
      </w:r>
      <w:r w:rsidRPr="004E775D" w:rsidR="000169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отправителю свой адрес в виде </w:t>
      </w:r>
      <w:r w:rsidRPr="004E775D" w:rsidR="000169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 w:rsidR="000169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-кода или символов. Однако он не один. В приложении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есть обычный </w:t>
      </w:r>
      <w:proofErr w:type="spellStart"/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</w:t>
      </w:r>
      <w:proofErr w:type="spellEnd"/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</w:t>
      </w:r>
      <w:r w:rsidRPr="004E775D" w:rsidR="00E6083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8)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предназначенный только для пополнения, при котором взымается комиссия. Его следует отправлять тем, кто не имеет 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кошелька. В остальных случаях отправляется 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</w:t>
      </w:r>
      <w:r w:rsidRPr="004E775D" w:rsidR="00E6083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9)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(отличается от обычного больш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им количеством символов</w:t>
      </w:r>
      <w:r w:rsidRPr="004E775D" w:rsidR="00C25C4C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).</w:t>
      </w:r>
      <w:r w:rsidRPr="004E775D" w:rsidR="00DE45B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xmlns:wp14="http://schemas.microsoft.com/office/word/2010/wordml" w:rsidRPr="004E775D" w:rsidR="0001690B" w:rsidP="009E2E7A" w:rsidRDefault="00C25C4C" w14:paraId="2AE9DFB0" wp14:textId="77777777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3EF9B4FD" wp14:editId="0CA131CB">
            <wp:extent cx="1790700" cy="3780208"/>
            <wp:effectExtent l="0" t="0" r="0" b="0"/>
            <wp:docPr id="10" name="Рисунок 10" descr="https://pp.userapi.com/c855728/v855728239/42575/8XdXjq1ut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855728/v855728239/42575/8XdXjq1utQ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79" cy="379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</w:t>
      </w:r>
      <w:r w:rsidRPr="004E775D" w:rsidR="00E6083A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 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Pr="004E775D" w:rsidR="00E6083A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Pr="004E775D" w:rsidR="0001690B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1714BDE5" wp14:editId="11C5C74C">
            <wp:extent cx="1788256" cy="3775052"/>
            <wp:effectExtent l="0" t="0" r="2540" b="0"/>
            <wp:docPr id="9" name="Рисунок 9" descr="https://pp.userapi.com/c850224/v850224239/140c97/H-RE7aJY_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0224/v850224239/140c97/H-RE7aJY_9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39" cy="37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E6083A" w:rsidP="00E6083A" w:rsidRDefault="00E6083A" w14:paraId="7CFB3B73" wp14:textId="77777777">
      <w:pPr>
        <w:ind w:left="142"/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 8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кошелёк»   </w:t>
      </w:r>
      <w:proofErr w:type="gram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 Рис 9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кошелёк»</w:t>
      </w:r>
    </w:p>
    <w:p xmlns:wp14="http://schemas.microsoft.com/office/word/2010/wordml" w:rsidRPr="004E775D" w:rsidR="00E6083A" w:rsidP="00E6083A" w:rsidRDefault="00E6083A" w14:paraId="0A37501D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xmlns:wp14="http://schemas.microsoft.com/office/word/2010/wordml" w:rsidRPr="00302329" w:rsidR="004E775D" w:rsidP="004E775D" w:rsidRDefault="004E775D" w14:paraId="52E221DD" wp14:textId="77777777">
      <w:pPr>
        <w:tabs>
          <w:tab w:val="left" w:pos="2790"/>
        </w:tabs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lastRenderedPageBreak/>
        <w:t>B</w:t>
      </w:r>
      <w:proofErr w:type="spellStart"/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xmlns:wp14="http://schemas.microsoft.com/office/word/2010/wordml" w:rsidR="004E775D" w:rsidP="004E775D" w:rsidRDefault="004E775D" w14:paraId="2DD546B3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xmlns:wp14="http://schemas.microsoft.com/office/word/2010/wordml" w:rsidR="006754C4" w:rsidP="004E775D" w:rsidRDefault="004E775D" w14:paraId="1F9A5FA9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телефонов на базах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Андроид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также поддерживаются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Pr="006754C4"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Pr="006754C4"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Pr="006754C4"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xmlns:wp14="http://schemas.microsoft.com/office/word/2010/wordml" w:rsidR="004E775D" w:rsidP="00302329" w:rsidRDefault="006754C4" w14:paraId="07C52857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доступно бесплатно в официальных магазинах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Иконка представляет собой три карточки</w:t>
      </w:r>
      <w:r w:rsidRPr="00302329"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тёмно-синяя, синяя и голубая, на последней из них белым написано «</w:t>
      </w:r>
      <w:proofErr w:type="spellStart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302329"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Размер программы после установки 26.7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xmlns:wp14="http://schemas.microsoft.com/office/word/2010/wordml" w:rsidR="00607B78" w:rsidP="00607B78" w:rsidRDefault="00103558" w14:paraId="5DAB6C7B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drawing>
          <wp:inline xmlns:wp14="http://schemas.microsoft.com/office/word/2010/wordprocessingDrawing" wp14:editId="4EFA833B" wp14:anchorId="2BB0BBAB">
            <wp:extent cx="1701800" cy="3026935"/>
            <wp:effectExtent l="0" t="0" r="0" b="2540"/>
            <wp:docPr id="129382519" name="Рисунок 3" descr="C:\Users\zagas\OneDrive\Рабочий стол\_IZho1ryej4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0c1bd016bdb249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1800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07B78" w:rsidR="00607B78" w:rsidP="00607B78" w:rsidRDefault="00607B78" w14:paraId="02EB378F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xmlns:wp14="http://schemas.microsoft.com/office/word/2010/wordml" w:rsidR="004E775D" w:rsidP="004E775D" w:rsidRDefault="004E775D" w14:paraId="620E941E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xmlns:wp14="http://schemas.microsoft.com/office/word/2010/wordml" w:rsidRPr="004E775D" w:rsidR="00607B78" w:rsidP="00607B78" w:rsidRDefault="00607B78" w14:paraId="6BD4BA12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выполнен в светлых тонах.</w:t>
      </w:r>
    </w:p>
    <w:p xmlns:wp14="http://schemas.microsoft.com/office/word/2010/wordml" w:rsidRPr="00810EC0" w:rsidR="00AF79EA" w:rsidP="00607B78" w:rsidRDefault="00607B78" w14:paraId="798FDD5C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отображает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стартовое окно (рис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1)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где нужно добавить кошелёк и выбрать тип кошелька («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»,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htning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»), 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который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будет использоваться в дальнейшем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После нажатия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 «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create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AF79EA"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всплывёт сообщение (рис.2)</w:t>
      </w:r>
      <w:r w:rsidRPr="00810EC0"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«Чтобы воспользоваться кошельком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Pr="00810EC0"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одолжить?»</w:t>
      </w:r>
      <w:r w:rsidRPr="00810EC0"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; 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после нажатия на «OK»</w:t>
      </w:r>
      <w:r w:rsidRPr="00810EC0"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будет создан кошелёк (рис. 3).</w:t>
      </w:r>
    </w:p>
    <w:p xmlns:wp14="http://schemas.microsoft.com/office/word/2010/wordml" w:rsidR="00696EB2" w:rsidP="00242737" w:rsidRDefault="00C22894" w14:paraId="510C577A" wp14:textId="77777777">
      <w:pPr>
        <w:ind w:left="-1701" w:right="-568"/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C22894">
        <w:rPr>
          <w:rFonts w:ascii="Times New Roman" w:hAnsi="Times New Roman" w:cs="Times New Roman"/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07DEA9F7" wp14:editId="7777777">
            <wp:extent cx="1833245" cy="3261655"/>
            <wp:effectExtent l="0" t="0" r="0" b="0"/>
            <wp:docPr id="16" name="Рисунок 16" descr="C:\Users\zagas\OneDrive\Рабочий стол\5zlZZAg3I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5zlZZAg3Ii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45" cy="32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Pr="00AF79EA" w:rsidR="00AF79EA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r w:rsidRPr="00AF79EA" w:rsidR="00AF79EA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088FD915" wp14:editId="7777777">
            <wp:extent cx="1903413" cy="3386496"/>
            <wp:effectExtent l="0" t="0" r="1905" b="4445"/>
            <wp:docPr id="18" name="Рисунок 18" descr="C:\Users\zagas\OneDrive\Рабочий стол\SeEQzfdjr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SeEQzfdjrJ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80" cy="341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EB2" w:rsidR="00696EB2">
        <w:rPr>
          <w:rFonts w:ascii="Times New Roman" w:hAnsi="Times New Roman"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eastAsia="ru-RU"/>
        </w:rPr>
        <w:drawing>
          <wp:inline xmlns:wp14="http://schemas.microsoft.com/office/word/2010/wordprocessingDrawing" distT="0" distB="0" distL="0" distR="0" wp14:anchorId="74A516CB" wp14:editId="7777777">
            <wp:extent cx="1903929" cy="3386455"/>
            <wp:effectExtent l="0" t="0" r="1270" b="4445"/>
            <wp:docPr id="12" name="Рисунок 12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607B78" w:rsidP="00696EB2" w:rsidRDefault="00607B78" w14:paraId="53555E6C" wp14:textId="77777777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AF79EA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AF79EA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Рис2 «Сообщение</w:t>
      </w: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Рис3 «Кошелёк</w:t>
      </w:r>
      <w:r w:rsidRPr="004E775D"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xmlns:wp14="http://schemas.microsoft.com/office/word/2010/wordml" w:rsidR="00CC7B92" w:rsidP="004E775D" w:rsidRDefault="004E775D" w14:paraId="0FF7997E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xmlns:wp14="http://schemas.microsoft.com/office/word/2010/wordml" w:rsidRPr="00395EA5" w:rsidR="00242737" w:rsidP="00395EA5" w:rsidRDefault="00CC7B92" w14:paraId="2E8BD18C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который вы хотите пополнить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получить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(рис.4)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сумму, которую вы хотите получить и нажать «Создать» (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рис.5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Появится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(рис.6), который нужно предоставить отправителю или же отправить ссылку, которая написана ниже. 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Буквально за несколько секунд транзакция будет выполнена и баланс кошелька изменится (рис.7). </w:t>
      </w:r>
    </w:p>
    <w:p xmlns:wp14="http://schemas.microsoft.com/office/word/2010/wordml" w:rsidR="00242737" w:rsidP="00395EA5" w:rsidRDefault="00242737" w14:paraId="39B6B1D1" wp14:textId="77777777">
      <w:pPr>
        <w:ind w:left="-993" w:right="-710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242737">
        <w:rPr>
          <w:rFonts w:ascii="Times New Roman" w:hAnsi="Times New Roman" w:cs="Times New Roman"/>
          <w:noProof/>
          <w:lang w:eastAsia="ru-RU"/>
        </w:rPr>
        <w:drawing>
          <wp:inline xmlns:wp14="http://schemas.microsoft.com/office/word/2010/wordprocessingDrawing" distT="0" distB="0" distL="0" distR="0" wp14:anchorId="150109F4" wp14:editId="7777777">
            <wp:extent cx="1583902" cy="2817237"/>
            <wp:effectExtent l="0" t="0" r="0" b="2540"/>
            <wp:docPr id="21" name="Рисунок 21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02" cy="28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AF79EA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r w:rsidRPr="00CC7B92" w:rsidR="00CC7B92">
        <w:rPr>
          <w:rFonts w:ascii="Times New Roman" w:hAnsi="Times New Roman"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eastAsia="ru-RU"/>
        </w:rPr>
        <w:drawing>
          <wp:inline xmlns:wp14="http://schemas.microsoft.com/office/word/2010/wordprocessingDrawing" distT="0" distB="0" distL="0" distR="0" wp14:anchorId="531D79FF" wp14:editId="7777777">
            <wp:extent cx="1595035" cy="2837037"/>
            <wp:effectExtent l="0" t="0" r="5715" b="1905"/>
            <wp:docPr id="22" name="Рисунок 22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98" cy="29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B92" w:rsidR="00CC7B92">
        <w:rPr>
          <w:rFonts w:ascii="Times New Roman" w:hAnsi="Times New Roman"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eastAsia="ru-RU"/>
        </w:rPr>
        <w:drawing>
          <wp:inline xmlns:wp14="http://schemas.microsoft.com/office/word/2010/wordprocessingDrawing" distT="0" distB="0" distL="0" distR="0" wp14:anchorId="7BF1A44D" wp14:editId="7777777">
            <wp:extent cx="1600200" cy="2846222"/>
            <wp:effectExtent l="0" t="0" r="0" b="0"/>
            <wp:docPr id="23" name="Рисунок 23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087" cy="28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EA5" w:rsidR="00395EA5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r w:rsidRPr="00395EA5" w:rsidR="00395EA5">
        <w:rPr>
          <w:rFonts w:ascii="Times New Roman" w:hAnsi="Times New Roman"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eastAsia="ru-RU"/>
        </w:rPr>
        <w:drawing>
          <wp:inline xmlns:wp14="http://schemas.microsoft.com/office/word/2010/wordprocessingDrawing" distT="0" distB="0" distL="0" distR="0" wp14:anchorId="22B2A8DE" wp14:editId="7777777">
            <wp:extent cx="1594402" cy="2835910"/>
            <wp:effectExtent l="0" t="0" r="6350" b="2540"/>
            <wp:docPr id="24" name="Рисунок 24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44" cy="286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242737" w:rsidP="00395EA5" w:rsidRDefault="00CC7B92" w14:paraId="2431044B" wp14:textId="77777777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Рис4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Транзакция»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Рис5 «Пополнение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Рис6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QR</w:t>
      </w:r>
      <w:r w:rsidRPr="00CC7B92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-ко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д</w:t>
      </w:r>
      <w:r w:rsidRPr="004E775D"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    Рис7«Состояние кошелька»</w:t>
      </w:r>
    </w:p>
    <w:p xmlns:wp14="http://schemas.microsoft.com/office/word/2010/wordml" w:rsidR="004E775D" w:rsidP="004E775D" w:rsidRDefault="00570D0B" w14:paraId="1A3C9393" wp14:textId="77777777">
      <w:pPr>
        <w:tabs>
          <w:tab w:val="left" w:pos="2790"/>
        </w:tabs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 xml:space="preserve">Отправлять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также легко, как и получать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которого хотите отправить кому-то средства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отправить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(рис.4)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Далее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сумму, которую вы хотите отправить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ссылку получателя (или же отсканировать 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8A4E82"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нажать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 (рис.8).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Отправка занимает также несколько секунд (рис.9).</w:t>
      </w:r>
    </w:p>
    <w:p xmlns:wp14="http://schemas.microsoft.com/office/word/2010/wordml" w:rsidRPr="008A4E82" w:rsidR="00570D0B" w:rsidP="008A4E82" w:rsidRDefault="00570D0B" w14:paraId="29D6B04F" wp14:textId="77777777">
      <w:pPr>
        <w:ind w:left="-284" w:right="-710" w:firstLine="426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395EA5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r w:rsidRPr="00570D0B" w:rsidR="008A4E82">
        <w:rPr>
          <w:rFonts w:ascii="Times New Roman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xmlns:wp14="http://schemas.microsoft.com/office/word/2010/wordprocessingDrawing" distT="0" distB="0" distL="0" distR="0" wp14:anchorId="445DBF16" wp14:editId="5B78921F">
            <wp:extent cx="1675949" cy="2980953"/>
            <wp:effectExtent l="0" t="0" r="635" b="0"/>
            <wp:docPr id="28" name="Рисунок 28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54" cy="29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E82" w:rsidR="008A4E82">
        <w:rPr>
          <w:rFonts w:ascii="Times New Roman" w:hAnsi="Times New Roman"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eastAsia="ru-RU"/>
        </w:rPr>
        <w:drawing>
          <wp:inline xmlns:wp14="http://schemas.microsoft.com/office/word/2010/wordprocessingDrawing" distT="0" distB="0" distL="0" distR="0" wp14:anchorId="1B65C45D" wp14:editId="7777777">
            <wp:extent cx="1694081" cy="3013206"/>
            <wp:effectExtent l="0" t="0" r="1905" b="0"/>
            <wp:docPr id="29" name="Рисунок 29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25" cy="30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E775D" w:rsidR="00570D0B" w:rsidP="00570D0B" w:rsidRDefault="008A4E82" w14:paraId="3326476B" wp14:textId="77777777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Рис8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Отправка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Рис9 </w:t>
      </w:r>
      <w:r w:rsidR="00B0576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кошелька2»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    </w:t>
      </w:r>
    </w:p>
    <w:p xmlns:wp14="http://schemas.microsoft.com/office/word/2010/wordml" w:rsidRPr="00495E45" w:rsidR="00570D0B" w:rsidP="004E775D" w:rsidRDefault="00495E45" w14:paraId="7081CFEA" wp14:textId="77777777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Eclair</w:t>
      </w:r>
      <w:r w:rsidRPr="00495E45"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Wallet</w:t>
      </w:r>
    </w:p>
    <w:p xmlns:wp14="http://schemas.microsoft.com/office/word/2010/wordml" w:rsidR="00495E45" w:rsidP="00495E45" w:rsidRDefault="00495E45" w14:paraId="40605642" wp14:textId="77777777">
      <w:pPr>
        <w:shd w:val="clear" w:color="auto" w:fill="FFFFFF"/>
        <w:spacing w:after="120" w:line="240" w:lineRule="auto"/>
        <w:outlineLvl w:val="2"/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hAnsi="Times New Roman" w:eastAsia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xmlns:wp14="http://schemas.microsoft.com/office/word/2010/wordml" w:rsidR="00495E45" w:rsidP="00495E45" w:rsidRDefault="00495E45" w14:paraId="4C264189" wp14:textId="77777777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Eclair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телефонов на базе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Андроид</w:t>
      </w:r>
      <w:proofErr w:type="spellEnd"/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xmlns:wp14="http://schemas.microsoft.com/office/word/2010/wordml" w:rsidR="00495E45" w:rsidP="07B63877" w:rsidRDefault="00495E45" w14:paraId="7432AF27" wp14:textId="777777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06754C4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доступно бесплатно в официальном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магазин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  <w:lang w:val="en-US"/>
        </w:rPr>
        <w:t>Eclair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». Иконка представляет собой</w:t>
      </w:r>
      <w:r w:rsidRPr="00495E45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трехцветную молнию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тёмно-синяя, синяя и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фиолетовая</w:t>
      </w:r>
      <w:bookmarkStart w:name="_GoBack" w:id="0"/>
      <w:bookmarkEnd w:id="0"/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Размер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программы после установки 26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</w:p>
    <w:p w:rsidR="07B63877" w:rsidP="07B63877" w:rsidRDefault="07B63877" w14:paraId="2D503CB1" w14:textId="29BC59D7">
      <w:pPr>
        <w:shd w:val="clear" w:color="auto" w:fill="FFFFFF" w:themeFill="background1"/>
        <w:spacing w:after="120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</w:pPr>
      <w:r w:rsidRPr="07B63877" w:rsidR="07B63877"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  <w:t>Начало работы</w:t>
      </w:r>
    </w:p>
    <w:p w:rsidR="07B63877" w:rsidP="07B63877" w:rsidRDefault="07B63877" w14:paraId="095859D4" w14:textId="0ACD0192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При первом запуске приложения, предлагается создать новый или восстановить старый кошелек (рис. 1). После входа в кошелек, происходит переход на главное окно, в котором есть 3 вкладки: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«Получить»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(рис. 2)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, «Транзакции»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(рис.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, «Каналы»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(рис.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.</w:t>
      </w:r>
    </w:p>
    <w:p w:rsidR="07B63877" w:rsidP="07B63877" w:rsidRDefault="07B63877" w14:paraId="7A3E2738" w14:textId="053D564D">
      <w:pPr>
        <w:pStyle w:val="a"/>
      </w:pPr>
      <w:r>
        <w:drawing>
          <wp:inline wp14:editId="7CEFADD7" wp14:anchorId="77EBFE20">
            <wp:extent cx="2162175" cy="4572000"/>
            <wp:effectExtent l="0" t="0" r="0" b="0"/>
            <wp:docPr id="806940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baad4cbbe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2054FC" wp14:anchorId="6B613A79">
            <wp:extent cx="2162175" cy="4572000"/>
            <wp:effectExtent l="0" t="0" r="0" b="0"/>
            <wp:docPr id="208717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e6057cf22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7CF15F57" w14:textId="33939E4F">
      <w:pPr>
        <w:pStyle w:val="a"/>
      </w:pPr>
      <w:r w:rsidR="07B63877">
        <w:rPr/>
        <w:t>Рис. 1                                                 Рис. 2</w:t>
      </w:r>
    </w:p>
    <w:p w:rsidR="07B63877" w:rsidP="07B63877" w:rsidRDefault="07B63877" w14:paraId="496C5A6A" w14:textId="590DF354">
      <w:pPr>
        <w:pStyle w:val="a"/>
      </w:pPr>
      <w:r>
        <w:drawing>
          <wp:inline wp14:editId="3499FA8E" wp14:anchorId="65DB1CC9">
            <wp:extent cx="2162175" cy="4572000"/>
            <wp:effectExtent l="0" t="0" r="0" b="0"/>
            <wp:docPr id="1054911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35bce720d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BB8690" wp14:anchorId="309C6248">
            <wp:extent cx="2162175" cy="4572000"/>
            <wp:effectExtent l="0" t="0" r="0" b="0"/>
            <wp:docPr id="1991583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3a9e80803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48554951" w14:textId="5D3E0F24">
      <w:pPr>
        <w:pStyle w:val="a"/>
      </w:pPr>
      <w:r w:rsidR="07B63877">
        <w:rPr/>
        <w:t>Рис. 3                                                 Рис. 4</w:t>
      </w:r>
    </w:p>
    <w:p w:rsidR="07B63877" w:rsidP="07B63877" w:rsidRDefault="07B63877" w14:paraId="33454970" w14:textId="652E0F47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следующих запусках приложения, будет запрошен шестизначный PIN, который был установлен при создании кошелька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(рис. 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07B63877" w:rsidR="07B638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. </w:t>
      </w:r>
    </w:p>
    <w:p w:rsidR="07B63877" w:rsidP="07B63877" w:rsidRDefault="07B63877" w14:paraId="215A0F00" w14:textId="0ECC919B">
      <w:pPr>
        <w:pStyle w:val="a"/>
      </w:pPr>
      <w:r>
        <w:drawing>
          <wp:inline wp14:editId="1AF24DEF" wp14:anchorId="63300743">
            <wp:extent cx="2162175" cy="4572000"/>
            <wp:effectExtent l="0" t="0" r="0" b="0"/>
            <wp:docPr id="34219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a2c4037a8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112123E3" w14:textId="61B59316">
      <w:pPr>
        <w:pStyle w:val="a"/>
      </w:pPr>
      <w:r w:rsidR="07B63877">
        <w:rPr/>
        <w:t>Рис. 5</w:t>
      </w:r>
    </w:p>
    <w:p w:rsidR="07B63877" w:rsidP="07B63877" w:rsidRDefault="07B63877" w14:paraId="6EABDA1C" w14:textId="25184FDA">
      <w:pPr>
        <w:pStyle w:val="a"/>
        <w:shd w:val="clear" w:color="auto" w:fill="FFFFFF" w:themeFill="background1"/>
        <w:outlineLvl w:val="2"/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</w:pPr>
      <w:r w:rsidRPr="07B63877" w:rsidR="07B63877"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  <w:t>Меню</w:t>
      </w:r>
    </w:p>
    <w:p w:rsidR="07B63877" w:rsidP="07B63877" w:rsidRDefault="07B63877" w14:paraId="1C19A51B" w14:textId="0A65D3DB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В правом верхнем углу экрана расположена кнопка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Еще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, по нажатии на которую открывается выпадающее меню (рис. 1) с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кпопками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Информация о сети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,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Настройки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,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Помощь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, по нажатии на которые открываются соответсвующие окна.</w:t>
      </w:r>
    </w:p>
    <w:p w:rsidR="07B63877" w:rsidP="07B63877" w:rsidRDefault="07B63877" w14:paraId="0E8D10B4" w14:textId="33541B29">
      <w:pPr>
        <w:pStyle w:val="a"/>
      </w:pPr>
      <w:r>
        <w:drawing>
          <wp:inline wp14:editId="17718BD0" wp14:anchorId="7247AC10">
            <wp:extent cx="2162175" cy="4572000"/>
            <wp:effectExtent l="0" t="0" r="0" b="0"/>
            <wp:docPr id="1915109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d56e63adb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43D9B0CD" w14:textId="71AA27B9">
      <w:pPr>
        <w:pStyle w:val="a"/>
      </w:pPr>
      <w:r w:rsidR="07B63877">
        <w:rPr/>
        <w:t>Рис. 1</w:t>
      </w:r>
    </w:p>
    <w:p w:rsidR="07B63877" w:rsidP="07B63877" w:rsidRDefault="07B63877" w14:paraId="5F804BD0" w14:textId="57A10D1B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«Информация о сети»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содержатся сведения о вашей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Bitcoin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сети,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 и ключ, позволяющий генерировать адреса. (рис. 2)</w:t>
      </w:r>
    </w:p>
    <w:p w:rsidR="07B63877" w:rsidP="07B63877" w:rsidRDefault="07B63877" w14:paraId="2D92EC3E" w14:textId="76DD2711">
      <w:pPr>
        <w:pStyle w:val="a"/>
      </w:pPr>
      <w:r>
        <w:drawing>
          <wp:inline wp14:editId="15C66471" wp14:anchorId="591447FF">
            <wp:extent cx="2162175" cy="4572000"/>
            <wp:effectExtent l="0" t="0" r="0" b="0"/>
            <wp:docPr id="583589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2e0b7b5a5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3670A3CD" w14:textId="7766E7BA">
      <w:pPr>
        <w:pStyle w:val="a"/>
      </w:pPr>
      <w:r w:rsidR="07B63877">
        <w:rPr/>
        <w:t>Рис. 2</w:t>
      </w:r>
    </w:p>
    <w:p w:rsidR="07B63877" w:rsidP="07B63877" w:rsidRDefault="07B63877" w14:paraId="7EED873D" w14:textId="42017C39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Окно 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Настройки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предоставляет возможность изменить URL проводника,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тактильную обратную связь при вводе PIN-а, отображаемую валюту, количество отображаемых цифр после запятой,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защиту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 и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выкд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возможность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транзакций. (рис. 3)</w:t>
      </w:r>
    </w:p>
    <w:p w:rsidR="07B63877" w:rsidP="07B63877" w:rsidRDefault="07B63877" w14:paraId="25FD2D32" w14:textId="6FBB6005">
      <w:pPr>
        <w:pStyle w:val="a"/>
      </w:pPr>
      <w:r>
        <w:drawing>
          <wp:inline wp14:editId="6DF86D34" wp14:anchorId="056A3C87">
            <wp:extent cx="2162175" cy="4572000"/>
            <wp:effectExtent l="0" t="0" r="0" b="0"/>
            <wp:docPr id="876529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cc31684b8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17B12FF2" w14:textId="5EF7EF18">
      <w:pPr>
        <w:pStyle w:val="a"/>
      </w:pPr>
      <w:r w:rsidR="07B63877">
        <w:rPr/>
        <w:t>Рис. 3</w:t>
      </w:r>
    </w:p>
    <w:p w:rsidR="07B63877" w:rsidP="07B63877" w:rsidRDefault="07B63877" w14:paraId="3047F0EE" w14:textId="70196611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В окне «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Помощь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»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содержатся сведения о приложении и полезные ссылки. (рис. 4)</w:t>
      </w:r>
    </w:p>
    <w:p w:rsidR="07B63877" w:rsidP="07B63877" w:rsidRDefault="07B63877" w14:paraId="260A0D76" w14:textId="656F761C">
      <w:pPr>
        <w:pStyle w:val="a"/>
      </w:pPr>
      <w:r>
        <w:drawing>
          <wp:inline wp14:editId="187E6E2B" wp14:anchorId="78BF955B">
            <wp:extent cx="2162175" cy="4572000"/>
            <wp:effectExtent l="0" t="0" r="0" b="0"/>
            <wp:docPr id="976444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9ab725846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33C32C1A" w14:textId="75A590B6">
      <w:pPr>
        <w:pStyle w:val="a"/>
      </w:pPr>
      <w:r w:rsidR="07B63877">
        <w:rPr/>
        <w:t>Рис. 4</w:t>
      </w:r>
    </w:p>
    <w:p w:rsidR="07B63877" w:rsidP="07B63877" w:rsidRDefault="07B63877" w14:paraId="71BF36BA" w14:textId="2C79F6EC">
      <w:pPr>
        <w:pStyle w:val="a"/>
      </w:pPr>
    </w:p>
    <w:p w:rsidR="07B63877" w:rsidP="07B63877" w:rsidRDefault="07B63877" w14:paraId="72A251F4" w14:textId="40DB8ED8">
      <w:pPr>
        <w:pStyle w:val="a"/>
        <w:shd w:val="clear" w:color="auto" w:fill="FFFFFF" w:themeFill="background1"/>
        <w:outlineLvl w:val="2"/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</w:pPr>
      <w:r w:rsidRPr="07B63877" w:rsidR="07B63877">
        <w:rPr>
          <w:rFonts w:ascii="Times New Roman" w:hAnsi="Times New Roman" w:eastAsia="Times New Roman" w:cs="Times New Roman"/>
          <w:b w:val="1"/>
          <w:bCs w:val="1"/>
          <w:color w:val="2C2F34"/>
          <w:sz w:val="35"/>
          <w:szCs w:val="35"/>
          <w:lang w:eastAsia="ru-RU"/>
        </w:rPr>
        <w:t>Переводы</w:t>
      </w:r>
    </w:p>
    <w:p w:rsidR="07B63877" w:rsidP="07B63877" w:rsidRDefault="07B63877" w14:paraId="3F993BB1" w14:textId="7F90609E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Для получения перевода необходимо предоставить отправителю свой адрес в виде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  <w:lang w:val="en-US"/>
        </w:rPr>
        <w:t>QR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-кода или </w:t>
      </w:r>
      <w:proofErr w:type="gram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символов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(</w:t>
      </w:r>
      <w:proofErr w:type="gram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рис. 1)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, предварительно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открыв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Lightning канал. </w:t>
      </w:r>
    </w:p>
    <w:p w:rsidR="07B63877" w:rsidP="07B63877" w:rsidRDefault="07B63877" w14:paraId="092F56EA" w14:textId="4F17D083">
      <w:pPr>
        <w:pStyle w:val="a"/>
        <w:rPr>
          <w:rFonts w:ascii="Times New Roman" w:hAnsi="Times New Roman" w:cs="Times New Roman"/>
          <w:color w:val="2C2F34"/>
          <w:sz w:val="28"/>
          <w:szCs w:val="28"/>
        </w:rPr>
      </w:pP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Отправка осуществляется так же через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канал, однако с небольшой комиссией, которая зависит от выбранной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открытии 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скорости канала: медленная - 31 </w:t>
      </w:r>
      <w:proofErr w:type="spell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сатоши</w:t>
      </w:r>
      <w:proofErr w:type="spell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, средняя - 164, быстрая - </w:t>
      </w:r>
      <w:proofErr w:type="gramStart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179.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(</w:t>
      </w:r>
      <w:proofErr w:type="gramEnd"/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>рис. 2)</w:t>
      </w:r>
      <w:r w:rsidRPr="07B63877" w:rsidR="07B63877">
        <w:rPr>
          <w:rFonts w:ascii="Times New Roman" w:hAnsi="Times New Roman" w:cs="Times New Roman"/>
          <w:color w:val="2C2F34"/>
          <w:sz w:val="28"/>
          <w:szCs w:val="28"/>
        </w:rPr>
        <w:t xml:space="preserve"> После чего нужно будет отсканировать QR-кода получателя, либо же скопировать его адрес.</w:t>
      </w:r>
    </w:p>
    <w:p w:rsidR="07B63877" w:rsidP="07B63877" w:rsidRDefault="07B63877" w14:paraId="59CA6D17" w14:textId="5DB2D66F">
      <w:pPr>
        <w:pStyle w:val="a"/>
      </w:pPr>
      <w:r>
        <w:drawing>
          <wp:inline wp14:editId="6620A22E" wp14:anchorId="4F432665">
            <wp:extent cx="2952750" cy="4572000"/>
            <wp:effectExtent l="0" t="0" r="0" b="0"/>
            <wp:docPr id="175106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4cea8c856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6923A8E9" w14:textId="22F0580F">
      <w:pPr>
        <w:pStyle w:val="a"/>
      </w:pPr>
      <w:r w:rsidR="07B63877">
        <w:rPr/>
        <w:t>Рис. 1</w:t>
      </w:r>
    </w:p>
    <w:p w:rsidR="07B63877" w:rsidP="07B63877" w:rsidRDefault="07B63877" w14:paraId="226B59CD" w14:textId="69B1F820">
      <w:pPr>
        <w:pStyle w:val="a"/>
      </w:pPr>
      <w:r>
        <w:drawing>
          <wp:inline wp14:editId="127D092B" wp14:anchorId="66D27CE9">
            <wp:extent cx="4572000" cy="1914525"/>
            <wp:effectExtent l="0" t="0" r="0" b="0"/>
            <wp:docPr id="1721823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1250579f8e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3877" w:rsidP="07B63877" w:rsidRDefault="07B63877" w14:paraId="539F0330" w14:textId="34A82E87">
      <w:pPr>
        <w:pStyle w:val="a"/>
      </w:pPr>
      <w:r w:rsidR="07B63877">
        <w:rPr/>
        <w:t>Рис. 2</w:t>
      </w:r>
    </w:p>
    <w:sectPr w:rsidRPr="00495E45" w:rsidR="00495E45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1F0"/>
    <w:rsid w:val="0000494D"/>
    <w:rsid w:val="0001690B"/>
    <w:rsid w:val="000548CB"/>
    <w:rsid w:val="00103558"/>
    <w:rsid w:val="00137320"/>
    <w:rsid w:val="001D21F0"/>
    <w:rsid w:val="00242737"/>
    <w:rsid w:val="002911ED"/>
    <w:rsid w:val="00302329"/>
    <w:rsid w:val="00373C53"/>
    <w:rsid w:val="00395EA5"/>
    <w:rsid w:val="003A5E20"/>
    <w:rsid w:val="00483A08"/>
    <w:rsid w:val="00495E45"/>
    <w:rsid w:val="004C0F3F"/>
    <w:rsid w:val="004E775D"/>
    <w:rsid w:val="00570D0B"/>
    <w:rsid w:val="00575F19"/>
    <w:rsid w:val="00607B78"/>
    <w:rsid w:val="006754C4"/>
    <w:rsid w:val="00696EB2"/>
    <w:rsid w:val="006A2DF9"/>
    <w:rsid w:val="007774C4"/>
    <w:rsid w:val="007D52DC"/>
    <w:rsid w:val="00810EC0"/>
    <w:rsid w:val="008A4E82"/>
    <w:rsid w:val="008C1058"/>
    <w:rsid w:val="008E28D5"/>
    <w:rsid w:val="009E2E7A"/>
    <w:rsid w:val="00AF79EA"/>
    <w:rsid w:val="00B0576B"/>
    <w:rsid w:val="00C15416"/>
    <w:rsid w:val="00C22894"/>
    <w:rsid w:val="00C25C4C"/>
    <w:rsid w:val="00C8699D"/>
    <w:rsid w:val="00CC7B92"/>
    <w:rsid w:val="00CD04F5"/>
    <w:rsid w:val="00D2078A"/>
    <w:rsid w:val="00D327A0"/>
    <w:rsid w:val="00D8334B"/>
    <w:rsid w:val="00DE45BD"/>
    <w:rsid w:val="00E52CFD"/>
    <w:rsid w:val="00E6083A"/>
    <w:rsid w:val="07B6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B16F"/>
  <w15:chartTrackingRefBased/>
  <w15:docId w15:val="{73CE7509-32B9-4DC8-8BA0-44703D9131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3">
    <w:name w:val="heading 3"/>
    <w:basedOn w:val="a"/>
    <w:link w:val="30"/>
    <w:uiPriority w:val="9"/>
    <w:qFormat/>
    <w:rsid w:val="001D21F0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30" w:customStyle="1">
    <w:name w:val="Заголовок 3 Знак"/>
    <w:basedOn w:val="a0"/>
    <w:link w:val="3"/>
    <w:uiPriority w:val="9"/>
    <w:rsid w:val="001D21F0"/>
    <w:rPr>
      <w:rFonts w:ascii="Times New Roman" w:hAnsi="Times New Roman" w:eastAsia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0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jpeg" Id="rId13" /><Relationship Type="http://schemas.openxmlformats.org/officeDocument/2006/relationships/image" Target="media/image14.jpeg" Id="rId18" /><Relationship Type="http://schemas.openxmlformats.org/officeDocument/2006/relationships/settings" Target="settings.xml" Id="rId3" /><Relationship Type="http://schemas.openxmlformats.org/officeDocument/2006/relationships/image" Target="media/image17.jpeg" Id="rId21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image" Target="media/image13.jpe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image" Target="media/image16.jpeg" Id="rId20" /><Relationship Type="http://schemas.openxmlformats.org/officeDocument/2006/relationships/customXml" Target="../customXml/item1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fontTable" Target="fontTable.xml" Id="rId24" /><Relationship Type="http://schemas.openxmlformats.org/officeDocument/2006/relationships/image" Target="media/image1.jpeg" Id="rId5" /><Relationship Type="http://schemas.openxmlformats.org/officeDocument/2006/relationships/image" Target="media/image11.jpeg" Id="rId15" /><Relationship Type="http://schemas.openxmlformats.org/officeDocument/2006/relationships/image" Target="media/image19.jpeg" Id="rId23" /><Relationship Type="http://schemas.openxmlformats.org/officeDocument/2006/relationships/image" Target="media/image6.png" Id="rId10" /><Relationship Type="http://schemas.openxmlformats.org/officeDocument/2006/relationships/image" Target="media/image15.jpeg" Id="rId19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8.jpeg" Id="rId22" /><Relationship Type="http://schemas.openxmlformats.org/officeDocument/2006/relationships/image" Target="/media/image13.jpg" Id="R0c1bd016bdb24941" /><Relationship Type="http://schemas.openxmlformats.org/officeDocument/2006/relationships/image" Target="/media/image2.png" Id="Rf69baad4cbbe479b" /><Relationship Type="http://schemas.openxmlformats.org/officeDocument/2006/relationships/image" Target="/media/image3.png" Id="R125e6057cf224ff2" /><Relationship Type="http://schemas.openxmlformats.org/officeDocument/2006/relationships/image" Target="/media/image4.png" Id="R2af35bce720d4fe9" /><Relationship Type="http://schemas.openxmlformats.org/officeDocument/2006/relationships/image" Target="/media/image5.png" Id="Rec83a9e8080344d8" /><Relationship Type="http://schemas.openxmlformats.org/officeDocument/2006/relationships/image" Target="/media/image6.png" Id="R07ea2c4037a84d35" /><Relationship Type="http://schemas.openxmlformats.org/officeDocument/2006/relationships/image" Target="/media/image7.png" Id="Rde8d56e63adb4fda" /><Relationship Type="http://schemas.openxmlformats.org/officeDocument/2006/relationships/image" Target="/media/image8.png" Id="R7c02e0b7b5a54d01" /><Relationship Type="http://schemas.openxmlformats.org/officeDocument/2006/relationships/image" Target="/media/image9.png" Id="R408cc31684b848f8" /><Relationship Type="http://schemas.openxmlformats.org/officeDocument/2006/relationships/image" Target="/media/imagea.png" Id="R54c9ab7258464a5c" /><Relationship Type="http://schemas.openxmlformats.org/officeDocument/2006/relationships/image" Target="/media/imageb.png" Id="R6ad4cea8c8564884" /><Relationship Type="http://schemas.openxmlformats.org/officeDocument/2006/relationships/image" Target="/media/imagec.png" Id="Rd61250579f8e420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7072B-0AB5-4B0D-B089-1BAEE42B103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Степан</dc:creator>
  <keywords/>
  <dc:description/>
  <lastModifiedBy>Кирилл Шиманков</lastModifiedBy>
  <revision>25</revision>
  <dcterms:created xsi:type="dcterms:W3CDTF">2019-04-09T12:20:00.0000000Z</dcterms:created>
  <dcterms:modified xsi:type="dcterms:W3CDTF">2019-05-31T11:35:33.6474665Z</dcterms:modified>
</coreProperties>
</file>