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PCA</w:t>
      </w:r>
    </w:p>
    <w:p>
      <w:pPr>
        <w:pStyle w:val="Author"/>
        <w:rPr/>
      </w:pPr>
      <w:r>
        <w:rPr/>
        <w:t>by Steph and Ale</w:t>
      </w:r>
    </w:p>
    <w:p>
      <w:pPr>
        <w:pStyle w:val="TextBody"/>
        <w:rPr/>
      </w:pPr>
      <w:r>
        <w:rPr/>
      </w:r>
    </w:p>
    <w:sdt>
      <w:sdtPr>
        <w:docPartObj>
          <w:docPartGallery w:val="Table of Contents"/>
          <w:docPartUnique w:val="true"/>
        </w:docPartObj>
      </w:sdtPr>
      <w:sdtContent>
        <w:p>
          <w:pPr>
            <w:pStyle w:val="TOCHeading"/>
            <w:rPr/>
          </w:pPr>
          <w:r>
            <w:rPr/>
          </w:r>
        </w:p>
      </w:sdtContent>
    </w:sdt>
    <w:p>
      <w:pPr>
        <w:pStyle w:val="FirstParagraph"/>
        <w:rPr/>
      </w:pPr>
      <w:r>
        <w:rPr/>
        <w:t>Large datasets as microbiome data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problem(Jolliffe and Cadima 2016)</w:t>
      </w:r>
    </w:p>
    <w:p>
      <w:pPr>
        <w:pStyle w:val="TextBody"/>
        <w:rPr/>
      </w:pPr>
      <w:r>
        <w:rPr/>
      </w:r>
    </w:p>
    <w:p>
      <w:pPr>
        <w:pStyle w:val="TextBody"/>
        <w:rPr/>
      </w:pPr>
      <w:r>
        <w:rPr/>
        <w:t>In this tutorial , Let’s use a test data</w:t>
      </w:r>
      <w:r>
        <w:rPr>
          <w:rStyle w:val="FootnoteAnchor"/>
        </w:rPr>
        <w:footnoteReference w:id="2"/>
      </w:r>
      <w:r>
        <w:rPr/>
        <w:t>. For this purpose Let’s load the data that it is will be used.</w:t>
      </w:r>
    </w:p>
    <w:p>
      <w:pPr>
        <w:pStyle w:val="SourceCode"/>
        <w:rPr>
          <w:rStyle w:val="NormalTok"/>
        </w:rPr>
      </w:pPr>
      <w:r>
        <w:rPr/>
      </w:r>
    </w:p>
    <w:p>
      <w:pPr>
        <w:pStyle w:val="SourceCode"/>
        <w:rPr/>
      </w:pPr>
      <w:r>
        <w:rPr>
          <w:rStyle w:val="NormalTok"/>
        </w:rPr>
        <w:t>microbiome_data</w:t>
      </w:r>
      <w:r>
        <w:rPr>
          <w:rStyle w:val="OtherTok"/>
        </w:rPr>
        <w:t>&lt;-</w:t>
      </w:r>
      <w:r>
        <w:rPr>
          <w:rStyle w:val="NormalTok"/>
        </w:rPr>
        <w:t xml:space="preserve"> </w:t>
      </w:r>
      <w:r>
        <w:rPr>
          <w:rStyle w:val="FunctionTok"/>
        </w:rPr>
        <w:t>read.delim</w:t>
      </w:r>
      <w:r>
        <w:rPr>
          <w:rStyle w:val="NormalTok"/>
        </w:rPr>
        <w:t>(</w:t>
      </w:r>
      <w:r>
        <w:rPr>
          <w:rStyle w:val="StringTok"/>
        </w:rPr>
        <w:t>"../Data/soil_species_bacteria.txt"</w:t>
      </w:r>
      <w:r>
        <w:rPr>
          <w:rStyle w:val="NormalTok"/>
        </w:rPr>
        <w:t xml:space="preserve">, </w:t>
      </w:r>
      <w:r>
        <w:rPr/>
        <w:br/>
      </w:r>
      <w:r>
        <w:rPr>
          <w:rStyle w:val="NormalTok"/>
        </w:rPr>
        <w:t xml:space="preserve">                             </w:t>
      </w:r>
      <w:r>
        <w:rPr>
          <w:rStyle w:val="AttributeTok"/>
        </w:rPr>
        <w:t>check.names =</w:t>
      </w:r>
      <w:r>
        <w:rPr>
          <w:rStyle w:val="NormalTok"/>
        </w:rPr>
        <w:t xml:space="preserve"> F, </w:t>
      </w:r>
      <w:r>
        <w:rPr>
          <w:rStyle w:val="AttributeTok"/>
        </w:rPr>
        <w:t>row.names =</w:t>
      </w:r>
      <w:r>
        <w:rPr>
          <w:rStyle w:val="NormalTok"/>
        </w:rPr>
        <w:t xml:space="preserve"> </w:t>
      </w:r>
      <w:r>
        <w:rPr>
          <w:rStyle w:val="DecValTok"/>
        </w:rPr>
        <w:t>1</w:t>
      </w:r>
      <w:r>
        <w:rPr>
          <w:rStyle w:val="NormalTok"/>
        </w:rPr>
        <w:t>)</w:t>
      </w:r>
      <w:r>
        <w:rPr/>
        <w:br/>
      </w:r>
      <w:r>
        <w:rPr>
          <w:rStyle w:val="NormalTok"/>
        </w:rPr>
        <w:t>metadata</w:t>
      </w:r>
      <w:r>
        <w:rPr>
          <w:rStyle w:val="OtherTok"/>
        </w:rPr>
        <w:t>&lt;-</w:t>
      </w:r>
      <w:r>
        <w:rPr>
          <w:rStyle w:val="NormalTok"/>
        </w:rPr>
        <w:t xml:space="preserve"> </w:t>
      </w:r>
      <w:r>
        <w:rPr>
          <w:rStyle w:val="FunctionTok"/>
        </w:rPr>
        <w:t>read.delim</w:t>
      </w:r>
      <w:r>
        <w:rPr>
          <w:rStyle w:val="NormalTok"/>
        </w:rPr>
        <w:t>(</w:t>
      </w:r>
      <w:r>
        <w:rPr>
          <w:rStyle w:val="StringTok"/>
        </w:rPr>
        <w:t>"../Data/soil_maize_metadata.txt"</w:t>
      </w:r>
      <w:r>
        <w:rPr>
          <w:rStyle w:val="NormalTok"/>
        </w:rPr>
        <w:t xml:space="preserve">, </w:t>
      </w:r>
      <w:r>
        <w:rPr>
          <w:rStyle w:val="AttributeTok"/>
        </w:rPr>
        <w:t>check.names =</w:t>
      </w:r>
      <w:r>
        <w:rPr>
          <w:rStyle w:val="NormalTok"/>
        </w:rPr>
        <w:t xml:space="preserve"> F)</w:t>
      </w:r>
    </w:p>
    <w:p>
      <w:pPr>
        <w:pStyle w:val="Heading6"/>
        <w:rPr/>
      </w:pPr>
      <w:r>
        <w:rPr>
          <w:b/>
          <w:bCs/>
          <w:i/>
          <w:iCs/>
        </w:rPr>
        <w:t>“</w:t>
      </w:r>
      <w:r>
        <w:rPr>
          <w:b/>
          <w:bCs/>
          <w:i/>
          <w:iCs/>
        </w:rPr>
        <w:t>Check.names argument is used to avoid column names from being altered”</w:t>
      </w:r>
    </w:p>
    <w:p>
      <w:pPr>
        <w:pStyle w:val="FirstParagraph"/>
        <w:rPr/>
      </w:pPr>
      <w:r>
        <w:rPr/>
        <w:t>Now Let’s load the libraries to use.</w:t>
      </w:r>
    </w:p>
    <w:p>
      <w:pPr>
        <w:pStyle w:val="SourceCode"/>
        <w:rPr/>
      </w:pPr>
      <w:r>
        <w:rPr>
          <w:rStyle w:val="CommentTok"/>
        </w:rPr>
        <w:t>#Libraries to data wrangling</w:t>
      </w:r>
      <w:r>
        <w:rPr/>
        <w:br/>
      </w:r>
      <w:r>
        <w:rPr>
          <w:rStyle w:val="FunctionTok"/>
        </w:rPr>
        <w:t>library</w:t>
      </w:r>
      <w:r>
        <w:rPr>
          <w:rStyle w:val="NormalTok"/>
        </w:rPr>
        <w:t>(tidyverse)</w:t>
      </w:r>
      <w:r>
        <w:rPr/>
        <w:br/>
        <w:br/>
      </w:r>
      <w:r>
        <w:rPr>
          <w:rStyle w:val="CommentTok"/>
        </w:rPr>
        <w:t>#libraries to perform clr transformations</w:t>
      </w:r>
      <w:r>
        <w:rPr/>
        <w:br/>
      </w:r>
      <w:r>
        <w:rPr>
          <w:rStyle w:val="FunctionTok"/>
        </w:rPr>
        <w:t>library</w:t>
      </w:r>
      <w:r>
        <w:rPr>
          <w:rStyle w:val="NormalTok"/>
        </w:rPr>
        <w:t>(ALDEx2)</w:t>
      </w:r>
      <w:r>
        <w:rPr/>
        <w:br/>
      </w:r>
      <w:r>
        <w:rPr>
          <w:rStyle w:val="FunctionTok"/>
        </w:rPr>
        <w:t>library</w:t>
      </w:r>
      <w:r>
        <w:rPr>
          <w:rStyle w:val="NormalTok"/>
        </w:rPr>
        <w:t>(compositions)</w:t>
      </w:r>
      <w:r>
        <w:rPr/>
        <w:br/>
      </w:r>
      <w:r>
        <w:rPr>
          <w:rStyle w:val="FunctionTok"/>
        </w:rPr>
        <w:t>library</w:t>
      </w:r>
      <w:r>
        <w:rPr>
          <w:rStyle w:val="NormalTok"/>
        </w:rPr>
        <w:t>(CoDaSeq)</w:t>
      </w:r>
      <w:r>
        <w:rPr/>
        <w:br/>
        <w:br/>
      </w:r>
      <w:r>
        <w:rPr>
          <w:rStyle w:val="CommentTok"/>
        </w:rPr>
        <w:t>#libraries to perform PCA</w:t>
      </w:r>
      <w:r>
        <w:rPr/>
        <w:br/>
      </w:r>
      <w:r>
        <w:rPr>
          <w:rStyle w:val="FunctionTok"/>
        </w:rPr>
        <w:t>library</w:t>
      </w:r>
      <w:r>
        <w:rPr>
          <w:rStyle w:val="NormalTok"/>
        </w:rPr>
        <w:t>(FactoMineR)</w:t>
      </w:r>
      <w:r>
        <w:rPr/>
        <w:br/>
      </w:r>
      <w:r>
        <w:rPr>
          <w:rStyle w:val="FunctionTok"/>
        </w:rPr>
        <w:t>library</w:t>
      </w:r>
      <w:r>
        <w:rPr>
          <w:rStyle w:val="NormalTok"/>
        </w:rPr>
        <w:t>(vegan)</w:t>
      </w:r>
      <w:r>
        <w:rPr/>
        <w:br/>
      </w:r>
      <w:r>
        <w:rPr>
          <w:rStyle w:val="CommentTok"/>
        </w:rPr>
        <w:t>#prcomp function is in stats packaged (load by default)</w:t>
      </w:r>
      <w:r>
        <w:rPr/>
        <w:br/>
        <w:br/>
      </w:r>
      <w:r>
        <w:rPr>
          <w:rStyle w:val="CommentTok"/>
        </w:rPr>
        <w:t>#libraries to plot or visualize results</w:t>
      </w:r>
      <w:r>
        <w:rPr/>
        <w:br/>
      </w:r>
      <w:r>
        <w:rPr>
          <w:rStyle w:val="FunctionTok"/>
        </w:rPr>
        <w:t>library</w:t>
      </w:r>
      <w:r>
        <w:rPr>
          <w:rStyle w:val="NormalTok"/>
        </w:rPr>
        <w:t>(ggplot2)</w:t>
      </w:r>
      <w:r>
        <w:rPr/>
        <w:br/>
      </w:r>
      <w:r>
        <w:rPr>
          <w:rStyle w:val="FunctionTok"/>
        </w:rPr>
        <w:t>library</w:t>
      </w:r>
      <w:r>
        <w:rPr>
          <w:rStyle w:val="NormalTok"/>
        </w:rPr>
        <w:t>(ggpubr)</w:t>
      </w:r>
    </w:p>
    <w:p>
      <w:pPr>
        <w:pStyle w:val="FirstParagraph"/>
        <w:rPr/>
      </w:pPr>
      <w:r>
        <w:rPr/>
      </w:r>
    </w:p>
    <w:p>
      <w:pPr>
        <w:pStyle w:val="FirstParagraph"/>
        <w:rPr/>
      </w:pPr>
      <w:r>
        <w:rPr/>
        <w:t>Let’s explore different methods to transform (clr-transform/compositional analysis) and perform PCA analysis.</w:t>
      </w:r>
    </w:p>
    <w:p>
      <w:pPr>
        <w:pStyle w:val="TextBody"/>
        <w:rPr/>
      </w:pPr>
      <w:r>
        <w:rPr/>
        <w:t>We are going to use 3 compositional methods of transformation:</w:t>
      </w:r>
    </w:p>
    <w:p>
      <w:pPr>
        <w:pStyle w:val="TextBody"/>
        <w:rPr/>
      </w:pPr>
      <w:r>
        <w:rPr/>
        <w:t>Method 1:</w:t>
      </w:r>
    </w:p>
    <w:p>
      <w:pPr>
        <w:pStyle w:val="TextBody"/>
        <w:rPr/>
      </w:pPr>
      <w:hyperlink r:id="rId2">
        <w:r>
          <w:rPr>
            <w:rStyle w:val="InternetLink"/>
          </w:rPr>
          <w:t>ttps://www.bioconductor.org/packages/release/bioc/manuals/ALDEx2/man/ALDEx2.pdf</w:t>
        </w:r>
      </w:hyperlink>
    </w:p>
    <w:p>
      <w:pPr>
        <w:pStyle w:val="TextBody"/>
        <w:rPr/>
      </w:pPr>
      <w:r>
        <w:rPr/>
        <w:t>Method 2 :</w:t>
      </w:r>
    </w:p>
    <w:p>
      <w:pPr>
        <w:pStyle w:val="TextBody"/>
        <w:rPr/>
      </w:pPr>
      <w:hyperlink r:id="rId3">
        <w:r>
          <w:rPr>
            <w:rStyle w:val="InternetLink"/>
          </w:rPr>
          <w:t>https://github.com/ggloor/Frontiers_2017</w:t>
        </w:r>
      </w:hyperlink>
    </w:p>
    <w:p>
      <w:pPr>
        <w:pStyle w:val="TextBody"/>
        <w:rPr/>
      </w:pPr>
      <w:r>
        <w:rPr/>
        <w:t>Method 3:</w:t>
      </w:r>
    </w:p>
    <w:p>
      <w:pPr>
        <w:pStyle w:val="TextBody"/>
        <w:rPr/>
      </w:pPr>
      <w:hyperlink r:id="rId4">
        <w:r>
          <w:rPr>
            <w:rStyle w:val="InternetLink"/>
          </w:rPr>
          <w:t>https://github.com/ggloor/CJM_Supplement</w:t>
        </w:r>
      </w:hyperlink>
      <w:bookmarkStart w:id="0" w:name="X7701d9dbe6e40177531c8512f4fea7c73229c23"/>
      <w:bookmarkEnd w:id="0"/>
    </w:p>
    <w:p>
      <w:pPr>
        <w:pStyle w:val="Heading2"/>
        <w:rPr/>
      </w:pPr>
      <w:r>
        <w:rPr>
          <w:b/>
          <w:bCs/>
        </w:rPr>
        <w:t>Transformations</w:t>
      </w:r>
    </w:p>
    <w:p>
      <w:pPr>
        <w:pStyle w:val="SourceCode"/>
        <w:rPr/>
      </w:pPr>
      <w:r>
        <w:rPr>
          <w:rStyle w:val="CommentTok"/>
        </w:rPr>
        <w:t>#Method 1</w:t>
      </w:r>
      <w:r>
        <w:rPr/>
        <w:br/>
        <w:br/>
      </w:r>
      <w:r>
        <w:rPr>
          <w:rStyle w:val="NormalTok"/>
        </w:rPr>
        <w:t xml:space="preserve">aldex.clr.transform </w:t>
      </w:r>
      <w:r>
        <w:rPr>
          <w:rStyle w:val="OtherTok"/>
        </w:rPr>
        <w:t>&lt;-</w:t>
      </w:r>
      <w:r>
        <w:rPr>
          <w:rStyle w:val="NormalTok"/>
        </w:rPr>
        <w:t xml:space="preserve"> </w:t>
      </w:r>
      <w:r>
        <w:rPr>
          <w:rStyle w:val="FunctionTok"/>
        </w:rPr>
        <w:t>aldex.clr</w:t>
      </w:r>
      <w:r>
        <w:rPr>
          <w:rStyle w:val="NormalTok"/>
        </w:rPr>
        <w:t xml:space="preserve">(microbiome_data, </w:t>
      </w:r>
      <w:r>
        <w:rPr>
          <w:rStyle w:val="AttributeTok"/>
        </w:rPr>
        <w:t>mc.samples =</w:t>
      </w:r>
      <w:r>
        <w:rPr>
          <w:rStyle w:val="NormalTok"/>
        </w:rPr>
        <w:t xml:space="preserve"> </w:t>
      </w:r>
      <w:r>
        <w:rPr>
          <w:rStyle w:val="DecValTok"/>
        </w:rPr>
        <w:t>999</w:t>
      </w:r>
      <w:r>
        <w:rPr>
          <w:rStyle w:val="NormalTok"/>
        </w:rPr>
        <w:t xml:space="preserve">, </w:t>
      </w:r>
      <w:r>
        <w:rPr>
          <w:rStyle w:val="AttributeTok"/>
        </w:rPr>
        <w:t>denom=</w:t>
      </w:r>
      <w:r>
        <w:rPr>
          <w:rStyle w:val="StringTok"/>
        </w:rPr>
        <w:t>"all"</w:t>
      </w:r>
      <w:r>
        <w:rPr>
          <w:rStyle w:val="NormalTok"/>
        </w:rPr>
        <w:t>,</w:t>
      </w:r>
      <w:r>
        <w:rPr/>
        <w:br/>
      </w:r>
      <w:r>
        <w:rPr>
          <w:rStyle w:val="NormalTok"/>
        </w:rPr>
        <w:t xml:space="preserve">                                 </w:t>
      </w:r>
      <w:r>
        <w:rPr>
          <w:rStyle w:val="AttributeTok"/>
        </w:rPr>
        <w:t>verbose =</w:t>
      </w:r>
      <w:r>
        <w:rPr>
          <w:rStyle w:val="NormalTok"/>
        </w:rPr>
        <w:t xml:space="preserve"> </w:t>
      </w:r>
      <w:r>
        <w:rPr>
          <w:rStyle w:val="ConstantTok"/>
        </w:rPr>
        <w:t>FALSE</w:t>
      </w:r>
      <w:r>
        <w:rPr>
          <w:rStyle w:val="NormalTok"/>
        </w:rPr>
        <w:t xml:space="preserve">, </w:t>
      </w:r>
      <w:r>
        <w:rPr>
          <w:rStyle w:val="AttributeTok"/>
        </w:rPr>
        <w:t>useMC=</w:t>
      </w:r>
      <w:r>
        <w:rPr>
          <w:rStyle w:val="ConstantTok"/>
        </w:rPr>
        <w:t>FALSE</w:t>
      </w:r>
      <w:r>
        <w:rPr>
          <w:rStyle w:val="NormalTok"/>
        </w:rPr>
        <w:t>)</w:t>
      </w:r>
      <w:r>
        <w:rPr/>
        <w:br/>
      </w:r>
      <w:r>
        <w:rPr>
          <w:rStyle w:val="NormalTok"/>
        </w:rPr>
        <w:t>aldex.clr.transform.data</w:t>
      </w:r>
      <w:r>
        <w:rPr>
          <w:rStyle w:val="OtherTok"/>
        </w:rPr>
        <w:t>&lt;-</w:t>
      </w:r>
      <w:r>
        <w:rPr>
          <w:rStyle w:val="NormalTok"/>
        </w:rPr>
        <w:t xml:space="preserve">  </w:t>
      </w:r>
      <w:r>
        <w:rPr>
          <w:rStyle w:val="FunctionTok"/>
        </w:rPr>
        <w:t>t</w:t>
      </w:r>
      <w:r>
        <w:rPr>
          <w:rStyle w:val="NormalTok"/>
        </w:rPr>
        <w:t>(</w:t>
      </w:r>
      <w:r>
        <w:rPr>
          <w:rStyle w:val="FunctionTok"/>
        </w:rPr>
        <w:t>getMonteCarloSample</w:t>
      </w:r>
      <w:r>
        <w:rPr>
          <w:rStyle w:val="NormalTok"/>
        </w:rPr>
        <w:t>(aldex.clr.transform,</w:t>
      </w:r>
      <w:r>
        <w:rPr>
          <w:rStyle w:val="DecValTok"/>
        </w:rPr>
        <w:t>1</w:t>
      </w:r>
      <w:r>
        <w:rPr>
          <w:rStyle w:val="NormalTok"/>
        </w:rPr>
        <w:t>) )</w:t>
      </w:r>
      <w:r>
        <w:rPr/>
        <w:br/>
        <w:br/>
        <w:br/>
      </w:r>
      <w:r>
        <w:rPr>
          <w:rStyle w:val="CommentTok"/>
        </w:rPr>
        <w:t>#Method 2</w:t>
      </w:r>
      <w:r>
        <w:rPr/>
        <w:br/>
        <w:br/>
      </w:r>
      <w:r>
        <w:rPr>
          <w:rStyle w:val="CommentTok"/>
        </w:rPr>
        <w:t>#setting unrelated conditions just to generate te input</w:t>
      </w:r>
      <w:r>
        <w:rPr/>
        <w:br/>
      </w:r>
      <w:r>
        <w:rPr>
          <w:rStyle w:val="NormalTok"/>
        </w:rPr>
        <w:t xml:space="preserve">conds_soil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"cond1"</w:t>
      </w:r>
      <w:r>
        <w:rPr>
          <w:rStyle w:val="NormalTok"/>
        </w:rPr>
        <w:t xml:space="preserve">, </w:t>
      </w:r>
      <w:r>
        <w:rPr>
          <w:rStyle w:val="DecValTok"/>
        </w:rPr>
        <w:t>18</w:t>
      </w:r>
      <w:r>
        <w:rPr>
          <w:rStyle w:val="NormalTok"/>
        </w:rPr>
        <w:t xml:space="preserve">), </w:t>
      </w:r>
      <w:r>
        <w:rPr>
          <w:rStyle w:val="FunctionTok"/>
        </w:rPr>
        <w:t>rep</w:t>
      </w:r>
      <w:r>
        <w:rPr>
          <w:rStyle w:val="NormalTok"/>
        </w:rPr>
        <w:t>(</w:t>
      </w:r>
      <w:r>
        <w:rPr>
          <w:rStyle w:val="StringTok"/>
        </w:rPr>
        <w:t>"cond2"</w:t>
      </w:r>
      <w:r>
        <w:rPr>
          <w:rStyle w:val="NormalTok"/>
        </w:rPr>
        <w:t xml:space="preserve">, </w:t>
      </w:r>
      <w:r>
        <w:rPr>
          <w:rStyle w:val="DecValTok"/>
        </w:rPr>
        <w:t>18</w:t>
      </w:r>
      <w:r>
        <w:rPr>
          <w:rStyle w:val="NormalTok"/>
        </w:rPr>
        <w:t>))</w:t>
      </w:r>
      <w:r>
        <w:rPr/>
        <w:br/>
        <w:br/>
      </w:r>
      <w:r>
        <w:rPr>
          <w:rStyle w:val="NormalTok"/>
        </w:rPr>
        <w:t xml:space="preserve">aldex.clr.transform2 </w:t>
      </w:r>
      <w:r>
        <w:rPr>
          <w:rStyle w:val="OtherTok"/>
        </w:rPr>
        <w:t>&lt;-</w:t>
      </w:r>
      <w:r>
        <w:rPr>
          <w:rStyle w:val="NormalTok"/>
        </w:rPr>
        <w:t xml:space="preserve"> </w:t>
      </w:r>
      <w:r>
        <w:rPr>
          <w:rStyle w:val="FunctionTok"/>
        </w:rPr>
        <w:t>aldex.clr</w:t>
      </w:r>
      <w:r>
        <w:rPr>
          <w:rStyle w:val="NormalTok"/>
        </w:rPr>
        <w:t xml:space="preserve">(microbiome_data, </w:t>
      </w:r>
      <w:r>
        <w:rPr>
          <w:rStyle w:val="AttributeTok"/>
        </w:rPr>
        <w:t>mc.samples=</w:t>
      </w:r>
      <w:r>
        <w:rPr>
          <w:rStyle w:val="DecValTok"/>
        </w:rPr>
        <w:t>256</w:t>
      </w:r>
      <w:r>
        <w:rPr>
          <w:rStyle w:val="NormalTok"/>
        </w:rPr>
        <w:t xml:space="preserve">, </w:t>
      </w:r>
      <w:r>
        <w:rPr>
          <w:rStyle w:val="AttributeTok"/>
        </w:rPr>
        <w:t>verbose=</w:t>
      </w:r>
      <w:r>
        <w:rPr>
          <w:rStyle w:val="ConstantTok"/>
        </w:rPr>
        <w:t>FALSE</w:t>
      </w:r>
      <w:r>
        <w:rPr>
          <w:rStyle w:val="NormalTok"/>
        </w:rPr>
        <w:t xml:space="preserve">, </w:t>
      </w:r>
      <w:r>
        <w:rPr/>
        <w:br/>
      </w:r>
      <w:r>
        <w:rPr>
          <w:rStyle w:val="NormalTok"/>
        </w:rPr>
        <w:t xml:space="preserve">                                  conds_soil)</w:t>
      </w:r>
      <w:r>
        <w:rPr/>
        <w:br/>
      </w:r>
      <w:r>
        <w:rPr>
          <w:rStyle w:val="NormalTok"/>
        </w:rPr>
        <w:t xml:space="preserve">aldex.clr.transform.effect </w:t>
      </w:r>
      <w:r>
        <w:rPr>
          <w:rStyle w:val="OtherTok"/>
        </w:rPr>
        <w:t>&lt;-</w:t>
      </w:r>
      <w:r>
        <w:rPr>
          <w:rStyle w:val="NormalTok"/>
        </w:rPr>
        <w:t xml:space="preserve"> </w:t>
      </w:r>
      <w:r>
        <w:rPr>
          <w:rStyle w:val="FunctionTok"/>
        </w:rPr>
        <w:t>aldex.effect</w:t>
      </w:r>
      <w:r>
        <w:rPr>
          <w:rStyle w:val="NormalTok"/>
        </w:rPr>
        <w:t xml:space="preserve">(aldex.clr.transform2, </w:t>
      </w:r>
      <w:r>
        <w:rPr/>
        <w:br/>
      </w:r>
      <w:r>
        <w:rPr>
          <w:rStyle w:val="NormalTok"/>
        </w:rPr>
        <w:t xml:space="preserve">                                  </w:t>
      </w:r>
      <w:r>
        <w:rPr>
          <w:rStyle w:val="AttributeTok"/>
        </w:rPr>
        <w:t>include.sample.summary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FALSE</w:t>
      </w:r>
      <w:r>
        <w:rPr>
          <w:rStyle w:val="NormalTok"/>
        </w:rPr>
        <w:t>)</w:t>
      </w:r>
      <w:r>
        <w:rPr/>
        <w:br/>
      </w:r>
      <w:r>
        <w:rPr>
          <w:rStyle w:val="CommentTok"/>
        </w:rPr>
        <w:t>#formatting rownames and colnames</w:t>
      </w:r>
      <w:r>
        <w:rPr/>
        <w:br/>
      </w:r>
      <w:r>
        <w:rPr>
          <w:rStyle w:val="NormalTok"/>
        </w:rPr>
        <w:t xml:space="preserve">clr.samples </w:t>
      </w:r>
      <w:r>
        <w:rPr>
          <w:rStyle w:val="OtherTok"/>
        </w:rPr>
        <w:t>&lt;-</w:t>
      </w:r>
      <w:r>
        <w:rPr>
          <w:rStyle w:val="NormalTok"/>
        </w:rPr>
        <w:t xml:space="preserve"> </w:t>
      </w:r>
      <w:r>
        <w:rPr>
          <w:rStyle w:val="FunctionTok"/>
        </w:rPr>
        <w:t>t</w:t>
      </w:r>
      <w:r>
        <w:rPr>
          <w:rStyle w:val="NormalTok"/>
        </w:rPr>
        <w:t>(aldex.clr.transform.effect[,</w:t>
      </w:r>
      <w:r>
        <w:rPr>
          <w:rStyle w:val="FunctionTok"/>
        </w:rPr>
        <w:t>grep</w:t>
      </w:r>
      <w:r>
        <w:rPr>
          <w:rStyle w:val="NormalTok"/>
        </w:rPr>
        <w:t>(</w:t>
      </w:r>
      <w:r>
        <w:rPr>
          <w:rStyle w:val="StringTok"/>
        </w:rPr>
        <w:t>"rab.sample"</w:t>
      </w:r>
      <w:r>
        <w:rPr>
          <w:rStyle w:val="NormalTok"/>
        </w:rPr>
        <w:t>,</w:t>
      </w:r>
      <w:r>
        <w:rPr/>
        <w:br/>
      </w:r>
      <w:r>
        <w:rPr>
          <w:rStyle w:val="NormalTok"/>
        </w:rPr>
        <w:t xml:space="preserve">                                  </w:t>
      </w:r>
      <w:r>
        <w:rPr>
          <w:rStyle w:val="FunctionTok"/>
        </w:rPr>
        <w:t>colnames</w:t>
      </w:r>
      <w:r>
        <w:rPr>
          <w:rStyle w:val="NormalTok"/>
        </w:rPr>
        <w:t>(aldex.clr.transform.effect))])</w:t>
      </w:r>
      <w:r>
        <w:rPr/>
        <w:br/>
      </w:r>
      <w:r>
        <w:rPr>
          <w:rStyle w:val="FunctionTok"/>
        </w:rPr>
        <w:t>rownames</w:t>
      </w:r>
      <w:r>
        <w:rPr>
          <w:rStyle w:val="NormalTok"/>
        </w:rPr>
        <w:t xml:space="preserve">(clr.samples) </w:t>
      </w:r>
      <w:r>
        <w:rPr>
          <w:rStyle w:val="OtherTok"/>
        </w:rPr>
        <w:t>&lt;-</w:t>
      </w:r>
      <w:r>
        <w:rPr>
          <w:rStyle w:val="NormalTok"/>
        </w:rPr>
        <w:t xml:space="preserve"> </w:t>
      </w:r>
      <w:r>
        <w:rPr>
          <w:rStyle w:val="FunctionTok"/>
        </w:rPr>
        <w:t>gsub</w:t>
      </w:r>
      <w:r>
        <w:rPr>
          <w:rStyle w:val="NormalTok"/>
        </w:rPr>
        <w:t>(</w:t>
      </w:r>
      <w:r>
        <w:rPr>
          <w:rStyle w:val="StringTok"/>
        </w:rPr>
        <w:t>"rab.sample."</w:t>
      </w:r>
      <w:r>
        <w:rPr>
          <w:rStyle w:val="NormalTok"/>
        </w:rPr>
        <w:t xml:space="preserve">, </w:t>
      </w:r>
      <w:r>
        <w:rPr>
          <w:rStyle w:val="StringTok"/>
        </w:rPr>
        <w:t>""</w:t>
      </w:r>
      <w:r>
        <w:rPr>
          <w:rStyle w:val="NormalTok"/>
        </w:rPr>
        <w:t xml:space="preserve">, </w:t>
      </w:r>
      <w:r>
        <w:rPr>
          <w:rStyle w:val="FunctionTok"/>
        </w:rPr>
        <w:t>rownames</w:t>
      </w:r>
      <w:r>
        <w:rPr>
          <w:rStyle w:val="NormalTok"/>
        </w:rPr>
        <w:t>(clr.samples))</w:t>
      </w:r>
      <w:r>
        <w:rPr/>
        <w:br/>
      </w:r>
      <w:r>
        <w:rPr>
          <w:rStyle w:val="CommentTok"/>
        </w:rPr>
        <w:t>#exponential and clr function</w:t>
      </w:r>
      <w:r>
        <w:rPr/>
        <w:br/>
      </w:r>
      <w:r>
        <w:rPr>
          <w:rStyle w:val="NormalTok"/>
        </w:rPr>
        <w:t xml:space="preserve">exp </w:t>
      </w:r>
      <w:r>
        <w:rPr>
          <w:rStyle w:val="OtherTok"/>
        </w:rPr>
        <w:t>&lt;-</w:t>
      </w:r>
      <w:r>
        <w:rPr>
          <w:rStyle w:val="NormalTok"/>
        </w:rPr>
        <w:t xml:space="preserve"> </w:t>
      </w:r>
      <w:r>
        <w:rPr>
          <w:rStyle w:val="FunctionTok"/>
        </w:rPr>
        <w:t>apply</w:t>
      </w:r>
      <w:r>
        <w:rPr>
          <w:rStyle w:val="NormalTok"/>
        </w:rPr>
        <w:t>(clr.samples,</w:t>
      </w:r>
      <w:r>
        <w:rPr>
          <w:rStyle w:val="DecValTok"/>
        </w:rPr>
        <w:t>1</w:t>
      </w:r>
      <w:r>
        <w:rPr>
          <w:rStyle w:val="NormalTok"/>
        </w:rPr>
        <w:t>,</w:t>
      </w:r>
      <w:r>
        <w:rPr>
          <w:rStyle w:val="ControlFlowTok"/>
        </w:rPr>
        <w:t>function</w:t>
      </w:r>
      <w:r>
        <w:rPr>
          <w:rStyle w:val="NormalTok"/>
        </w:rPr>
        <w:t>(x)</w:t>
      </w:r>
      <w:r>
        <w:rPr>
          <w:rStyle w:val="DecValTok"/>
        </w:rPr>
        <w:t>2</w:t>
      </w:r>
      <w:r>
        <w:rPr>
          <w:rStyle w:val="SpecialCharTok"/>
        </w:rPr>
        <w:t>^</w:t>
      </w:r>
      <w:r>
        <w:rPr>
          <w:rStyle w:val="NormalTok"/>
        </w:rPr>
        <w:t>x)</w:t>
      </w:r>
      <w:r>
        <w:rPr/>
        <w:br/>
      </w:r>
      <w:r>
        <w:rPr>
          <w:rStyle w:val="NormalTok"/>
        </w:rPr>
        <w:t>aldex.clr.transform.data2</w:t>
      </w:r>
      <w:r>
        <w:rPr>
          <w:rStyle w:val="OtherTok"/>
        </w:rPr>
        <w:t>&lt;-</w:t>
      </w:r>
      <w:r>
        <w:rPr>
          <w:rStyle w:val="NormalTok"/>
        </w:rPr>
        <w:t xml:space="preserve"> </w:t>
      </w:r>
      <w:r>
        <w:rPr>
          <w:rStyle w:val="FunctionTok"/>
        </w:rPr>
        <w:t>t</w:t>
      </w:r>
      <w:r>
        <w:rPr>
          <w:rStyle w:val="NormalTok"/>
        </w:rPr>
        <w:t>(</w:t>
      </w:r>
      <w:r>
        <w:rPr>
          <w:rStyle w:val="FunctionTok"/>
        </w:rPr>
        <w:t>apply</w:t>
      </w:r>
      <w:r>
        <w:rPr>
          <w:rStyle w:val="NormalTok"/>
        </w:rPr>
        <w:t>(exp,</w:t>
      </w:r>
      <w:r>
        <w:rPr>
          <w:rStyle w:val="DecValTok"/>
        </w:rPr>
        <w:t>2</w:t>
      </w:r>
      <w:r>
        <w:rPr>
          <w:rStyle w:val="NormalTok"/>
        </w:rPr>
        <w:t>,</w:t>
      </w:r>
      <w:r>
        <w:rPr>
          <w:rStyle w:val="ControlFlowTok"/>
        </w:rPr>
        <w:t>function</w:t>
      </w:r>
      <w:r>
        <w:rPr>
          <w:rStyle w:val="NormalTok"/>
        </w:rPr>
        <w:t>(x)</w:t>
      </w:r>
      <w:r>
        <w:rPr>
          <w:rStyle w:val="FunctionTok"/>
        </w:rPr>
        <w:t>log2</w:t>
      </w:r>
      <w:r>
        <w:rPr>
          <w:rStyle w:val="NormalTok"/>
        </w:rPr>
        <w:t>(x)</w:t>
      </w:r>
      <w:r>
        <w:rPr>
          <w:rStyle w:val="SpecialCharTok"/>
        </w:rPr>
        <w:t>-</w:t>
      </w:r>
      <w:r>
        <w:rPr>
          <w:rStyle w:val="FunctionTok"/>
        </w:rPr>
        <w:t>mean</w:t>
      </w:r>
      <w:r>
        <w:rPr>
          <w:rStyle w:val="NormalTok"/>
        </w:rPr>
        <w:t>(</w:t>
      </w:r>
      <w:r>
        <w:rPr>
          <w:rStyle w:val="FunctionTok"/>
        </w:rPr>
        <w:t>log2</w:t>
      </w:r>
      <w:r>
        <w:rPr>
          <w:rStyle w:val="NormalTok"/>
        </w:rPr>
        <w:t>(x))))</w:t>
      </w:r>
      <w:r>
        <w:rPr/>
        <w:br/>
        <w:br/>
      </w:r>
      <w:r>
        <w:rPr>
          <w:rStyle w:val="CommentTok"/>
        </w:rPr>
        <w:t>#Method 3</w:t>
      </w:r>
      <w:r>
        <w:rPr/>
        <w:br/>
        <w:br/>
      </w:r>
      <w:r>
        <w:rPr>
          <w:rStyle w:val="CommentTok"/>
        </w:rPr>
        <w:t xml:space="preserve">#changing zeros </w:t>
      </w:r>
      <w:r>
        <w:rPr/>
        <w:br/>
      </w:r>
      <w:r>
        <w:rPr>
          <w:rStyle w:val="NormalTok"/>
        </w:rPr>
        <w:t>zero_function</w:t>
      </w:r>
      <w:r>
        <w:rPr>
          <w:rStyle w:val="OtherTok"/>
        </w:rPr>
        <w:t>&lt;-</w:t>
      </w:r>
      <w:r>
        <w:rPr>
          <w:rStyle w:val="NormalTok"/>
        </w:rPr>
        <w:t xml:space="preserve"> </w:t>
      </w:r>
      <w:r>
        <w:rPr>
          <w:rStyle w:val="FunctionTok"/>
        </w:rPr>
        <w:t>t</w:t>
      </w:r>
      <w:r>
        <w:rPr>
          <w:rStyle w:val="NormalTok"/>
        </w:rPr>
        <w:t>(</w:t>
      </w:r>
      <w:r>
        <w:rPr>
          <w:rStyle w:val="FunctionTok"/>
        </w:rPr>
        <w:t>cmultRepl</w:t>
      </w:r>
      <w:r>
        <w:rPr>
          <w:rStyle w:val="NormalTok"/>
        </w:rPr>
        <w:t>(</w:t>
      </w:r>
      <w:r>
        <w:rPr>
          <w:rStyle w:val="FunctionTok"/>
        </w:rPr>
        <w:t>t</w:t>
      </w:r>
      <w:r>
        <w:rPr>
          <w:rStyle w:val="NormalTok"/>
        </w:rPr>
        <w:t xml:space="preserve">(microbiome_data), </w:t>
      </w:r>
      <w:r>
        <w:rPr>
          <w:rStyle w:val="AttributeTok"/>
        </w:rPr>
        <w:t>method=</w:t>
      </w:r>
      <w:r>
        <w:rPr>
          <w:rStyle w:val="StringTok"/>
        </w:rPr>
        <w:t>"CZM"</w:t>
      </w:r>
      <w:r>
        <w:rPr>
          <w:rStyle w:val="NormalTok"/>
        </w:rPr>
        <w:t xml:space="preserve">, </w:t>
      </w:r>
      <w:r>
        <w:rPr>
          <w:rStyle w:val="AttributeTok"/>
        </w:rPr>
        <w:t>output=</w:t>
      </w:r>
      <w:r>
        <w:rPr>
          <w:rStyle w:val="StringTok"/>
        </w:rPr>
        <w:t>"p-counts"</w:t>
      </w:r>
      <w:r>
        <w:rPr>
          <w:rStyle w:val="NormalTok"/>
        </w:rPr>
        <w:t>))</w:t>
      </w:r>
      <w:r>
        <w:rPr/>
        <w:br/>
        <w:br/>
      </w:r>
      <w:r>
        <w:rPr>
          <w:rStyle w:val="CommentTok"/>
        </w:rPr>
        <w:t>#applying clr transformation</w:t>
      </w:r>
      <w:r>
        <w:rPr/>
        <w:br/>
      </w:r>
      <w:r>
        <w:rPr>
          <w:rStyle w:val="NormalTok"/>
        </w:rPr>
        <w:t>clr.transform.data</w:t>
      </w:r>
      <w:r>
        <w:rPr>
          <w:rStyle w:val="OtherTok"/>
        </w:rPr>
        <w:t>&lt;-</w:t>
      </w:r>
      <w:r>
        <w:rPr>
          <w:rStyle w:val="NormalTok"/>
        </w:rPr>
        <w:t xml:space="preserve"> </w:t>
      </w:r>
      <w:r>
        <w:rPr>
          <w:rStyle w:val="FunctionTok"/>
        </w:rPr>
        <w:t>t</w:t>
      </w:r>
      <w:r>
        <w:rPr>
          <w:rStyle w:val="NormalTok"/>
        </w:rPr>
        <w:t>(</w:t>
      </w:r>
      <w:r>
        <w:rPr>
          <w:rStyle w:val="FunctionTok"/>
        </w:rPr>
        <w:t>codaSeq.clr</w:t>
      </w:r>
      <w:r>
        <w:rPr>
          <w:rStyle w:val="NormalTok"/>
        </w:rPr>
        <w:t xml:space="preserve">(zero_function, </w:t>
      </w:r>
      <w:r>
        <w:rPr>
          <w:rStyle w:val="AttributeTok"/>
        </w:rPr>
        <w:t>samples.by.row =</w:t>
      </w:r>
      <w:r>
        <w:rPr>
          <w:rStyle w:val="NormalTok"/>
        </w:rPr>
        <w:t xml:space="preserve"> F))</w:t>
      </w:r>
    </w:p>
    <w:p>
      <w:pPr>
        <w:pStyle w:val="FirstParagraph"/>
        <w:rPr/>
      </w:pPr>
      <w:r>
        <w:rPr/>
        <w:t>Let’s format metadata and set functions to visualize PCA’s</w:t>
      </w:r>
    </w:p>
    <w:p>
      <w:pPr>
        <w:pStyle w:val="SourceCode"/>
        <w:rPr/>
      </w:pPr>
      <w:r>
        <w:rPr>
          <w:rStyle w:val="CommentTok"/>
        </w:rPr>
        <w:t>#Formatting metadata variables setting as factors</w:t>
      </w:r>
      <w:r>
        <w:rPr/>
        <w:br/>
      </w:r>
      <w:r>
        <w:rPr>
          <w:rStyle w:val="NormalTok"/>
        </w:rPr>
        <w:t>metadata</w:t>
      </w:r>
      <w:r>
        <w:rPr>
          <w:rStyle w:val="SpecialCharTok"/>
        </w:rPr>
        <w:t>$</w:t>
      </w:r>
      <w:r>
        <w:rPr>
          <w:rStyle w:val="NormalTok"/>
        </w:rPr>
        <w:t>Tillage</w:t>
      </w:r>
      <w:r>
        <w:rPr>
          <w:rStyle w:val="OtherTok"/>
        </w:rPr>
        <w:t>&lt;-</w:t>
      </w:r>
      <w:r>
        <w:rPr>
          <w:rStyle w:val="NormalTok"/>
        </w:rPr>
        <w:t xml:space="preserve"> </w:t>
      </w:r>
      <w:r>
        <w:rPr>
          <w:rStyle w:val="FunctionTok"/>
        </w:rPr>
        <w:t>factor</w:t>
      </w:r>
      <w:r>
        <w:rPr>
          <w:rStyle w:val="NormalTok"/>
        </w:rPr>
        <w:t>(metadata</w:t>
      </w:r>
      <w:r>
        <w:rPr>
          <w:rStyle w:val="SpecialCharTok"/>
        </w:rPr>
        <w:t>$</w:t>
      </w:r>
      <w:r>
        <w:rPr>
          <w:rStyle w:val="NormalTok"/>
        </w:rPr>
        <w:t>Tillage,</w:t>
      </w:r>
      <w:r>
        <w:rPr/>
        <w:br/>
      </w:r>
      <w:r>
        <w:rPr>
          <w:rStyle w:val="NormalTok"/>
        </w:rPr>
        <w:t xml:space="preserve">                   </w:t>
      </w:r>
      <w:r>
        <w:rPr>
          <w:rStyle w:val="AttributeTok"/>
        </w:rPr>
        <w:t>levels =</w:t>
      </w:r>
      <w:r>
        <w:rPr>
          <w:rStyle w:val="NormalTok"/>
        </w:rPr>
        <w:t xml:space="preserve"> </w:t>
      </w:r>
      <w:r>
        <w:rPr>
          <w:rStyle w:val="FunctionTok"/>
        </w:rPr>
        <w:t>c</w:t>
      </w:r>
      <w:r>
        <w:rPr>
          <w:rStyle w:val="NormalTok"/>
        </w:rPr>
        <w:t xml:space="preserve">( </w:t>
      </w:r>
      <w:r>
        <w:rPr>
          <w:rStyle w:val="StringTok"/>
        </w:rPr>
        <w:t>"Yes"</w:t>
      </w:r>
      <w:r>
        <w:rPr>
          <w:rStyle w:val="NormalTok"/>
        </w:rPr>
        <w:t xml:space="preserve">, </w:t>
      </w:r>
      <w:r>
        <w:rPr>
          <w:rStyle w:val="StringTok"/>
        </w:rPr>
        <w:t>"No"</w:t>
      </w:r>
      <w:r>
        <w:rPr>
          <w:rStyle w:val="NormalTok"/>
        </w:rPr>
        <w:t>),</w:t>
      </w:r>
      <w:r>
        <w:rP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"Tillage"</w:t>
      </w:r>
      <w:r>
        <w:rPr>
          <w:rStyle w:val="NormalTok"/>
        </w:rPr>
        <w:t xml:space="preserve">, </w:t>
      </w:r>
      <w:r>
        <w:rPr>
          <w:rStyle w:val="StringTok"/>
        </w:rPr>
        <w:t>"No-Tillage"</w:t>
      </w:r>
      <w:r>
        <w:rPr>
          <w:rStyle w:val="NormalTok"/>
        </w:rPr>
        <w:t>))</w:t>
      </w:r>
      <w:r>
        <w:rPr/>
        <w:br/>
        <w:br/>
      </w:r>
      <w:r>
        <w:rPr>
          <w:rStyle w:val="NormalTok"/>
        </w:rPr>
        <w:t>metadata</w:t>
      </w:r>
      <w:r>
        <w:rPr>
          <w:rStyle w:val="SpecialCharTok"/>
        </w:rPr>
        <w:t>$</w:t>
      </w:r>
      <w:r>
        <w:rPr>
          <w:rStyle w:val="NormalTok"/>
        </w:rPr>
        <w:t>Nitrogen</w:t>
      </w:r>
      <w:r>
        <w:rPr>
          <w:rStyle w:val="OtherTok"/>
        </w:rPr>
        <w:t>&lt;-</w:t>
      </w:r>
      <w:r>
        <w:rPr>
          <w:rStyle w:val="NormalTok"/>
        </w:rPr>
        <w:t xml:space="preserve"> </w:t>
      </w:r>
      <w:r>
        <w:rPr>
          <w:rStyle w:val="FunctionTok"/>
        </w:rPr>
        <w:t>factor</w:t>
      </w:r>
      <w:r>
        <w:rPr>
          <w:rStyle w:val="NormalTok"/>
        </w:rPr>
        <w:t>(metadata</w:t>
      </w:r>
      <w:r>
        <w:rPr>
          <w:rStyle w:val="SpecialCharTok"/>
        </w:rPr>
        <w:t>$</w:t>
      </w:r>
      <w:r>
        <w:rPr>
          <w:rStyle w:val="NormalTok"/>
        </w:rPr>
        <w:t>Nitrogen,</w:t>
      </w:r>
      <w:r>
        <w:rPr/>
        <w:br/>
      </w:r>
      <w:r>
        <w:rPr>
          <w:rStyle w:val="NormalTok"/>
        </w:rPr>
        <w:t xml:space="preserve">                   </w:t>
      </w:r>
      <w:r>
        <w:rPr>
          <w:rStyle w:val="AttributeTok"/>
        </w:rPr>
        <w:t>levels =</w:t>
      </w:r>
      <w:r>
        <w:rPr>
          <w:rStyle w:val="NormalTok"/>
        </w:rPr>
        <w:t xml:space="preserve"> </w:t>
      </w:r>
      <w:r>
        <w:rPr>
          <w:rStyle w:val="FunctionTok"/>
        </w:rPr>
        <w:t>c</w:t>
      </w:r>
      <w:r>
        <w:rPr>
          <w:rStyle w:val="NormalTok"/>
        </w:rPr>
        <w:t xml:space="preserve">( </w:t>
      </w:r>
      <w:r>
        <w:rPr>
          <w:rStyle w:val="StringTok"/>
        </w:rPr>
        <w:t>"Yes"</w:t>
      </w:r>
      <w:r>
        <w:rPr>
          <w:rStyle w:val="NormalTok"/>
        </w:rPr>
        <w:t xml:space="preserve">, </w:t>
      </w:r>
      <w:r>
        <w:rPr>
          <w:rStyle w:val="StringTok"/>
        </w:rPr>
        <w:t>"No"</w:t>
      </w:r>
      <w:r>
        <w:rPr>
          <w:rStyle w:val="NormalTok"/>
        </w:rPr>
        <w:t>),</w:t>
      </w:r>
      <w:r>
        <w:rP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"Nitrogen"</w:t>
      </w:r>
      <w:r>
        <w:rPr>
          <w:rStyle w:val="NormalTok"/>
        </w:rPr>
        <w:t xml:space="preserve">, </w:t>
      </w:r>
      <w:r>
        <w:rPr>
          <w:rStyle w:val="StringTok"/>
        </w:rPr>
        <w:t>"No-Nitrogen"</w:t>
      </w:r>
      <w:r>
        <w:rPr>
          <w:rStyle w:val="NormalTok"/>
        </w:rPr>
        <w:t>))</w:t>
      </w:r>
      <w:r>
        <w:rPr/>
        <w:br/>
        <w:br/>
      </w:r>
      <w:r>
        <w:rPr>
          <w:rStyle w:val="CommentTok"/>
        </w:rPr>
        <w:t>#PCa functions and construction</w:t>
      </w:r>
      <w:r>
        <w:rPr/>
        <w:br/>
        <w:br/>
      </w:r>
      <w:r>
        <w:rPr>
          <w:rStyle w:val="CommentTok"/>
        </w:rPr>
        <w:t>#LABELS</w:t>
      </w:r>
      <w:r>
        <w:rPr/>
        <w:br/>
      </w:r>
      <w:r>
        <w:rPr>
          <w:rStyle w:val="NormalTok"/>
        </w:rPr>
        <w:t>PC1.f</w:t>
      </w:r>
      <w:r>
        <w:rPr>
          <w:rStyle w:val="OtherTok"/>
        </w:rPr>
        <w:t>&lt;-</w:t>
      </w:r>
      <w:r>
        <w:rPr>
          <w:rStyle w:val="NormalTok"/>
        </w:rPr>
        <w:t xml:space="preserve"> </w:t>
      </w:r>
      <w:r>
        <w:rPr>
          <w:rStyle w:val="ControlFlowTok"/>
        </w:rPr>
        <w:t>function</w:t>
      </w:r>
      <w:r>
        <w:rPr>
          <w:rStyle w:val="NormalTok"/>
        </w:rPr>
        <w:t>(x,y){</w:t>
      </w:r>
      <w:r>
        <w:rPr>
          <w:rStyle w:val="FunctionTok"/>
        </w:rPr>
        <w:t>paste</w:t>
      </w:r>
      <w:r>
        <w:rPr>
          <w:rStyle w:val="NormalTok"/>
        </w:rPr>
        <w:t>(</w:t>
      </w:r>
      <w:r>
        <w:rPr>
          <w:rStyle w:val="StringTok"/>
        </w:rPr>
        <w:t>"PC1"</w:t>
      </w:r>
      <w:r>
        <w:rPr>
          <w:rStyle w:val="NormalTok"/>
        </w:rPr>
        <w:t xml:space="preserve">, </w:t>
      </w:r>
      <w:r>
        <w:rPr>
          <w:rStyle w:val="FunctionTok"/>
        </w:rPr>
        <w:t>round</w:t>
      </w:r>
      <w:r>
        <w:rPr>
          <w:rStyle w:val="NormalTok"/>
        </w:rPr>
        <w:t>(</w:t>
      </w:r>
      <w:r>
        <w:rPr>
          <w:rStyle w:val="FunctionTok"/>
        </w:rPr>
        <w:t>sum</w:t>
      </w:r>
      <w:r>
        <w:rPr>
          <w:rStyle w:val="NormalTok"/>
        </w:rPr>
        <w:t>(x</w:t>
      </w:r>
      <w:r>
        <w:rPr>
          <w:rStyle w:val="SpecialCharTok"/>
        </w:rPr>
        <w:t>$</w:t>
      </w:r>
      <w:r>
        <w:rPr>
          <w:rStyle w:val="NormalTok"/>
        </w:rPr>
        <w:t>sdev[</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mvar</w:t>
      </w:r>
      <w:r>
        <w:rPr>
          <w:rStyle w:val="NormalTok"/>
        </w:rPr>
        <w:t xml:space="preserve">(y)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rPr/>
        <w:br/>
      </w:r>
      <w:r>
        <w:rPr>
          <w:rStyle w:val="NormalTok"/>
        </w:rPr>
        <w:t xml:space="preserve">PC2.f </w:t>
      </w:r>
      <w:r>
        <w:rPr>
          <w:rStyle w:val="OtherTok"/>
        </w:rPr>
        <w:t>&lt;-</w:t>
      </w:r>
      <w:r>
        <w:rPr>
          <w:rStyle w:val="NormalTok"/>
        </w:rPr>
        <w:t xml:space="preserve"> </w:t>
      </w:r>
      <w:r>
        <w:rPr>
          <w:rStyle w:val="ControlFlowTok"/>
        </w:rPr>
        <w:t>function</w:t>
      </w:r>
      <w:r>
        <w:rPr>
          <w:rStyle w:val="NormalTok"/>
        </w:rPr>
        <w:t>(x,y){</w:t>
      </w:r>
      <w:r>
        <w:rPr>
          <w:rStyle w:val="FunctionTok"/>
        </w:rPr>
        <w:t>paste</w:t>
      </w:r>
      <w:r>
        <w:rPr>
          <w:rStyle w:val="NormalTok"/>
        </w:rPr>
        <w:t>(</w:t>
      </w:r>
      <w:r>
        <w:rPr>
          <w:rStyle w:val="StringTok"/>
        </w:rPr>
        <w:t>"PC2"</w:t>
      </w:r>
      <w:r>
        <w:rPr>
          <w:rStyle w:val="NormalTok"/>
        </w:rPr>
        <w:t xml:space="preserve">, </w:t>
      </w:r>
      <w:r>
        <w:rPr>
          <w:rStyle w:val="FunctionTok"/>
        </w:rPr>
        <w:t>round</w:t>
      </w:r>
      <w:r>
        <w:rPr>
          <w:rStyle w:val="NormalTok"/>
        </w:rPr>
        <w:t>(</w:t>
      </w:r>
      <w:r>
        <w:rPr>
          <w:rStyle w:val="FunctionTok"/>
        </w:rPr>
        <w:t>sum</w:t>
      </w:r>
      <w:r>
        <w:rPr>
          <w:rStyle w:val="NormalTok"/>
        </w:rPr>
        <w:t>(x</w:t>
      </w:r>
      <w:r>
        <w:rPr>
          <w:rStyle w:val="SpecialCharTok"/>
        </w:rPr>
        <w:t>$</w:t>
      </w:r>
      <w:r>
        <w:rPr>
          <w:rStyle w:val="NormalTok"/>
        </w:rPr>
        <w:t>sdev[</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mvar</w:t>
      </w:r>
      <w:r>
        <w:rPr>
          <w:rStyle w:val="NormalTok"/>
        </w:rPr>
        <w:t xml:space="preserve">(y)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rPr/>
        <w:br/>
      </w:r>
      <w:r>
        <w:rPr>
          <w:rStyle w:val="NormalTok"/>
        </w:rPr>
        <w:t xml:space="preserve">  </w:t>
      </w:r>
      <w:r>
        <w:rPr/>
        <w:br/>
      </w:r>
      <w:r>
        <w:rPr>
          <w:rStyle w:val="NormalTok"/>
        </w:rPr>
        <w:t>pca_plots</w:t>
      </w:r>
      <w:r>
        <w:rPr>
          <w:rStyle w:val="OtherTok"/>
        </w:rPr>
        <w:t>&lt;-</w:t>
      </w:r>
      <w:r>
        <w:rPr>
          <w:rStyle w:val="NormalTok"/>
        </w:rPr>
        <w:t xml:space="preserve"> </w:t>
      </w:r>
      <w:r>
        <w:rPr>
          <w:rStyle w:val="ControlFlowTok"/>
        </w:rPr>
        <w:t>function</w:t>
      </w:r>
      <w:r>
        <w:rPr>
          <w:rStyle w:val="NormalTok"/>
        </w:rPr>
        <w:t>(tab){</w:t>
      </w:r>
      <w:r>
        <w:rPr>
          <w:rStyle w:val="FunctionTok"/>
        </w:rPr>
        <w:t>ggplot</w:t>
      </w:r>
      <w:r>
        <w:rPr>
          <w:rStyle w:val="NormalTok"/>
        </w:rPr>
        <w:t xml:space="preserve">() </w:t>
      </w:r>
      <w:r>
        <w:rPr>
          <w:rStyle w:val="SpecialCharTok"/>
        </w:rPr>
        <w:t>+</w:t>
      </w:r>
      <w:r>
        <w:rPr/>
        <w:br/>
      </w:r>
      <w:r>
        <w:rPr>
          <w:rStyle w:val="NormalTok"/>
        </w:rPr>
        <w:t xml:space="preserve">    </w:t>
      </w:r>
      <w:r>
        <w:rPr>
          <w:rStyle w:val="FunctionTok"/>
        </w:rPr>
        <w:t>geom_segment</w:t>
      </w:r>
      <w:r>
        <w:rPr>
          <w:rStyle w:val="NormalTok"/>
        </w:rPr>
        <w:t>(</w:t>
      </w:r>
      <w:r>
        <w:rPr>
          <w:rStyle w:val="AttributeTok"/>
        </w:rPr>
        <w:t>data=</w:t>
      </w:r>
      <w:r>
        <w:rPr>
          <w:rStyle w:val="FunctionTok"/>
        </w:rPr>
        <w:t>data.frame</w:t>
      </w:r>
      <w:r>
        <w:rPr>
          <w:rStyle w:val="NormalTok"/>
        </w:rPr>
        <w:t>(tab</w:t>
      </w:r>
      <w:r>
        <w:rPr>
          <w:rStyle w:val="SpecialCharTok"/>
        </w:rPr>
        <w:t>$</w:t>
      </w:r>
      <w:r>
        <w:rPr>
          <w:rStyle w:val="NormalTok"/>
        </w:rPr>
        <w:t xml:space="preserve">rotation) </w:t>
      </w:r>
      <w:r>
        <w:rPr>
          <w:rStyle w:val="SpecialCharTok"/>
        </w:rPr>
        <w:t>%&gt;%</w:t>
      </w:r>
      <w:r>
        <w:rPr>
          <w:rStyle w:val="NormalTok"/>
        </w:rPr>
        <w:t xml:space="preserve">   </w:t>
      </w:r>
      <w:r>
        <w:rPr>
          <w:rStyle w:val="CommentTok"/>
        </w:rPr>
        <w:t>#arrows</w:t>
      </w:r>
      <w:r>
        <w:rPr/>
        <w:br/>
      </w:r>
      <w:r>
        <w:rPr>
          <w:rStyle w:val="NormalTok"/>
        </w:rPr>
        <w:t xml:space="preserve">                   </w:t>
      </w:r>
      <w:r>
        <w:rPr>
          <w:rStyle w:val="FunctionTok"/>
        </w:rPr>
        <w:t>rownames_to_column</w:t>
      </w:r>
      <w:r>
        <w:rPr>
          <w:rStyle w:val="NormalTok"/>
        </w:rPr>
        <w:t>(</w:t>
      </w:r>
      <w:r>
        <w:rPr>
          <w:rStyle w:val="AttributeTok"/>
        </w:rPr>
        <w:t>var =</w:t>
      </w:r>
      <w:r>
        <w:rPr>
          <w:rStyle w:val="NormalTok"/>
        </w:rPr>
        <w:t xml:space="preserve"> </w:t>
      </w:r>
      <w:r>
        <w:rPr>
          <w:rStyle w:val="StringTok"/>
        </w:rPr>
        <w:t>"FeatureID"</w:t>
      </w:r>
      <w:r>
        <w:rPr>
          <w:rStyle w:val="NormalTok"/>
        </w:rPr>
        <w:t>)</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a=</w:t>
      </w:r>
      <w:r>
        <w:rPr>
          <w:rStyle w:val="FunctionTok"/>
        </w:rPr>
        <w:t>sqrt</w:t>
      </w:r>
      <w:r>
        <w:rPr>
          <w:rStyle w:val="NormalTok"/>
        </w:rPr>
        <w:t>(PC1</w:t>
      </w:r>
      <w:r>
        <w:rPr>
          <w:rStyle w:val="SpecialCharTok"/>
        </w:rPr>
        <w:t>^</w:t>
      </w:r>
      <w:r>
        <w:rPr>
          <w:rStyle w:val="DecValTok"/>
        </w:rPr>
        <w:t>2</w:t>
      </w:r>
      <w:r>
        <w:rPr>
          <w:rStyle w:val="SpecialCharTok"/>
        </w:rPr>
        <w:t>+</w:t>
      </w:r>
      <w:r>
        <w:rPr>
          <w:rStyle w:val="NormalTok"/>
        </w:rPr>
        <w:t>PC2</w:t>
      </w:r>
      <w:r>
        <w:rPr>
          <w:rStyle w:val="SpecialCharTok"/>
        </w:rPr>
        <w:t>^</w:t>
      </w:r>
      <w:r>
        <w:rPr>
          <w:rStyle w:val="DecValTok"/>
        </w:rPr>
        <w:t>2</w:t>
      </w:r>
      <w:r>
        <w:rPr>
          <w:rStyle w:val="NormalTok"/>
        </w:rPr>
        <w:t xml:space="preserve">)) </w:t>
      </w:r>
      <w:r>
        <w:rPr>
          <w:rStyle w:val="SpecialCharTok"/>
        </w:rPr>
        <w:t>%&gt;%</w:t>
      </w:r>
      <w:r>
        <w:rPr/>
        <w:br/>
      </w:r>
      <w:r>
        <w:rPr>
          <w:rStyle w:val="NormalTok"/>
        </w:rPr>
        <w:t xml:space="preserve">                   </w:t>
      </w:r>
      <w:r>
        <w:rPr>
          <w:rStyle w:val="CommentTok"/>
        </w:rPr>
        <w:t># calculate the distance from the origin</w:t>
      </w:r>
      <w:r>
        <w:rPr/>
        <w:br/>
      </w:r>
      <w:r>
        <w:rPr>
          <w:rStyle w:val="NormalTok"/>
        </w:rPr>
        <w:t xml:space="preserve">                   </w:t>
      </w:r>
      <w:r>
        <w:rPr>
          <w:rStyle w:val="FunctionTok"/>
        </w:rPr>
        <w:t>top_n</w:t>
      </w:r>
      <w:r>
        <w:rPr>
          <w:rStyle w:val="NormalTok"/>
        </w:rPr>
        <w:t>(</w:t>
      </w:r>
      <w:r>
        <w:rPr>
          <w:rStyle w:val="DecValTok"/>
        </w:rPr>
        <w:t>10</w:t>
      </w:r>
      <w:r>
        <w:rPr>
          <w:rStyle w:val="NormalTok"/>
        </w:rPr>
        <w:t xml:space="preserve">, a) </w:t>
      </w:r>
      <w:r>
        <w:rPr>
          <w:rStyle w:val="SpecialCharTok"/>
        </w:rPr>
        <w:t>%&gt;%</w:t>
      </w:r>
      <w:r>
        <w:rPr>
          <w:rStyle w:val="NormalTok"/>
        </w:rPr>
        <w:t xml:space="preserve"> </w:t>
      </w:r>
      <w:r>
        <w:rPr>
          <w:rStyle w:val="CommentTok"/>
        </w:rPr>
        <w:t>#keep 10 furthest away points</w:t>
      </w:r>
      <w:r>
        <w:rPr/>
        <w:br/>
      </w:r>
      <w:r>
        <w:rPr>
          <w:rStyle w:val="NormalTok"/>
        </w:rPr>
        <w:t xml:space="preserve">                   </w:t>
      </w:r>
      <w:r>
        <w:rPr>
          <w:rStyle w:val="FunctionTok"/>
        </w:rPr>
        <w:t>mutate</w:t>
      </w:r>
      <w:r>
        <w:rPr>
          <w:rStyle w:val="NormalTok"/>
        </w:rPr>
        <w:t>(</w:t>
      </w:r>
      <w:r>
        <w:rPr>
          <w:rStyle w:val="AttributeTok"/>
        </w:rPr>
        <w:t>PC1=</w:t>
      </w:r>
      <w:r>
        <w:rPr>
          <w:rStyle w:val="NormalTok"/>
        </w:rPr>
        <w:t>PC1</w:t>
      </w:r>
      <w:r>
        <w:rPr>
          <w:rStyle w:val="SpecialCharTok"/>
        </w:rPr>
        <w:t>*</w:t>
      </w:r>
      <w:r>
        <w:rPr>
          <w:rStyle w:val="DecValTok"/>
        </w:rPr>
        <w:t>100</w:t>
      </w:r>
      <w:r>
        <w:rPr>
          <w:rStyle w:val="NormalTok"/>
        </w:rPr>
        <w:t xml:space="preserve">, </w:t>
      </w:r>
      <w:r>
        <w:rPr>
          <w:rStyle w:val="AttributeTok"/>
        </w:rPr>
        <w:t>PC2=</w:t>
      </w:r>
      <w:r>
        <w:rPr>
          <w:rStyle w:val="NormalTok"/>
        </w:rPr>
        <w:t>PC2</w:t>
      </w:r>
      <w:r>
        <w:rPr>
          <w:rStyle w:val="SpecialCharTok"/>
        </w:rPr>
        <w:t>*</w:t>
      </w:r>
      <w:r>
        <w:rPr>
          <w:rStyle w:val="DecValTok"/>
        </w:rPr>
        <w:t>100</w:t>
      </w:r>
      <w:r>
        <w:rPr>
          <w:rStyle w:val="NormalTok"/>
        </w:rPr>
        <w:t>),</w:t>
      </w:r>
      <w:r>
        <w:rPr/>
        <w:br/>
      </w:r>
      <w:r>
        <w:rPr>
          <w:rStyle w:val="NormalTok"/>
        </w:rPr>
        <w:t xml:space="preserve">                   </w:t>
      </w:r>
      <w:r>
        <w:rPr>
          <w:rStyle w:val="FunctionTok"/>
        </w:rPr>
        <w:t>aes</w:t>
      </w:r>
      <w:r>
        <w:rPr>
          <w:rStyle w:val="NormalTok"/>
        </w:rPr>
        <w:t>(</w:t>
      </w:r>
      <w:r>
        <w:rPr>
          <w:rStyle w:val="AttributeTok"/>
        </w:rPr>
        <w:t>x=</w:t>
      </w:r>
      <w:r>
        <w:rPr>
          <w:rStyle w:val="DecValTok"/>
        </w:rPr>
        <w:t>0</w:t>
      </w:r>
      <w:r>
        <w:rPr>
          <w:rStyle w:val="NormalTok"/>
        </w:rPr>
        <w:t xml:space="preserve">, </w:t>
      </w:r>
      <w:r>
        <w:rPr>
          <w:rStyle w:val="AttributeTok"/>
        </w:rPr>
        <w:t>xend=</w:t>
      </w:r>
      <w:r>
        <w:rPr>
          <w:rStyle w:val="NormalTok"/>
        </w:rPr>
        <w:t xml:space="preserve">PC1, </w:t>
      </w:r>
      <w:r>
        <w:rPr>
          <w:rStyle w:val="AttributeTok"/>
        </w:rPr>
        <w:t>y=</w:t>
      </w:r>
      <w:r>
        <w:rPr>
          <w:rStyle w:val="DecValTok"/>
        </w:rPr>
        <w:t>0</w:t>
      </w:r>
      <w:r>
        <w:rPr>
          <w:rStyle w:val="NormalTok"/>
        </w:rPr>
        <w:t xml:space="preserve">, </w:t>
      </w:r>
      <w:r>
        <w:rPr>
          <w:rStyle w:val="AttributeTok"/>
        </w:rPr>
        <w:t>yend=</w:t>
      </w:r>
      <w:r>
        <w:rPr>
          <w:rStyle w:val="NormalTok"/>
        </w:rPr>
        <w:t>PC2),</w:t>
      </w:r>
      <w:r>
        <w:rP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0.3</w:t>
      </w:r>
      <w:r>
        <w:rPr>
          <w:rStyle w:val="NormalTok"/>
        </w:rPr>
        <w:t>,</w:t>
      </w:r>
      <w:r>
        <w:rPr>
          <w:rStyle w:val="StringTok"/>
        </w:rPr>
        <w:t>"cm"</w:t>
      </w:r>
      <w:r>
        <w:rPr>
          <w:rStyle w:val="NormalTok"/>
        </w:rPr>
        <w:t>)))</w:t>
      </w:r>
      <w:r>
        <w:rPr>
          <w:rStyle w:val="SpecialCharTok"/>
        </w:rPr>
        <w:t>+</w:t>
      </w:r>
      <w:r>
        <w:rPr/>
        <w:br/>
      </w:r>
      <w:r>
        <w:rPr>
          <w:rStyle w:val="NormalTok"/>
        </w:rPr>
        <w:t xml:space="preserve">    </w:t>
      </w:r>
      <w:r>
        <w:rPr>
          <w:rStyle w:val="FunctionTok"/>
        </w:rPr>
        <w:t>geom_point</w:t>
      </w:r>
      <w:r>
        <w:rPr>
          <w:rStyle w:val="NormalTok"/>
        </w:rPr>
        <w:t>(</w:t>
      </w:r>
      <w:r>
        <w:rPr>
          <w:rStyle w:val="AttributeTok"/>
        </w:rPr>
        <w:t>data=</w:t>
      </w:r>
      <w:r>
        <w:rPr>
          <w:rStyle w:val="FunctionTok"/>
        </w:rPr>
        <w:t>data.frame</w:t>
      </w:r>
      <w:r>
        <w:rPr>
          <w:rStyle w:val="NormalTok"/>
        </w:rPr>
        <w:t>(tab</w:t>
      </w:r>
      <w:r>
        <w:rPr>
          <w:rStyle w:val="SpecialCharTok"/>
        </w:rPr>
        <w:t>$</w:t>
      </w:r>
      <w:r>
        <w:rPr>
          <w:rStyle w:val="NormalTok"/>
        </w:rPr>
        <w:t xml:space="preserve">x) </w:t>
      </w:r>
      <w:r>
        <w:rPr>
          <w:rStyle w:val="SpecialCharTok"/>
        </w:rPr>
        <w:t>%&gt;%</w:t>
      </w:r>
      <w:r>
        <w:rPr>
          <w:rStyle w:val="NormalTok"/>
        </w:rPr>
        <w:t xml:space="preserve"> </w:t>
      </w:r>
      <w:r>
        <w:rPr>
          <w:rStyle w:val="CommentTok"/>
        </w:rPr>
        <w:t>#individuals or points</w:t>
      </w:r>
      <w:r>
        <w:rPr/>
        <w:br/>
      </w:r>
      <w:r>
        <w:rPr>
          <w:rStyle w:val="NormalTok"/>
        </w:rPr>
        <w:t xml:space="preserve">                   </w:t>
      </w:r>
      <w:r>
        <w:rPr>
          <w:rStyle w:val="FunctionTok"/>
        </w:rPr>
        <w:t>rownames_to_column</w:t>
      </w:r>
      <w:r>
        <w:rPr>
          <w:rStyle w:val="NormalTok"/>
        </w:rPr>
        <w:t>(</w:t>
      </w:r>
      <w:r>
        <w:rPr>
          <w:rStyle w:val="AttributeTok"/>
        </w:rPr>
        <w:t>var =</w:t>
      </w:r>
      <w:r>
        <w:rPr>
          <w:rStyle w:val="NormalTok"/>
        </w:rPr>
        <w:t xml:space="preserve"> </w:t>
      </w:r>
      <w:r>
        <w:rPr>
          <w:rStyle w:val="StringTok"/>
        </w:rPr>
        <w:t>"Sample"</w:t>
      </w:r>
      <w:r>
        <w:rPr>
          <w:rStyle w:val="NormalTok"/>
        </w:rPr>
        <w:t>)</w:t>
      </w:r>
      <w:r>
        <w:rPr>
          <w:rStyle w:val="SpecialCharTok"/>
        </w:rPr>
        <w:t>%&gt;%</w:t>
      </w:r>
      <w:r>
        <w:rPr/>
        <w:br/>
      </w:r>
      <w:r>
        <w:rPr>
          <w:rStyle w:val="NormalTok"/>
        </w:rPr>
        <w:t xml:space="preserve">                   </w:t>
      </w:r>
      <w:r>
        <w:rPr>
          <w:rStyle w:val="FunctionTok"/>
        </w:rPr>
        <w:t>left_join</w:t>
      </w:r>
      <w:r>
        <w:rPr>
          <w:rStyle w:val="NormalTok"/>
        </w:rPr>
        <w:t xml:space="preserve">(metadata, </w:t>
      </w:r>
      <w:r>
        <w:rPr>
          <w:rStyle w:val="AttributeTok"/>
        </w:rPr>
        <w:t>by =</w:t>
      </w:r>
      <w:r>
        <w:rPr>
          <w:rStyle w:val="NormalTok"/>
        </w:rPr>
        <w:t xml:space="preserve"> </w:t>
      </w:r>
      <w:r>
        <w:rPr>
          <w:rStyle w:val="StringTok"/>
        </w:rPr>
        <w:t>"Sample"</w:t>
      </w:r>
      <w:r>
        <w:rPr>
          <w:rStyle w:val="NormalTok"/>
        </w:rPr>
        <w:t>),</w:t>
      </w:r>
      <w:r>
        <w:rPr/>
        <w:br/>
      </w:r>
      <w:r>
        <w:rPr>
          <w:rStyle w:val="NormalTok"/>
        </w:rPr>
        <w:t xml:space="preserve">                   </w:t>
      </w:r>
      <w:r>
        <w:rPr>
          <w:rStyle w:val="FunctionTok"/>
        </w:rPr>
        <w:t>aes</w:t>
      </w:r>
      <w:r>
        <w:rPr>
          <w:rStyle w:val="NormalTok"/>
        </w:rPr>
        <w:t>(</w:t>
      </w:r>
      <w:r>
        <w:rPr>
          <w:rStyle w:val="AttributeTok"/>
        </w:rPr>
        <w:t>x=</w:t>
      </w:r>
      <w:r>
        <w:rPr>
          <w:rStyle w:val="NormalTok"/>
        </w:rPr>
        <w:t xml:space="preserve">PC1, </w:t>
      </w:r>
      <w:r>
        <w:rPr>
          <w:rStyle w:val="AttributeTok"/>
        </w:rPr>
        <w:t>y=</w:t>
      </w:r>
      <w:r>
        <w:rPr>
          <w:rStyle w:val="NormalTok"/>
        </w:rPr>
        <w:t xml:space="preserve">PC2, </w:t>
      </w:r>
      <w:r>
        <w:rPr>
          <w:rStyle w:val="AttributeTok"/>
        </w:rPr>
        <w:t>color=</w:t>
      </w:r>
      <w:r>
        <w:rPr>
          <w:rStyle w:val="NormalTok"/>
        </w:rPr>
        <w:t xml:space="preserve">Tillage, </w:t>
      </w:r>
      <w:r>
        <w:rPr>
          <w:rStyle w:val="AttributeTok"/>
        </w:rPr>
        <w:t>shape=</w:t>
      </w:r>
      <w:r>
        <w:rPr>
          <w:rStyle w:val="NormalTok"/>
        </w:rPr>
        <w:t xml:space="preserve"> Nitrogen), </w:t>
      </w:r>
      <w:r>
        <w:rPr>
          <w:rStyle w:val="AttributeTok"/>
        </w:rPr>
        <w:t>size=</w:t>
      </w:r>
      <w:r>
        <w:rPr>
          <w:rStyle w:val="DecValTok"/>
        </w:rPr>
        <w:t>4</w:t>
      </w:r>
      <w:r>
        <w:rPr>
          <w:rStyle w:val="NormalTok"/>
        </w:rPr>
        <w:t xml:space="preserve">) </w:t>
      </w:r>
      <w:r>
        <w:rPr>
          <w:rStyle w:val="SpecialCharTok"/>
        </w:rPr>
        <w:t>+</w:t>
      </w:r>
      <w:r>
        <w:rP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CommentTok"/>
        </w:rPr>
        <w:t>#lines-cross</w:t>
      </w:r>
      <w:r>
        <w:rP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SpecialCharTok"/>
        </w:rPr>
        <w:t>+</w:t>
      </w:r>
      <w:r>
        <w:rPr/>
        <w:br/>
      </w:r>
      <w:r>
        <w:rPr>
          <w:rStyle w:val="NormalTok"/>
        </w:rPr>
        <w:t xml:space="preserve">    </w:t>
      </w:r>
      <w:r>
        <w:rPr>
          <w:rStyle w:val="FunctionTok"/>
        </w:rPr>
        <w:t>theme_bw</w:t>
      </w:r>
      <w:r>
        <w:rPr>
          <w:rStyle w:val="NormalTok"/>
        </w:rPr>
        <w:t>()</w:t>
      </w:r>
      <w:r>
        <w:rPr>
          <w:rStyle w:val="SpecialCharTok"/>
        </w:rPr>
        <w:t>+</w:t>
      </w:r>
      <w:r>
        <w:rP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12</w:t>
      </w:r>
      <w:r>
        <w:rPr>
          <w:rStyle w:val="NormalTok"/>
        </w:rPr>
        <w:t>),</w:t>
      </w:r>
      <w:r>
        <w:rPr>
          <w:rStyle w:val="CommentTok"/>
        </w:rPr>
        <w:t>#theme changes</w:t>
      </w:r>
      <w:r>
        <w:rP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12</w:t>
      </w:r>
      <w:r>
        <w:rPr>
          <w:rStyle w:val="NormalTok"/>
        </w:rPr>
        <w:t>),</w:t>
      </w:r>
      <w:r>
        <w:rP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rP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br/>
      </w:r>
      <w:r>
        <w:rPr>
          <w:rStyle w:val="NormalTok"/>
        </w:rPr>
        <w:t xml:space="preserve">                   </w:t>
      </w:r>
      <w:r>
        <w:rPr>
          <w:rStyle w:val="AttributeTok"/>
        </w:rPr>
        <w:t>legend.box =</w:t>
      </w:r>
      <w:r>
        <w:rPr>
          <w:rStyle w:val="NormalTok"/>
        </w:rPr>
        <w:t xml:space="preserve"> </w:t>
      </w:r>
      <w:r>
        <w:rPr>
          <w:rStyle w:val="StringTok"/>
        </w:rPr>
        <w:t>"vertical"</w:t>
      </w:r>
      <w:r>
        <w:rPr>
          <w:rStyle w:val="NormalTok"/>
        </w:rPr>
        <w:t>) }</w:t>
      </w:r>
      <w:bookmarkStart w:id="1" w:name="transformations"/>
      <w:bookmarkEnd w:id="1"/>
    </w:p>
    <w:p>
      <w:pPr>
        <w:pStyle w:val="Heading2"/>
        <w:rPr/>
      </w:pPr>
      <w:r>
        <w:rPr>
          <w:b/>
          <w:bCs/>
        </w:rPr>
        <w:t>PCA Analysis, comparing transformation methods</w:t>
      </w:r>
    </w:p>
    <w:p>
      <w:pPr>
        <w:pStyle w:val="FirstParagraph"/>
        <w:rPr/>
      </w:pPr>
      <w:r>
        <w:rPr/>
        <w:t>Now Let’s perform PCA analysis and plot:</w:t>
      </w:r>
    </w:p>
    <w:p>
      <w:pPr>
        <w:pStyle w:val="Heading6"/>
        <w:rPr/>
      </w:pPr>
      <w:r>
        <w:rPr/>
        <w:t>Let’s use one of the functions to PCA to evaluate the different methods to clr transformation, Let’s take ‘prcomp’ function from ‘stats’ r-base package</w:t>
      </w:r>
    </w:p>
    <w:p>
      <w:pPr>
        <w:pStyle w:val="SourceCode"/>
        <w:rPr/>
      </w:pPr>
      <w:r>
        <w:rPr>
          <w:rStyle w:val="NormalTok"/>
        </w:rPr>
        <w:t>pca_method1</w:t>
      </w:r>
      <w:r>
        <w:rPr>
          <w:rStyle w:val="OtherTok"/>
        </w:rPr>
        <w:t>&lt;-</w:t>
      </w:r>
      <w:r>
        <w:rPr>
          <w:rStyle w:val="NormalTok"/>
        </w:rPr>
        <w:t xml:space="preserve"> </w:t>
      </w:r>
      <w:r>
        <w:rPr>
          <w:rStyle w:val="FunctionTok"/>
        </w:rPr>
        <w:t>prcomp</w:t>
      </w:r>
      <w:r>
        <w:rPr>
          <w:rStyle w:val="NormalTok"/>
        </w:rPr>
        <w:t>(aldex.clr.transform.data)</w:t>
      </w:r>
      <w:r>
        <w:rPr/>
        <w:br/>
      </w:r>
      <w:r>
        <w:rPr>
          <w:rStyle w:val="NormalTok"/>
        </w:rPr>
        <w:t>pca_method2</w:t>
      </w:r>
      <w:r>
        <w:rPr>
          <w:rStyle w:val="OtherTok"/>
        </w:rPr>
        <w:t>&lt;-</w:t>
      </w:r>
      <w:r>
        <w:rPr>
          <w:rStyle w:val="NormalTok"/>
        </w:rPr>
        <w:t xml:space="preserve"> </w:t>
      </w:r>
      <w:r>
        <w:rPr>
          <w:rStyle w:val="FunctionTok"/>
        </w:rPr>
        <w:t>prcomp</w:t>
      </w:r>
      <w:r>
        <w:rPr>
          <w:rStyle w:val="NormalTok"/>
        </w:rPr>
        <w:t>(aldex.clr.transform.data2)</w:t>
      </w:r>
      <w:r>
        <w:rPr/>
        <w:br/>
      </w:r>
      <w:r>
        <w:rPr>
          <w:rStyle w:val="NormalTok"/>
        </w:rPr>
        <w:t>pca_method3</w:t>
      </w:r>
      <w:r>
        <w:rPr>
          <w:rStyle w:val="OtherTok"/>
        </w:rPr>
        <w:t>&lt;-</w:t>
      </w:r>
      <w:r>
        <w:rPr>
          <w:rStyle w:val="NormalTok"/>
        </w:rPr>
        <w:t xml:space="preserve"> </w:t>
      </w:r>
      <w:r>
        <w:rPr>
          <w:rStyle w:val="FunctionTok"/>
        </w:rPr>
        <w:t>prcomp</w:t>
      </w:r>
      <w:r>
        <w:rPr>
          <w:rStyle w:val="NormalTok"/>
        </w:rPr>
        <w:t>(clr.transform.data)</w:t>
      </w:r>
      <w:r>
        <w:rPr/>
        <w:br/>
        <w:br/>
        <w:br/>
        <w:br/>
      </w:r>
      <w:r>
        <w:rPr>
          <w:rStyle w:val="NormalTok"/>
        </w:rPr>
        <w:t>PC1_method1</w:t>
      </w:r>
      <w:r>
        <w:rPr>
          <w:rStyle w:val="OtherTok"/>
        </w:rPr>
        <w:t>&lt;-</w:t>
      </w:r>
      <w:r>
        <w:rPr>
          <w:rStyle w:val="FunctionTok"/>
        </w:rPr>
        <w:t>PC1.f</w:t>
      </w:r>
      <w:r>
        <w:rPr>
          <w:rStyle w:val="NormalTok"/>
        </w:rPr>
        <w:t>(pca_method1, aldex.clr.transform.data)</w:t>
      </w:r>
      <w:r>
        <w:rPr/>
        <w:br/>
      </w:r>
      <w:r>
        <w:rPr>
          <w:rStyle w:val="NormalTok"/>
        </w:rPr>
        <w:t>PC2_method1</w:t>
      </w:r>
      <w:r>
        <w:rPr>
          <w:rStyle w:val="OtherTok"/>
        </w:rPr>
        <w:t>&lt;-</w:t>
      </w:r>
      <w:r>
        <w:rPr>
          <w:rStyle w:val="FunctionTok"/>
        </w:rPr>
        <w:t>PC2.f</w:t>
      </w:r>
      <w:r>
        <w:rPr>
          <w:rStyle w:val="NormalTok"/>
        </w:rPr>
        <w:t>(pca_method1, aldex.clr.transform.data)</w:t>
      </w:r>
      <w:r>
        <w:rPr/>
        <w:br/>
        <w:br/>
      </w:r>
      <w:r>
        <w:rPr>
          <w:rStyle w:val="NormalTok"/>
        </w:rPr>
        <w:t>PC1_method2</w:t>
      </w:r>
      <w:r>
        <w:rPr>
          <w:rStyle w:val="OtherTok"/>
        </w:rPr>
        <w:t>&lt;-</w:t>
      </w:r>
      <w:r>
        <w:rPr>
          <w:rStyle w:val="FunctionTok"/>
        </w:rPr>
        <w:t>PC1.f</w:t>
      </w:r>
      <w:r>
        <w:rPr>
          <w:rStyle w:val="NormalTok"/>
        </w:rPr>
        <w:t>(pca_method2, aldex.clr.transform.data2)</w:t>
      </w:r>
      <w:r>
        <w:rPr/>
        <w:br/>
      </w:r>
      <w:r>
        <w:rPr>
          <w:rStyle w:val="NormalTok"/>
        </w:rPr>
        <w:t>PC2_method2</w:t>
      </w:r>
      <w:r>
        <w:rPr>
          <w:rStyle w:val="OtherTok"/>
        </w:rPr>
        <w:t>&lt;-</w:t>
      </w:r>
      <w:r>
        <w:rPr>
          <w:rStyle w:val="FunctionTok"/>
        </w:rPr>
        <w:t>PC2.f</w:t>
      </w:r>
      <w:r>
        <w:rPr>
          <w:rStyle w:val="NormalTok"/>
        </w:rPr>
        <w:t>(pca_method2, aldex.clr.transform.data2)</w:t>
      </w:r>
      <w:r>
        <w:rPr/>
        <w:br/>
        <w:br/>
      </w:r>
      <w:r>
        <w:rPr>
          <w:rStyle w:val="NormalTok"/>
        </w:rPr>
        <w:t>PC1_method3</w:t>
      </w:r>
      <w:r>
        <w:rPr>
          <w:rStyle w:val="OtherTok"/>
        </w:rPr>
        <w:t>&lt;-</w:t>
      </w:r>
      <w:r>
        <w:rPr>
          <w:rStyle w:val="FunctionTok"/>
        </w:rPr>
        <w:t>PC1.f</w:t>
      </w:r>
      <w:r>
        <w:rPr>
          <w:rStyle w:val="NormalTok"/>
        </w:rPr>
        <w:t>(pca_method3, clr.transform.data)</w:t>
      </w:r>
      <w:r>
        <w:rPr/>
        <w:br/>
      </w:r>
      <w:r>
        <w:rPr>
          <w:rStyle w:val="NormalTok"/>
        </w:rPr>
        <w:t>PC2_method3</w:t>
      </w:r>
      <w:r>
        <w:rPr>
          <w:rStyle w:val="OtherTok"/>
        </w:rPr>
        <w:t>&lt;-</w:t>
      </w:r>
      <w:r>
        <w:rPr>
          <w:rStyle w:val="FunctionTok"/>
        </w:rPr>
        <w:t>PC2.f</w:t>
      </w:r>
      <w:r>
        <w:rPr>
          <w:rStyle w:val="NormalTok"/>
        </w:rPr>
        <w:t>(pca_method3, clr.transform.data)</w:t>
      </w:r>
      <w:r>
        <w:rPr/>
        <w:br/>
        <w:br/>
      </w:r>
      <w:r>
        <w:rPr>
          <w:rStyle w:val="NormalTok"/>
        </w:rPr>
        <w:t>pca_m1</w:t>
      </w:r>
      <w:r>
        <w:rPr>
          <w:rStyle w:val="OtherTok"/>
        </w:rPr>
        <w:t>&lt;-</w:t>
      </w:r>
      <w:r>
        <w:rPr>
          <w:rStyle w:val="FunctionTok"/>
        </w:rPr>
        <w:t>pca_plots</w:t>
      </w:r>
      <w:r>
        <w:rPr>
          <w:rStyle w:val="NormalTok"/>
        </w:rPr>
        <w:t>(pca_method1)</w:t>
      </w:r>
      <w:r>
        <w:rPr>
          <w:rStyle w:val="SpecialCharTok"/>
        </w:rPr>
        <w:t>+</w:t>
      </w:r>
      <w:r>
        <w:rPr>
          <w:rStyle w:val="NormalTok"/>
        </w:rPr>
        <w:t xml:space="preserve"> </w:t>
      </w:r>
      <w:r>
        <w:rPr>
          <w:rStyle w:val="FunctionTok"/>
        </w:rPr>
        <w:t>xlab</w:t>
      </w:r>
      <w:r>
        <w:rPr>
          <w:rStyle w:val="NormalTok"/>
        </w:rPr>
        <w:t>(PC1_method1)</w:t>
      </w:r>
      <w:r>
        <w:rPr>
          <w:rStyle w:val="SpecialCharTok"/>
        </w:rPr>
        <w:t>+</w:t>
      </w:r>
      <w:r>
        <w:rPr>
          <w:rStyle w:val="FunctionTok"/>
        </w:rPr>
        <w:t>ylab</w:t>
      </w:r>
      <w:r>
        <w:rPr>
          <w:rStyle w:val="NormalTok"/>
        </w:rPr>
        <w:t>(PC2_method1)</w:t>
      </w:r>
      <w:r>
        <w:rPr>
          <w:rStyle w:val="SpecialCharTok"/>
        </w:rPr>
        <w:t>+</w:t>
      </w:r>
      <w:r>
        <w:rPr>
          <w:rStyle w:val="NormalTok"/>
        </w:rPr>
        <w:t xml:space="preserve"> </w:t>
      </w:r>
      <w:r>
        <w:rPr>
          <w:rStyle w:val="FunctionTok"/>
        </w:rPr>
        <w:t>ggtitle</w:t>
      </w:r>
      <w:r>
        <w:rPr>
          <w:rStyle w:val="NormalTok"/>
        </w:rPr>
        <w:t>(</w:t>
      </w:r>
      <w:r>
        <w:rPr/>
        <w:br/>
      </w:r>
      <w:r>
        <w:rPr>
          <w:rStyle w:val="NormalTok"/>
        </w:rPr>
        <w:t xml:space="preserve">  </w:t>
      </w:r>
      <w:r>
        <w:rPr>
          <w:rStyle w:val="StringTok"/>
        </w:rPr>
        <w:t>"Method 1"</w:t>
      </w:r>
      <w:r>
        <w:rPr>
          <w:rStyle w:val="NormalTok"/>
        </w:rPr>
        <w:t>)</w:t>
      </w:r>
      <w:r>
        <w:rPr>
          <w:rStyle w:val="SpecialCharTok"/>
        </w:rPr>
        <w:t>+</w:t>
      </w:r>
      <w:r>
        <w:rPr>
          <w:rStyle w:val="FunctionTok"/>
        </w:rPr>
        <w:t>theme</w:t>
      </w:r>
      <w:r>
        <w:rPr>
          <w:rStyle w:val="NormalTok"/>
        </w:rPr>
        <w:t>(</w:t>
      </w:r>
      <w:r>
        <w:rPr>
          <w:rStyle w:val="AttributeTok"/>
        </w:rPr>
        <w:t>title=</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w:t>
      </w:r>
      <w:r>
        <w:rPr>
          <w:rStyle w:val="StringTok"/>
        </w:rPr>
        <w:t>"bold"</w:t>
      </w:r>
      <w:r>
        <w:rPr>
          <w:rStyle w:val="NormalTok"/>
        </w:rPr>
        <w:t>))</w:t>
      </w:r>
      <w:r>
        <w:rPr/>
        <w:br/>
      </w:r>
      <w:r>
        <w:rPr>
          <w:rStyle w:val="NormalTok"/>
        </w:rPr>
        <w:t>pca_m2</w:t>
      </w:r>
      <w:r>
        <w:rPr>
          <w:rStyle w:val="OtherTok"/>
        </w:rPr>
        <w:t>&lt;-</w:t>
      </w:r>
      <w:r>
        <w:rPr>
          <w:rStyle w:val="FunctionTok"/>
        </w:rPr>
        <w:t>pca_plots</w:t>
      </w:r>
      <w:r>
        <w:rPr>
          <w:rStyle w:val="NormalTok"/>
        </w:rPr>
        <w:t>(pca_method2)</w:t>
      </w:r>
      <w:r>
        <w:rPr>
          <w:rStyle w:val="SpecialCharTok"/>
        </w:rPr>
        <w:t>+</w:t>
      </w:r>
      <w:r>
        <w:rPr>
          <w:rStyle w:val="NormalTok"/>
        </w:rPr>
        <w:t xml:space="preserve"> </w:t>
      </w:r>
      <w:r>
        <w:rPr>
          <w:rStyle w:val="FunctionTok"/>
        </w:rPr>
        <w:t>xlab</w:t>
      </w:r>
      <w:r>
        <w:rPr>
          <w:rStyle w:val="NormalTok"/>
        </w:rPr>
        <w:t>(PC1_method2)</w:t>
      </w:r>
      <w:r>
        <w:rPr>
          <w:rStyle w:val="SpecialCharTok"/>
        </w:rPr>
        <w:t>+</w:t>
      </w:r>
      <w:r>
        <w:rPr>
          <w:rStyle w:val="FunctionTok"/>
        </w:rPr>
        <w:t>ylab</w:t>
      </w:r>
      <w:r>
        <w:rPr>
          <w:rStyle w:val="NormalTok"/>
        </w:rPr>
        <w:t>(PC2_method2)</w:t>
      </w:r>
      <w:r>
        <w:rPr>
          <w:rStyle w:val="SpecialCharTok"/>
        </w:rPr>
        <w:t>+</w:t>
      </w:r>
      <w:r>
        <w:rPr>
          <w:rStyle w:val="NormalTok"/>
        </w:rPr>
        <w:t xml:space="preserve"> </w:t>
      </w:r>
      <w:r>
        <w:rPr>
          <w:rStyle w:val="FunctionTok"/>
        </w:rPr>
        <w:t>ggtitle</w:t>
      </w:r>
      <w:r>
        <w:rPr>
          <w:rStyle w:val="NormalTok"/>
        </w:rPr>
        <w:t>(</w:t>
      </w:r>
      <w:r>
        <w:rPr/>
        <w:br/>
      </w:r>
      <w:r>
        <w:rPr>
          <w:rStyle w:val="NormalTok"/>
        </w:rPr>
        <w:t xml:space="preserve">  </w:t>
      </w:r>
      <w:r>
        <w:rPr>
          <w:rStyle w:val="StringTok"/>
        </w:rPr>
        <w:t>"Method 2"</w:t>
      </w:r>
      <w:r>
        <w:rPr>
          <w:rStyle w:val="NormalTok"/>
        </w:rPr>
        <w:t>)</w:t>
      </w:r>
      <w:r>
        <w:rPr>
          <w:rStyle w:val="SpecialCharTok"/>
        </w:rPr>
        <w:t>+</w:t>
      </w:r>
      <w:r>
        <w:rPr>
          <w:rStyle w:val="FunctionTok"/>
        </w:rPr>
        <w:t>theme</w:t>
      </w:r>
      <w:r>
        <w:rPr>
          <w:rStyle w:val="NormalTok"/>
        </w:rPr>
        <w:t>(</w:t>
      </w:r>
      <w:r>
        <w:rPr>
          <w:rStyle w:val="AttributeTok"/>
        </w:rPr>
        <w:t>title=</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w:t>
      </w:r>
      <w:r>
        <w:rPr>
          <w:rStyle w:val="StringTok"/>
        </w:rPr>
        <w:t>"bold"</w:t>
      </w:r>
      <w:r>
        <w:rPr>
          <w:rStyle w:val="NormalTok"/>
        </w:rPr>
        <w:t>))</w:t>
      </w:r>
      <w:r>
        <w:rPr/>
        <w:br/>
      </w:r>
      <w:r>
        <w:rPr>
          <w:rStyle w:val="NormalTok"/>
        </w:rPr>
        <w:t>pca_m3</w:t>
      </w:r>
      <w:r>
        <w:rPr>
          <w:rStyle w:val="OtherTok"/>
        </w:rPr>
        <w:t>&lt;-</w:t>
      </w:r>
      <w:r>
        <w:rPr>
          <w:rStyle w:val="FunctionTok"/>
        </w:rPr>
        <w:t>pca_plots</w:t>
      </w:r>
      <w:r>
        <w:rPr>
          <w:rStyle w:val="NormalTok"/>
        </w:rPr>
        <w:t>(pca_method3)</w:t>
      </w:r>
      <w:r>
        <w:rPr>
          <w:rStyle w:val="SpecialCharTok"/>
        </w:rPr>
        <w:t>+</w:t>
      </w:r>
      <w:r>
        <w:rPr>
          <w:rStyle w:val="NormalTok"/>
        </w:rPr>
        <w:t xml:space="preserve"> </w:t>
      </w:r>
      <w:r>
        <w:rPr>
          <w:rStyle w:val="FunctionTok"/>
        </w:rPr>
        <w:t>xlab</w:t>
      </w:r>
      <w:r>
        <w:rPr>
          <w:rStyle w:val="NormalTok"/>
        </w:rPr>
        <w:t>(PC1_method3)</w:t>
      </w:r>
      <w:r>
        <w:rPr>
          <w:rStyle w:val="SpecialCharTok"/>
        </w:rPr>
        <w:t>+</w:t>
      </w:r>
      <w:r>
        <w:rPr>
          <w:rStyle w:val="FunctionTok"/>
        </w:rPr>
        <w:t>ylab</w:t>
      </w:r>
      <w:r>
        <w:rPr>
          <w:rStyle w:val="NormalTok"/>
        </w:rPr>
        <w:t>(PC2_method3)</w:t>
      </w:r>
      <w:r>
        <w:rPr>
          <w:rStyle w:val="SpecialCharTok"/>
        </w:rPr>
        <w:t>+</w:t>
      </w:r>
      <w:r>
        <w:rPr>
          <w:rStyle w:val="NormalTok"/>
        </w:rPr>
        <w:t xml:space="preserve"> </w:t>
      </w:r>
      <w:r>
        <w:rPr>
          <w:rStyle w:val="FunctionTok"/>
        </w:rPr>
        <w:t>ggtitle</w:t>
      </w:r>
      <w:r>
        <w:rPr>
          <w:rStyle w:val="NormalTok"/>
        </w:rPr>
        <w:t>(</w:t>
      </w:r>
      <w:r>
        <w:rPr/>
        <w:br/>
      </w:r>
      <w:r>
        <w:rPr>
          <w:rStyle w:val="NormalTok"/>
        </w:rPr>
        <w:t xml:space="preserve">  </w:t>
      </w:r>
      <w:r>
        <w:rPr>
          <w:rStyle w:val="StringTok"/>
        </w:rPr>
        <w:t>"Method 3"</w:t>
      </w:r>
      <w:r>
        <w:rPr>
          <w:rStyle w:val="NormalTok"/>
        </w:rPr>
        <w:t>)</w:t>
      </w:r>
      <w:r>
        <w:rPr>
          <w:rStyle w:val="SpecialCharTok"/>
        </w:rPr>
        <w:t>+</w:t>
      </w:r>
      <w:r>
        <w:rPr>
          <w:rStyle w:val="FunctionTok"/>
        </w:rPr>
        <w:t>theme</w:t>
      </w:r>
      <w:r>
        <w:rPr>
          <w:rStyle w:val="NormalTok"/>
        </w:rPr>
        <w:t>(</w:t>
      </w:r>
      <w:r>
        <w:rPr>
          <w:rStyle w:val="AttributeTok"/>
        </w:rPr>
        <w:t>title=</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w:t>
      </w:r>
      <w:r>
        <w:rPr>
          <w:rStyle w:val="StringTok"/>
        </w:rPr>
        <w:t>"bold"</w:t>
      </w:r>
      <w:r>
        <w:rPr>
          <w:rStyle w:val="NormalTok"/>
        </w:rPr>
        <w:t>))</w:t>
      </w:r>
      <w:r>
        <w:rPr/>
        <w:br/>
        <w:br/>
      </w:r>
      <w:r>
        <w:rPr>
          <w:rStyle w:val="NormalTok"/>
        </w:rPr>
        <w:t>pca_m1; pca_m2; pca_m3</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bookmarkStart w:id="2" w:name="X0d25d9d9fe9d91ecc70c3b242ac8e53a5f9c483"/>
      <w:bookmarkStart w:id="3" w:name="Xb1c45a871721cebfada421e92f7b252886b8832"/>
      <w:bookmarkEnd w:id="2"/>
      <w:bookmarkEnd w:id="3"/>
    </w:p>
    <w:p>
      <w:pPr>
        <w:pStyle w:val="Heading2"/>
        <w:rPr/>
      </w:pPr>
      <w:r>
        <w:rPr>
          <w:b/>
          <w:bCs/>
        </w:rPr>
        <w:t>PCA Analysis, comparing PCA methods</w:t>
      </w:r>
    </w:p>
    <w:p>
      <w:pPr>
        <w:pStyle w:val="FirstParagraph"/>
        <w:rPr/>
      </w:pPr>
      <w:r>
        <w:rPr/>
        <w:t>Now Let’s perform PCA analysis and plot but with the different methods of doing PCA’s</w:t>
      </w:r>
    </w:p>
    <w:p>
      <w:pPr>
        <w:pStyle w:val="Heading6"/>
        <w:rPr/>
      </w:pPr>
      <w:r>
        <w:rPr/>
        <w:t>Let’s use one of the methods of transformations to evaluate the different methods of PCA analysis , Let’s take method 1</w:t>
      </w:r>
    </w:p>
    <w:p>
      <w:pPr>
        <w:pStyle w:val="SourceCode"/>
        <w:rPr/>
      </w:pPr>
      <w:r>
        <w:rPr>
          <w:rStyle w:val="NormalTok"/>
        </w:rPr>
        <w:t>pca_prcomp</w:t>
      </w:r>
      <w:r>
        <w:rPr>
          <w:rStyle w:val="OtherTok"/>
        </w:rPr>
        <w:t>&lt;-</w:t>
      </w:r>
      <w:r>
        <w:rPr>
          <w:rStyle w:val="NormalTok"/>
        </w:rPr>
        <w:t xml:space="preserve"> </w:t>
      </w:r>
      <w:r>
        <w:rPr>
          <w:rStyle w:val="FunctionTok"/>
        </w:rPr>
        <w:t>prcomp</w:t>
      </w:r>
      <w:r>
        <w:rPr>
          <w:rStyle w:val="NormalTok"/>
        </w:rPr>
        <w:t>(aldex.clr.transform.data)</w:t>
      </w:r>
      <w:r>
        <w:rPr/>
        <w:br/>
      </w:r>
      <w:r>
        <w:rPr>
          <w:rStyle w:val="NormalTok"/>
        </w:rPr>
        <w:t>pca_factominer</w:t>
      </w:r>
      <w:r>
        <w:rPr>
          <w:rStyle w:val="OtherTok"/>
        </w:rPr>
        <w:t>&lt;-</w:t>
      </w:r>
      <w:r>
        <w:rPr>
          <w:rStyle w:val="NormalTok"/>
        </w:rPr>
        <w:t xml:space="preserve"> </w:t>
      </w:r>
      <w:r>
        <w:rPr>
          <w:rStyle w:val="FunctionTok"/>
        </w:rPr>
        <w:t>PCA</w:t>
      </w:r>
      <w:r>
        <w:rPr>
          <w:rStyle w:val="NormalTok"/>
        </w:rPr>
        <w:t xml:space="preserve">(aldex.clr.transform.data, </w:t>
      </w:r>
      <w:r>
        <w:rPr>
          <w:rStyle w:val="AttributeTok"/>
        </w:rPr>
        <w:t>scale.unit =</w:t>
      </w:r>
      <w:r>
        <w:rPr>
          <w:rStyle w:val="NormalTok"/>
        </w:rPr>
        <w:t xml:space="preserve"> F, </w:t>
      </w:r>
      <w:r>
        <w:rPr>
          <w:rStyle w:val="AttributeTok"/>
        </w:rPr>
        <w:t>graph =</w:t>
      </w:r>
      <w:r>
        <w:rPr>
          <w:rStyle w:val="NormalTok"/>
        </w:rPr>
        <w:t xml:space="preserve"> F)</w:t>
      </w:r>
      <w:r>
        <w:rPr/>
        <w:br/>
      </w:r>
      <w:r>
        <w:rPr>
          <w:rStyle w:val="NormalTok"/>
        </w:rPr>
        <w:t>pca_vegan</w:t>
      </w:r>
      <w:r>
        <w:rPr>
          <w:rStyle w:val="OtherTok"/>
        </w:rPr>
        <w:t>&lt;-</w:t>
      </w:r>
      <w:r>
        <w:rPr>
          <w:rStyle w:val="NormalTok"/>
        </w:rPr>
        <w:t xml:space="preserve"> </w:t>
      </w:r>
      <w:r>
        <w:rPr>
          <w:rStyle w:val="FunctionTok"/>
        </w:rPr>
        <w:t>rda</w:t>
      </w:r>
      <w:r>
        <w:rPr>
          <w:rStyle w:val="NormalTok"/>
        </w:rPr>
        <w:t>(aldex.clr.transform.data)</w:t>
      </w:r>
      <w:r>
        <w:rPr/>
        <w:br/>
      </w:r>
      <w:r>
        <w:rPr>
          <w:rStyle w:val="NormalTok"/>
        </w:rPr>
        <w:t xml:space="preserve">smry </w:t>
      </w:r>
      <w:r>
        <w:rPr>
          <w:rStyle w:val="OtherTok"/>
        </w:rPr>
        <w:t>&lt;-</w:t>
      </w:r>
      <w:r>
        <w:rPr>
          <w:rStyle w:val="NormalTok"/>
        </w:rPr>
        <w:t xml:space="preserve"> </w:t>
      </w:r>
      <w:r>
        <w:rPr>
          <w:rStyle w:val="FunctionTok"/>
        </w:rPr>
        <w:t>summary</w:t>
      </w:r>
      <w:r>
        <w:rPr>
          <w:rStyle w:val="NormalTok"/>
        </w:rPr>
        <w:t>(pca_vegan)</w:t>
      </w:r>
      <w:r>
        <w:rPr/>
        <w:br/>
        <w:br/>
        <w:br/>
      </w:r>
      <w:r>
        <w:rPr>
          <w:rStyle w:val="NormalTok"/>
        </w:rPr>
        <w:t>PC1_prcomp</w:t>
      </w:r>
      <w:r>
        <w:rPr>
          <w:rStyle w:val="OtherTok"/>
        </w:rPr>
        <w:t>&lt;-</w:t>
      </w:r>
      <w:r>
        <w:rPr>
          <w:rStyle w:val="NormalTok"/>
        </w:rPr>
        <w:t xml:space="preserve"> </w:t>
      </w:r>
      <w:r>
        <w:rPr>
          <w:rStyle w:val="FunctionTok"/>
        </w:rPr>
        <w:t>paste</w:t>
      </w:r>
      <w:r>
        <w:rPr>
          <w:rStyle w:val="NormalTok"/>
        </w:rPr>
        <w:t>(</w:t>
      </w:r>
      <w:r>
        <w:rPr>
          <w:rStyle w:val="StringTok"/>
        </w:rPr>
        <w:t>"PC1"</w:t>
      </w:r>
      <w:r>
        <w:rPr>
          <w:rStyle w:val="NormalTok"/>
        </w:rPr>
        <w:t xml:space="preserve">, </w:t>
      </w:r>
      <w:r>
        <w:rPr>
          <w:rStyle w:val="FunctionTok"/>
        </w:rPr>
        <w:t>round</w:t>
      </w:r>
      <w:r>
        <w:rPr>
          <w:rStyle w:val="NormalTok"/>
        </w:rPr>
        <w:t>(</w:t>
      </w:r>
      <w:r>
        <w:rPr>
          <w:rStyle w:val="FunctionTok"/>
        </w:rPr>
        <w:t>sum</w:t>
      </w:r>
      <w:r>
        <w:rPr>
          <w:rStyle w:val="NormalTok"/>
        </w:rPr>
        <w:t>(pca_prcomp</w:t>
      </w:r>
      <w:r>
        <w:rPr>
          <w:rStyle w:val="SpecialCharTok"/>
        </w:rPr>
        <w:t>$</w:t>
      </w:r>
      <w:r>
        <w:rPr>
          <w:rStyle w:val="NormalTok"/>
        </w:rPr>
        <w:t>sdev[</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mvar</w:t>
      </w:r>
      <w:r>
        <w:rPr>
          <w:rStyle w:val="NormalTok"/>
        </w:rPr>
        <w:t xml:space="preserve">(aldex.clr.transform.data)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rPr/>
        <w:br/>
      </w:r>
      <w:r>
        <w:rPr>
          <w:rStyle w:val="NormalTok"/>
        </w:rPr>
        <w:t>PC2_prcomp</w:t>
      </w:r>
      <w:r>
        <w:rPr>
          <w:rStyle w:val="OtherTok"/>
        </w:rPr>
        <w:t>&lt;-</w:t>
      </w:r>
      <w:r>
        <w:rPr>
          <w:rStyle w:val="NormalTok"/>
        </w:rPr>
        <w:t xml:space="preserve"> </w:t>
      </w:r>
      <w:r>
        <w:rPr>
          <w:rStyle w:val="FunctionTok"/>
        </w:rPr>
        <w:t>paste</w:t>
      </w:r>
      <w:r>
        <w:rPr>
          <w:rStyle w:val="NormalTok"/>
        </w:rPr>
        <w:t>(</w:t>
      </w:r>
      <w:r>
        <w:rPr>
          <w:rStyle w:val="StringTok"/>
        </w:rPr>
        <w:t>"PC1"</w:t>
      </w:r>
      <w:r>
        <w:rPr>
          <w:rStyle w:val="NormalTok"/>
        </w:rPr>
        <w:t xml:space="preserve">, </w:t>
      </w:r>
      <w:r>
        <w:rPr>
          <w:rStyle w:val="FunctionTok"/>
        </w:rPr>
        <w:t>round</w:t>
      </w:r>
      <w:r>
        <w:rPr>
          <w:rStyle w:val="NormalTok"/>
        </w:rPr>
        <w:t>(</w:t>
      </w:r>
      <w:r>
        <w:rPr>
          <w:rStyle w:val="FunctionTok"/>
        </w:rPr>
        <w:t>sum</w:t>
      </w:r>
      <w:r>
        <w:rPr>
          <w:rStyle w:val="NormalTok"/>
        </w:rPr>
        <w:t>(pca_prcomp</w:t>
      </w:r>
      <w:r>
        <w:rPr>
          <w:rStyle w:val="SpecialCharTok"/>
        </w:rPr>
        <w:t>$</w:t>
      </w:r>
      <w:r>
        <w:rPr>
          <w:rStyle w:val="NormalTok"/>
        </w:rPr>
        <w:t>sdev[</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mvar</w:t>
      </w:r>
      <w:r>
        <w:rPr>
          <w:rStyle w:val="NormalTok"/>
        </w:rPr>
        <w:t xml:space="preserve">(aldex.clr.transform.data)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rPr/>
        <w:br/>
      </w:r>
      <w:r>
        <w:rPr>
          <w:rStyle w:val="NormalTok"/>
        </w:rPr>
        <w:t xml:space="preserve">  </w:t>
      </w:r>
      <w:r>
        <w:rPr/>
        <w:br/>
      </w:r>
      <w:r>
        <w:rPr>
          <w:rStyle w:val="NormalTok"/>
        </w:rPr>
        <w:t>PC1_factorminer</w:t>
      </w:r>
      <w:r>
        <w:rPr>
          <w:rStyle w:val="OtherTok"/>
        </w:rPr>
        <w:t>&lt;-</w:t>
      </w:r>
      <w:r>
        <w:rPr>
          <w:rStyle w:val="NormalTok"/>
        </w:rPr>
        <w:t xml:space="preserve"> </w:t>
      </w:r>
      <w:r>
        <w:rPr>
          <w:rStyle w:val="FunctionTok"/>
        </w:rPr>
        <w:t>paste</w:t>
      </w:r>
      <w:r>
        <w:rPr>
          <w:rStyle w:val="NormalTok"/>
        </w:rPr>
        <w:t>(</w:t>
      </w:r>
      <w:r>
        <w:rPr>
          <w:rStyle w:val="StringTok"/>
        </w:rPr>
        <w:t>"PC1"</w:t>
      </w:r>
      <w:r>
        <w:rPr>
          <w:rStyle w:val="NormalTok"/>
        </w:rPr>
        <w:t xml:space="preserve">, </w:t>
      </w:r>
      <w:r>
        <w:rPr>
          <w:rStyle w:val="FunctionTok"/>
        </w:rPr>
        <w:t>round</w:t>
      </w:r>
      <w:r>
        <w:rPr>
          <w:rStyle w:val="NormalTok"/>
        </w:rPr>
        <w:t>(pca_factominer</w:t>
      </w:r>
      <w:r>
        <w:rPr>
          <w:rStyle w:val="SpecialCharTok"/>
        </w:rPr>
        <w:t>$</w:t>
      </w:r>
      <w:r>
        <w:rPr>
          <w:rStyle w:val="NormalTok"/>
        </w:rPr>
        <w:t>eig[</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w:t>
      </w:r>
      <w:r>
        <w:rPr/>
        <w:br/>
      </w:r>
      <w:r>
        <w:rPr>
          <w:rStyle w:val="NormalTok"/>
        </w:rPr>
        <w:t>PC2_factorminer</w:t>
      </w:r>
      <w:r>
        <w:rPr>
          <w:rStyle w:val="OtherTok"/>
        </w:rPr>
        <w:t>&lt;-</w:t>
      </w:r>
      <w:r>
        <w:rPr>
          <w:rStyle w:val="NormalTok"/>
        </w:rPr>
        <w:t xml:space="preserve"> </w:t>
      </w:r>
      <w:r>
        <w:rPr>
          <w:rStyle w:val="FunctionTok"/>
        </w:rPr>
        <w:t>paste</w:t>
      </w:r>
      <w:r>
        <w:rPr>
          <w:rStyle w:val="NormalTok"/>
        </w:rPr>
        <w:t>(</w:t>
      </w:r>
      <w:r>
        <w:rPr>
          <w:rStyle w:val="StringTok"/>
        </w:rPr>
        <w:t>"PC2"</w:t>
      </w:r>
      <w:r>
        <w:rPr>
          <w:rStyle w:val="NormalTok"/>
        </w:rPr>
        <w:t xml:space="preserve">, </w:t>
      </w:r>
      <w:r>
        <w:rPr>
          <w:rStyle w:val="FunctionTok"/>
        </w:rPr>
        <w:t>round</w:t>
      </w:r>
      <w:r>
        <w:rPr>
          <w:rStyle w:val="NormalTok"/>
        </w:rPr>
        <w:t>(pca_factominer</w:t>
      </w:r>
      <w:r>
        <w:rPr>
          <w:rStyle w:val="SpecialCharTok"/>
        </w:rPr>
        <w:t>$</w:t>
      </w:r>
      <w:r>
        <w:rPr>
          <w:rStyle w:val="NormalTok"/>
        </w:rPr>
        <w:t>eig[</w:t>
      </w:r>
      <w:r>
        <w:rPr>
          <w:rStyle w:val="DecValTok"/>
        </w:rPr>
        <w:t>2</w:t>
      </w:r>
      <w:r>
        <w:rPr>
          <w:rStyle w:val="NormalTok"/>
        </w:rPr>
        <w:t>,</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w:t>
      </w:r>
      <w:r>
        <w:rPr/>
        <w:br/>
        <w:br/>
      </w:r>
      <w:r>
        <w:rPr>
          <w:rStyle w:val="NormalTok"/>
        </w:rPr>
        <w:t>a</w:t>
      </w:r>
      <w:r>
        <w:rPr>
          <w:rStyle w:val="OtherTok"/>
        </w:rPr>
        <w:t>&lt;-</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pca_vegan</w:t>
      </w:r>
      <w:r>
        <w:rPr>
          <w:rStyle w:val="SpecialCharTok"/>
        </w:rPr>
        <w:t>$</w:t>
      </w:r>
      <w:r>
        <w:rPr>
          <w:rStyle w:val="NormalTok"/>
        </w:rPr>
        <w:t>CA</w:t>
      </w:r>
      <w:r>
        <w:rPr>
          <w:rStyle w:val="SpecialCharTok"/>
        </w:rPr>
        <w:t>$</w:t>
      </w:r>
      <w:r>
        <w:rPr>
          <w:rStyle w:val="NormalTok"/>
        </w:rPr>
        <w:t>eig</w:t>
      </w:r>
      <w:r>
        <w:rPr>
          <w:rStyle w:val="SpecialCharTok"/>
        </w:rPr>
        <w:t>/</w:t>
      </w:r>
      <w:r>
        <w:rPr>
          <w:rStyle w:val="FunctionTok"/>
        </w:rPr>
        <w:t>sum</w:t>
      </w:r>
      <w:r>
        <w:rPr>
          <w:rStyle w:val="NormalTok"/>
        </w:rPr>
        <w:t>(pca_vegan</w:t>
      </w:r>
      <w:r>
        <w:rPr>
          <w:rStyle w:val="SpecialCharTok"/>
        </w:rPr>
        <w:t>$</w:t>
      </w:r>
      <w:r>
        <w:rPr>
          <w:rStyle w:val="NormalTok"/>
        </w:rPr>
        <w:t>CA</w:t>
      </w:r>
      <w:r>
        <w:rPr>
          <w:rStyle w:val="SpecialCharTok"/>
        </w:rPr>
        <w:t>$</w:t>
      </w:r>
      <w:r>
        <w:rPr>
          <w:rStyle w:val="NormalTok"/>
        </w:rPr>
        <w:t>eig),</w:t>
      </w:r>
      <w:r>
        <w:rPr>
          <w:rStyle w:val="DecValTok"/>
        </w:rPr>
        <w:t>1</w:t>
      </w:r>
      <w:r>
        <w:rPr>
          <w:rStyle w:val="NormalTok"/>
        </w:rPr>
        <w:t>)[</w:t>
      </w:r>
      <w:r>
        <w:rPr>
          <w:rStyle w:val="DecValTok"/>
        </w:rPr>
        <w:t>1</w:t>
      </w:r>
      <w:r>
        <w:rPr>
          <w:rStyle w:val="NormalTok"/>
        </w:rPr>
        <w:t>]</w:t>
      </w:r>
      <w:r>
        <w:rPr/>
        <w:br/>
      </w:r>
      <w:r>
        <w:rPr>
          <w:rStyle w:val="NormalTok"/>
        </w:rPr>
        <w:t>b</w:t>
      </w:r>
      <w:r>
        <w:rPr>
          <w:rStyle w:val="OtherTok"/>
        </w:rPr>
        <w:t>&lt;-</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pca_vegan</w:t>
      </w:r>
      <w:r>
        <w:rPr>
          <w:rStyle w:val="SpecialCharTok"/>
        </w:rPr>
        <w:t>$</w:t>
      </w:r>
      <w:r>
        <w:rPr>
          <w:rStyle w:val="NormalTok"/>
        </w:rPr>
        <w:t>CA</w:t>
      </w:r>
      <w:r>
        <w:rPr>
          <w:rStyle w:val="SpecialCharTok"/>
        </w:rPr>
        <w:t>$</w:t>
      </w:r>
      <w:r>
        <w:rPr>
          <w:rStyle w:val="NormalTok"/>
        </w:rPr>
        <w:t>eig</w:t>
      </w:r>
      <w:r>
        <w:rPr>
          <w:rStyle w:val="SpecialCharTok"/>
        </w:rPr>
        <w:t>/</w:t>
      </w:r>
      <w:r>
        <w:rPr>
          <w:rStyle w:val="FunctionTok"/>
        </w:rPr>
        <w:t>sum</w:t>
      </w:r>
      <w:r>
        <w:rPr>
          <w:rStyle w:val="NormalTok"/>
        </w:rPr>
        <w:t>(pca_vegan</w:t>
      </w:r>
      <w:r>
        <w:rPr>
          <w:rStyle w:val="SpecialCharTok"/>
        </w:rPr>
        <w:t>$</w:t>
      </w:r>
      <w:r>
        <w:rPr>
          <w:rStyle w:val="NormalTok"/>
        </w:rPr>
        <w:t>CA</w:t>
      </w:r>
      <w:r>
        <w:rPr>
          <w:rStyle w:val="SpecialCharTok"/>
        </w:rPr>
        <w:t>$</w:t>
      </w:r>
      <w:r>
        <w:rPr>
          <w:rStyle w:val="NormalTok"/>
        </w:rPr>
        <w:t>eig),</w:t>
      </w:r>
      <w:r>
        <w:rPr>
          <w:rStyle w:val="DecValTok"/>
        </w:rPr>
        <w:t>1</w:t>
      </w:r>
      <w:r>
        <w:rPr>
          <w:rStyle w:val="NormalTok"/>
        </w:rPr>
        <w:t>)[</w:t>
      </w:r>
      <w:r>
        <w:rPr>
          <w:rStyle w:val="DecValTok"/>
        </w:rPr>
        <w:t>2</w:t>
      </w:r>
      <w:r>
        <w:rPr>
          <w:rStyle w:val="NormalTok"/>
        </w:rPr>
        <w:t>]</w:t>
      </w:r>
      <w:r>
        <w:rPr/>
        <w:br/>
        <w:br/>
        <w:br/>
      </w:r>
      <w:r>
        <w:rPr>
          <w:rStyle w:val="NormalTok"/>
        </w:rPr>
        <w:t>PC1_rda</w:t>
      </w:r>
      <w:r>
        <w:rPr>
          <w:rStyle w:val="OtherTok"/>
        </w:rPr>
        <w:t>&lt;-</w:t>
      </w:r>
      <w:r>
        <w:rPr>
          <w:rStyle w:val="NormalTok"/>
        </w:rPr>
        <w:t xml:space="preserve"> </w:t>
      </w:r>
      <w:r>
        <w:rPr>
          <w:rStyle w:val="FunctionTok"/>
        </w:rPr>
        <w:t>paste</w:t>
      </w:r>
      <w:r>
        <w:rPr>
          <w:rStyle w:val="NormalTok"/>
        </w:rPr>
        <w:t>(</w:t>
      </w:r>
      <w:r>
        <w:rPr>
          <w:rStyle w:val="StringTok"/>
        </w:rPr>
        <w:t>"PC1"</w:t>
      </w:r>
      <w:r>
        <w:rPr>
          <w:rStyle w:val="NormalTok"/>
        </w:rPr>
        <w:t xml:space="preserve">, a, </w:t>
      </w:r>
      <w:r>
        <w:rPr>
          <w:rStyle w:val="StringTok"/>
        </w:rPr>
        <w:t>"%"</w:t>
      </w:r>
      <w:r>
        <w:rPr>
          <w:rStyle w:val="NormalTok"/>
        </w:rPr>
        <w:t>)</w:t>
      </w:r>
      <w:r>
        <w:rPr/>
        <w:br/>
      </w:r>
      <w:r>
        <w:rPr>
          <w:rStyle w:val="NormalTok"/>
        </w:rPr>
        <w:t>PC2_rda</w:t>
      </w:r>
      <w:r>
        <w:rPr>
          <w:rStyle w:val="OtherTok"/>
        </w:rPr>
        <w:t>&lt;-</w:t>
      </w:r>
      <w:r>
        <w:rPr>
          <w:rStyle w:val="NormalTok"/>
        </w:rPr>
        <w:t xml:space="preserve"> </w:t>
      </w:r>
      <w:r>
        <w:rPr>
          <w:rStyle w:val="FunctionTok"/>
        </w:rPr>
        <w:t>paste</w:t>
      </w:r>
      <w:r>
        <w:rPr>
          <w:rStyle w:val="NormalTok"/>
        </w:rPr>
        <w:t>(</w:t>
      </w:r>
      <w:r>
        <w:rPr>
          <w:rStyle w:val="StringTok"/>
        </w:rPr>
        <w:t>"PC2"</w:t>
      </w:r>
      <w:r>
        <w:rPr>
          <w:rStyle w:val="NormalTok"/>
        </w:rPr>
        <w:t xml:space="preserve">,  b, </w:t>
      </w:r>
      <w:r>
        <w:rPr>
          <w:rStyle w:val="StringTok"/>
        </w:rPr>
        <w:t>"%"</w:t>
      </w:r>
      <w:r>
        <w:rPr>
          <w:rStyle w:val="NormalTok"/>
        </w:rPr>
        <w:t>)</w:t>
      </w:r>
      <w:bookmarkStart w:id="4" w:name="Xfc0f135f0199ce6436bf484519fc784b4f4ddce"/>
      <w:bookmarkEnd w:id="4"/>
    </w:p>
    <w:p>
      <w:pPr>
        <w:pStyle w:val="Heading6"/>
        <w:rPr/>
      </w:pPr>
      <w:r>
        <w:rPr>
          <w:b/>
          <w:bCs/>
          <w:i/>
          <w:iCs/>
        </w:rPr>
        <w:t>“</w:t>
      </w:r>
      <w:r>
        <w:rPr>
          <w:b/>
          <w:bCs/>
          <w:i/>
          <w:iCs/>
        </w:rPr>
        <w:t>scale.unit= F is an argument that it’s used to avoid scaling due to a normalization was previous done and graph = F in order to no visualize de default plot from PCA function”</w:t>
      </w:r>
      <w:bookmarkStart w:id="5" w:name="X249292b90e2cc230153836d5f30467d5658fd0a"/>
      <w:bookmarkEnd w:id="5"/>
    </w:p>
    <w:p>
      <w:pPr>
        <w:pStyle w:val="Heading3"/>
        <w:rPr/>
      </w:pPr>
      <w:r>
        <w:rPr/>
        <w:t>Let’s plot!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bookmarkStart w:id="6" w:name="pca-analysis-comparing-pca-methods"/>
      <w:bookmarkStart w:id="7" w:name="lets-plot"/>
      <w:bookmarkEnd w:id="6"/>
      <w:bookmarkEnd w:id="7"/>
    </w:p>
    <w:p>
      <w:pPr>
        <w:pStyle w:val="Heading2"/>
        <w:rPr/>
      </w:pPr>
      <w:r>
        <w:rPr>
          <w:b/>
          <w:bCs/>
        </w:rPr>
        <w:t>References</w:t>
      </w:r>
    </w:p>
    <w:p>
      <w:pPr>
        <w:pStyle w:val="Bibliography"/>
        <w:spacing w:before="0" w:after="200"/>
        <w:rPr/>
      </w:pPr>
      <w:r>
        <w:rPr/>
        <w:t xml:space="preserve">Jolliffe, Ian T., and Jorge Cadima. 2016. “Principal Component Analysis: A Review and Recent Developments.” </w:t>
      </w:r>
      <w:r>
        <w:rPr>
          <w:i/>
          <w:iCs/>
        </w:rPr>
        <w:t>Philosophical Transactions of the Royal Society A: Mathematical, Physical and Engineering Sciences</w:t>
      </w:r>
      <w:r>
        <w:rPr/>
        <w:t xml:space="preserve"> 374 (2065): 20150202. </w:t>
      </w:r>
      <w:hyperlink r:id="rId11">
        <w:r>
          <w:rPr>
            <w:rStyle w:val="InternetLink"/>
          </w:rPr>
          <w:t>https://doi.org/10.1098/rsta.2015.0202</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Data provided from Ph D Alejandra Miranda of her experiment (real data)</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conductor.org/packages/release/bioc/manuals/ALDEx2/man/ALDEx2.pdf" TargetMode="External"/><Relationship Id="rId3" Type="http://schemas.openxmlformats.org/officeDocument/2006/relationships/hyperlink" Target="https://github.com/ggloor/Frontiers_2017" TargetMode="External"/><Relationship Id="rId4" Type="http://schemas.openxmlformats.org/officeDocument/2006/relationships/hyperlink" Target="https://github.com/ggloor/CJM_Supplemen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doi.org/10.1098/rsta.2015.0202" TargetMode="Externa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LibreOffice/6.2.8.2$Linux_X86_64 LibreOffice_project/20$Build-2</Application>
  <Pages>9</Pages>
  <Words>709</Words>
  <Characters>6142</Characters>
  <CharactersWithSpaces>7487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2021-06-30T21:02:43Z</dcterms:created>
  <dc:creator>by Steph and Ale</dc:creator>
  <dc:description/>
  <dc:language>es-MX</dc:language>
  <cp:lastModifiedBy/>
  <dcterms:modified xsi:type="dcterms:W3CDTF">2021-06-30T16:07:20Z</dcterms:modified>
  <cp:revision>1</cp:revision>
  <dc:subject/>
  <dc:title>PCA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output">
    <vt:lpwstr/>
  </property>
</Properties>
</file>