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76" w:lineRule="auto"/>
        <w:rPr>
          <w:sz w:val="18"/>
          <w:szCs w:val="18"/>
        </w:rPr>
      </w:pPr>
      <w:r w:rsidDel="00000000" w:rsidR="00000000" w:rsidRPr="00000000">
        <w:rPr>
          <w:sz w:val="18"/>
          <w:szCs w:val="18"/>
        </w:rPr>
        <w:drawing>
          <wp:inline distB="114300" distT="114300" distL="114300" distR="114300">
            <wp:extent cx="5943600" cy="952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76" w:lineRule="auto"/>
        <w:rPr>
          <w:b w:val="1"/>
          <w:sz w:val="42"/>
          <w:szCs w:val="42"/>
        </w:rPr>
      </w:pPr>
      <w:r w:rsidDel="00000000" w:rsidR="00000000" w:rsidRPr="00000000">
        <w:rPr>
          <w:sz w:val="18"/>
          <w:szCs w:val="18"/>
          <w:rtl w:val="0"/>
        </w:rPr>
        <w:t xml:space="preserve">444 people </w:t>
      </w:r>
      <w:r w:rsidDel="00000000" w:rsidR="00000000" w:rsidRPr="00000000">
        <w:rPr>
          <w:sz w:val="18"/>
          <w:szCs w:val="18"/>
          <w:rtl w:val="0"/>
        </w:rPr>
        <w:t xml:space="preserve">opened this email: </w:t>
      </w:r>
      <w:hyperlink r:id="rId7">
        <w:r w:rsidDel="00000000" w:rsidR="00000000" w:rsidRPr="00000000">
          <w:rPr>
            <w:color w:val="1155cc"/>
            <w:sz w:val="18"/>
            <w:szCs w:val="18"/>
            <w:u w:val="single"/>
            <w:rtl w:val="0"/>
          </w:rPr>
          <w:t xml:space="preserve">https://preview.mailerlite.com/n4k9e1</w:t>
        </w:r>
      </w:hyperlink>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03">
      <w:pPr>
        <w:spacing w:line="276" w:lineRule="auto"/>
        <w:rPr>
          <w:b w:val="1"/>
          <w:sz w:val="62"/>
          <w:szCs w:val="62"/>
        </w:rPr>
      </w:pPr>
      <w:r w:rsidDel="00000000" w:rsidR="00000000" w:rsidRPr="00000000">
        <w:rPr>
          <w:rtl w:val="0"/>
        </w:rPr>
      </w:r>
    </w:p>
    <w:p w:rsidR="00000000" w:rsidDel="00000000" w:rsidP="00000000" w:rsidRDefault="00000000" w:rsidRPr="00000000" w14:paraId="00000004">
      <w:pPr>
        <w:spacing w:line="276" w:lineRule="auto"/>
        <w:rPr>
          <w:b w:val="1"/>
          <w:sz w:val="62"/>
          <w:szCs w:val="62"/>
        </w:rPr>
      </w:pPr>
      <w:r w:rsidDel="00000000" w:rsidR="00000000" w:rsidRPr="00000000">
        <w:rPr>
          <w:b w:val="1"/>
          <w:sz w:val="62"/>
          <w:szCs w:val="62"/>
          <w:rtl w:val="0"/>
        </w:rPr>
        <w:t xml:space="preserve">--------------------------------------</w:t>
      </w:r>
    </w:p>
    <w:p w:rsidR="00000000" w:rsidDel="00000000" w:rsidP="00000000" w:rsidRDefault="00000000" w:rsidRPr="00000000" w14:paraId="00000005">
      <w:pPr>
        <w:spacing w:line="276" w:lineRule="auto"/>
        <w:rPr>
          <w:b w:val="1"/>
          <w:sz w:val="62"/>
          <w:szCs w:val="62"/>
        </w:rPr>
      </w:pPr>
      <w:r w:rsidDel="00000000" w:rsidR="00000000" w:rsidRPr="00000000">
        <w:rPr>
          <w:rtl w:val="0"/>
        </w:rPr>
      </w:r>
    </w:p>
    <w:p w:rsidR="00000000" w:rsidDel="00000000" w:rsidP="00000000" w:rsidRDefault="00000000" w:rsidRPr="00000000" w14:paraId="00000006">
      <w:pPr>
        <w:spacing w:line="276" w:lineRule="auto"/>
        <w:rPr>
          <w:b w:val="1"/>
          <w:sz w:val="62"/>
          <w:szCs w:val="62"/>
        </w:rPr>
      </w:pPr>
      <w:r w:rsidDel="00000000" w:rsidR="00000000" w:rsidRPr="00000000">
        <w:rPr>
          <w:b w:val="1"/>
          <w:sz w:val="62"/>
          <w:szCs w:val="62"/>
          <w:rtl w:val="0"/>
        </w:rPr>
        <w:t xml:space="preserve">How to Teach Exactly What Your Audience Wants to Learn</w:t>
      </w:r>
    </w:p>
    <w:p w:rsidR="00000000" w:rsidDel="00000000" w:rsidP="00000000" w:rsidRDefault="00000000" w:rsidRPr="00000000" w14:paraId="00000007">
      <w:pPr>
        <w:spacing w:line="276" w:lineRule="auto"/>
        <w:rPr>
          <w:b w:val="1"/>
          <w:sz w:val="42"/>
          <w:szCs w:val="42"/>
        </w:rPr>
      </w:pPr>
      <w:r w:rsidDel="00000000" w:rsidR="00000000" w:rsidRPr="00000000">
        <w:rPr>
          <w:rtl w:val="0"/>
        </w:rPr>
      </w:r>
    </w:p>
    <w:p w:rsidR="00000000" w:rsidDel="00000000" w:rsidP="00000000" w:rsidRDefault="00000000" w:rsidRPr="00000000" w14:paraId="00000008">
      <w:pPr>
        <w:spacing w:line="276" w:lineRule="auto"/>
        <w:rPr>
          <w:b w:val="1"/>
          <w:sz w:val="42"/>
          <w:szCs w:val="42"/>
        </w:rPr>
      </w:pPr>
      <w:r w:rsidDel="00000000" w:rsidR="00000000" w:rsidRPr="00000000">
        <w:rPr>
          <w:rtl w:val="0"/>
        </w:rPr>
      </w:r>
    </w:p>
    <w:p w:rsidR="00000000" w:rsidDel="00000000" w:rsidP="00000000" w:rsidRDefault="00000000" w:rsidRPr="00000000" w14:paraId="00000009">
      <w:pPr>
        <w:spacing w:line="276" w:lineRule="auto"/>
        <w:rPr/>
      </w:pPr>
      <w:r w:rsidDel="00000000" w:rsidR="00000000" w:rsidRPr="00000000">
        <w:rPr>
          <w:color w:val="ff0000"/>
          <w:rtl w:val="0"/>
        </w:rPr>
        <w:t xml:space="preserve">Xyz</w:t>
      </w:r>
      <w:r w:rsidDel="00000000" w:rsidR="00000000" w:rsidRPr="00000000">
        <w:rPr>
          <w:rtl w:val="0"/>
        </w:rPr>
        <w:t xml:space="preserve">,</w:t>
      </w:r>
    </w:p>
    <w:p w:rsidR="00000000" w:rsidDel="00000000" w:rsidP="00000000" w:rsidRDefault="00000000" w:rsidRPr="00000000" w14:paraId="0000000A">
      <w:pPr>
        <w:spacing w:line="276" w:lineRule="auto"/>
        <w:rPr/>
      </w:pP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280" w:line="335.99999999999994" w:lineRule="auto"/>
        <w:rPr>
          <w:color w:val="292929"/>
          <w:sz w:val="21"/>
          <w:szCs w:val="21"/>
        </w:rPr>
      </w:pPr>
      <w:r w:rsidDel="00000000" w:rsidR="00000000" w:rsidRPr="00000000">
        <w:rPr>
          <w:color w:val="292929"/>
          <w:sz w:val="21"/>
          <w:szCs w:val="21"/>
          <w:rtl w:val="0"/>
        </w:rPr>
        <w:t xml:space="preserve">Apart from taking cappuccino, another thing I enjoy is straight-forward advice.</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280" w:line="335.99999999999994" w:lineRule="auto"/>
        <w:rPr>
          <w:color w:val="292929"/>
          <w:sz w:val="21"/>
          <w:szCs w:val="21"/>
        </w:rPr>
      </w:pPr>
      <w:r w:rsidDel="00000000" w:rsidR="00000000" w:rsidRPr="00000000">
        <w:rPr>
          <w:color w:val="292929"/>
          <w:sz w:val="21"/>
          <w:szCs w:val="21"/>
          <w:rtl w:val="0"/>
        </w:rPr>
        <w:t xml:space="preserve">The kind that’s practical and will obviously work.</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280" w:line="335.99999999999994" w:lineRule="auto"/>
        <w:rPr>
          <w:b w:val="1"/>
          <w:i w:val="1"/>
          <w:color w:val="292929"/>
          <w:sz w:val="21"/>
          <w:szCs w:val="21"/>
        </w:rPr>
      </w:pPr>
      <w:r w:rsidDel="00000000" w:rsidR="00000000" w:rsidRPr="00000000">
        <w:rPr>
          <w:color w:val="292929"/>
          <w:sz w:val="21"/>
          <w:szCs w:val="21"/>
          <w:rtl w:val="0"/>
        </w:rPr>
        <w:t xml:space="preserve">You’ve probably heard someone say: </w:t>
      </w:r>
      <w:r w:rsidDel="00000000" w:rsidR="00000000" w:rsidRPr="00000000">
        <w:rPr>
          <w:b w:val="1"/>
          <w:i w:val="1"/>
          <w:color w:val="292929"/>
          <w:sz w:val="21"/>
          <w:szCs w:val="21"/>
          <w:rtl w:val="0"/>
        </w:rPr>
        <w:t xml:space="preserve">“Anytime you’re asked the same question three times, create a product to answer the question.”</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280" w:line="335.99999999999994" w:lineRule="auto"/>
        <w:rPr>
          <w:color w:val="292929"/>
          <w:sz w:val="21"/>
          <w:szCs w:val="21"/>
        </w:rPr>
      </w:pPr>
      <w:r w:rsidDel="00000000" w:rsidR="00000000" w:rsidRPr="00000000">
        <w:rPr>
          <w:color w:val="292929"/>
          <w:sz w:val="21"/>
          <w:szCs w:val="21"/>
          <w:rtl w:val="0"/>
        </w:rPr>
        <w:t xml:space="preserve">Every single time I took this advice, it worked. Even better, if you take this advice, it will most likely work.</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280" w:line="335.99999999999994" w:lineRule="auto"/>
        <w:rPr>
          <w:color w:val="292929"/>
          <w:sz w:val="21"/>
          <w:szCs w:val="21"/>
        </w:rPr>
      </w:pPr>
      <w:r w:rsidDel="00000000" w:rsidR="00000000" w:rsidRPr="00000000">
        <w:rPr>
          <w:color w:val="292929"/>
          <w:sz w:val="21"/>
          <w:szCs w:val="21"/>
          <w:rtl w:val="0"/>
        </w:rPr>
        <w:t xml:space="preserve">I always emphasize to anyone who cares to listen that </w:t>
      </w:r>
      <w:r w:rsidDel="00000000" w:rsidR="00000000" w:rsidRPr="00000000">
        <w:rPr>
          <w:b w:val="1"/>
          <w:color w:val="292929"/>
          <w:sz w:val="21"/>
          <w:szCs w:val="21"/>
          <w:rtl w:val="0"/>
        </w:rPr>
        <w:t xml:space="preserve">success is replicable</w:t>
      </w:r>
      <w:r w:rsidDel="00000000" w:rsidR="00000000" w:rsidRPr="00000000">
        <w:rPr>
          <w:color w:val="292929"/>
          <w:sz w:val="21"/>
          <w:szCs w:val="21"/>
          <w:rtl w:val="0"/>
        </w:rPr>
        <w:t xml:space="preserve">. Well, true success.</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280" w:line="335.99999999999994" w:lineRule="auto"/>
        <w:rPr>
          <w:color w:val="292929"/>
          <w:sz w:val="21"/>
          <w:szCs w:val="21"/>
        </w:rPr>
      </w:pPr>
      <w:r w:rsidDel="00000000" w:rsidR="00000000" w:rsidRPr="00000000">
        <w:rPr>
          <w:color w:val="292929"/>
          <w:sz w:val="21"/>
          <w:szCs w:val="21"/>
          <w:rtl w:val="0"/>
        </w:rPr>
        <w:t xml:space="preserve">If you got this mail, I assume you’re a writer. Which means that you have the potential to be a storyteller, if you aren’t already. Actually, everyone is a storyteller.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280" w:line="335.99999999999994" w:lineRule="auto"/>
        <w:rPr>
          <w:color w:val="292929"/>
          <w:sz w:val="21"/>
          <w:szCs w:val="21"/>
        </w:rPr>
      </w:pPr>
      <w:r w:rsidDel="00000000" w:rsidR="00000000" w:rsidRPr="00000000">
        <w:rPr>
          <w:color w:val="292929"/>
          <w:sz w:val="21"/>
          <w:szCs w:val="21"/>
          <w:rtl w:val="0"/>
        </w:rPr>
        <w:t xml:space="preserve">Your product can be in the form of a newsletter, a presentation on a stage, an instagram reel, a blog post, anything.</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280" w:line="335.99999999999994" w:lineRule="auto"/>
        <w:rPr>
          <w:color w:val="292929"/>
          <w:sz w:val="21"/>
          <w:szCs w:val="21"/>
        </w:rPr>
      </w:pPr>
      <w:r w:rsidDel="00000000" w:rsidR="00000000" w:rsidRPr="00000000">
        <w:rPr>
          <w:color w:val="292929"/>
          <w:sz w:val="21"/>
          <w:szCs w:val="21"/>
          <w:rtl w:val="0"/>
        </w:rPr>
        <w:t xml:space="preserve">If you’re asked the same question three times, answer it with any of these mediums.</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280" w:line="335.99999999999994" w:lineRule="auto"/>
        <w:rPr>
          <w:color w:val="292929"/>
          <w:sz w:val="21"/>
          <w:szCs w:val="21"/>
        </w:rPr>
      </w:pPr>
      <w:r w:rsidDel="00000000" w:rsidR="00000000" w:rsidRPr="00000000">
        <w:rPr>
          <w:color w:val="292929"/>
          <w:sz w:val="21"/>
          <w:szCs w:val="21"/>
          <w:rtl w:val="0"/>
        </w:rPr>
        <w:t xml:space="preserve">I mean. It’s obvious. If three people are asking, at least thirty are curious and aren’t asking. And three hundred don’t even know that they need the answer yet. And so on. This is a great way to build a community around your products/service.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280" w:line="335.99999999999994" w:lineRule="auto"/>
        <w:rPr>
          <w:color w:val="292929"/>
          <w:sz w:val="21"/>
          <w:szCs w:val="21"/>
        </w:rPr>
      </w:pPr>
      <w:r w:rsidDel="00000000" w:rsidR="00000000" w:rsidRPr="00000000">
        <w:rPr>
          <w:color w:val="292929"/>
          <w:sz w:val="21"/>
          <w:szCs w:val="21"/>
          <w:rtl w:val="0"/>
        </w:rPr>
        <w:t xml:space="preserve">To do this, you have to stay curious, and pay attention. Pay attention to your comments, DMs, and Frequently asked questions on your social media.</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280" w:line="335.99999999999994" w:lineRule="auto"/>
        <w:rPr>
          <w:color w:val="292929"/>
          <w:sz w:val="21"/>
          <w:szCs w:val="21"/>
        </w:rPr>
      </w:pPr>
      <w:r w:rsidDel="00000000" w:rsidR="00000000" w:rsidRPr="00000000">
        <w:rPr>
          <w:color w:val="292929"/>
          <w:sz w:val="21"/>
          <w:szCs w:val="21"/>
          <w:rtl w:val="0"/>
        </w:rPr>
        <w:t xml:space="preserve">Here’s where to start - give them a list of resources or show them how to find the answer to their question on their own.</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280" w:line="335.99999999999994" w:lineRule="auto"/>
        <w:rPr>
          <w:color w:val="292929"/>
          <w:sz w:val="21"/>
          <w:szCs w:val="21"/>
        </w:rPr>
      </w:pPr>
      <w:r w:rsidDel="00000000" w:rsidR="00000000" w:rsidRPr="00000000">
        <w:rPr>
          <w:color w:val="292929"/>
          <w:sz w:val="21"/>
          <w:szCs w:val="21"/>
          <w:rtl w:val="0"/>
        </w:rPr>
        <w:t xml:space="preserve">I’ve sometimes found that what’s really needed is for me to articulate something that comes easily to me.</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280" w:line="335.99999999999994" w:lineRule="auto"/>
        <w:rPr>
          <w:color w:val="292929"/>
          <w:sz w:val="21"/>
          <w:szCs w:val="21"/>
        </w:rPr>
      </w:pPr>
      <w:r w:rsidDel="00000000" w:rsidR="00000000" w:rsidRPr="00000000">
        <w:rPr>
          <w:color w:val="292929"/>
          <w:sz w:val="21"/>
          <w:szCs w:val="21"/>
          <w:rtl w:val="0"/>
        </w:rPr>
        <w:t xml:space="preserve">Don’t fall into the trap of assuming that because something’s easy for you, it’s too simple to write about.</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280" w:line="335.99999999999994" w:lineRule="auto"/>
        <w:rPr>
          <w:color w:val="292929"/>
          <w:sz w:val="21"/>
          <w:szCs w:val="21"/>
        </w:rPr>
      </w:pPr>
      <w:r w:rsidDel="00000000" w:rsidR="00000000" w:rsidRPr="00000000">
        <w:rPr>
          <w:color w:val="292929"/>
          <w:sz w:val="21"/>
          <w:szCs w:val="21"/>
          <w:rtl w:val="0"/>
        </w:rPr>
        <w:t xml:space="preserve">It’s not.</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280" w:line="335.99999999999994" w:lineRule="auto"/>
        <w:rPr>
          <w:color w:val="292929"/>
          <w:sz w:val="21"/>
          <w:szCs w:val="21"/>
        </w:rPr>
      </w:pPr>
      <w:r w:rsidDel="00000000" w:rsidR="00000000" w:rsidRPr="00000000">
        <w:rPr>
          <w:color w:val="292929"/>
          <w:sz w:val="21"/>
          <w:szCs w:val="21"/>
          <w:rtl w:val="0"/>
        </w:rPr>
        <w:t xml:space="preserve">The thing that’s so simple for you, that seems so easy that you barely even think about it, is completely confusing to someone else. Not probably. Not maybe. It is. And that person really needs to understand.</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280" w:line="335.99999999999994" w:lineRule="auto"/>
        <w:rPr>
          <w:color w:val="292929"/>
          <w:sz w:val="21"/>
          <w:szCs w:val="21"/>
        </w:rPr>
      </w:pPr>
      <w:r w:rsidDel="00000000" w:rsidR="00000000" w:rsidRPr="00000000">
        <w:rPr>
          <w:color w:val="292929"/>
          <w:sz w:val="21"/>
          <w:szCs w:val="21"/>
          <w:rtl w:val="0"/>
        </w:rPr>
        <w:t xml:space="preserve">That’s why they’re asking the question - and it is your duty, and responsibility to respond to it.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280" w:line="335.99999999999994" w:lineRule="auto"/>
        <w:rPr>
          <w:color w:val="292929"/>
          <w:sz w:val="21"/>
          <w:szCs w:val="21"/>
        </w:rPr>
      </w:pPr>
      <w:r w:rsidDel="00000000" w:rsidR="00000000" w:rsidRPr="00000000">
        <w:rPr>
          <w:color w:val="292929"/>
          <w:sz w:val="21"/>
          <w:szCs w:val="21"/>
          <w:rtl w:val="0"/>
        </w:rPr>
        <w:t xml:space="preserve">Perhaps, you find yourself being asked the same question countless times, then you have a good opportunity to start thinking about creating a product.</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280" w:line="335.99999999999994" w:lineRule="auto"/>
        <w:rPr>
          <w:color w:val="292929"/>
          <w:sz w:val="21"/>
          <w:szCs w:val="21"/>
        </w:rPr>
      </w:pPr>
      <w:r w:rsidDel="00000000" w:rsidR="00000000" w:rsidRPr="00000000">
        <w:rPr>
          <w:color w:val="292929"/>
          <w:sz w:val="21"/>
          <w:szCs w:val="21"/>
          <w:rtl w:val="0"/>
        </w:rPr>
        <w:t xml:space="preserve">A larger product maybe. A book. A course. A podcast. A series.</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280" w:line="335.99999999999994" w:lineRule="auto"/>
        <w:rPr>
          <w:b w:val="1"/>
        </w:rPr>
      </w:pPr>
      <w:r w:rsidDel="00000000" w:rsidR="00000000" w:rsidRPr="00000000">
        <w:rPr>
          <w:color w:val="ff0000"/>
          <w:rtl w:val="0"/>
        </w:rPr>
        <w:t xml:space="preserve">Xyz</w:t>
      </w:r>
      <w:r w:rsidDel="00000000" w:rsidR="00000000" w:rsidRPr="00000000">
        <w:rPr>
          <w:rtl w:val="0"/>
        </w:rPr>
        <w:t xml:space="preserve">, </w:t>
      </w:r>
      <w:r w:rsidDel="00000000" w:rsidR="00000000" w:rsidRPr="00000000">
        <w:rPr>
          <w:color w:val="292929"/>
          <w:sz w:val="21"/>
          <w:szCs w:val="21"/>
          <w:rtl w:val="0"/>
        </w:rPr>
        <w:t xml:space="preserve">let your audience guide you. They know what they need.</w:t>
      </w:r>
      <w:r w:rsidDel="00000000" w:rsidR="00000000" w:rsidRPr="00000000">
        <w:rPr>
          <w:rtl w:val="0"/>
        </w:rPr>
      </w:r>
    </w:p>
    <w:p w:rsidR="00000000" w:rsidDel="00000000" w:rsidP="00000000" w:rsidRDefault="00000000" w:rsidRPr="00000000" w14:paraId="0000001E">
      <w:pPr>
        <w:spacing w:line="276" w:lineRule="auto"/>
        <w:rPr>
          <w:b w:val="1"/>
        </w:rPr>
      </w:pPr>
      <w:r w:rsidDel="00000000" w:rsidR="00000000" w:rsidRPr="00000000">
        <w:rPr>
          <w:b w:val="1"/>
          <w:rtl w:val="0"/>
        </w:rPr>
        <w:t xml:space="preserve">Lamide.</w:t>
      </w:r>
    </w:p>
    <w:p w:rsidR="00000000" w:rsidDel="00000000" w:rsidP="00000000" w:rsidRDefault="00000000" w:rsidRPr="00000000" w14:paraId="0000001F">
      <w:pPr>
        <w:spacing w:line="276" w:lineRule="auto"/>
        <w:rPr/>
      </w:pPr>
      <w:r w:rsidDel="00000000" w:rsidR="00000000" w:rsidRPr="00000000">
        <w:rPr>
          <w:rtl w:val="0"/>
        </w:rPr>
      </w:r>
    </w:p>
    <w:p w:rsidR="00000000" w:rsidDel="00000000" w:rsidP="00000000" w:rsidRDefault="00000000" w:rsidRPr="00000000" w14:paraId="00000020">
      <w:pPr>
        <w:spacing w:line="276" w:lineRule="auto"/>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spacing w:line="276" w:lineRule="auto"/>
        <w:rPr>
          <w:i w:val="1"/>
          <w:color w:val="262626"/>
          <w:sz w:val="21"/>
          <w:szCs w:val="21"/>
          <w:highlight w:val="white"/>
        </w:rPr>
      </w:pPr>
      <w:r w:rsidDel="00000000" w:rsidR="00000000" w:rsidRPr="00000000">
        <w:rPr>
          <w:i w:val="1"/>
          <w:rtl w:val="0"/>
        </w:rPr>
        <w:t xml:space="preserve">NB: The</w:t>
      </w:r>
      <w:r w:rsidDel="00000000" w:rsidR="00000000" w:rsidRPr="00000000">
        <w:rPr>
          <w:i w:val="1"/>
          <w:color w:val="262626"/>
          <w:sz w:val="21"/>
          <w:szCs w:val="21"/>
          <w:highlight w:val="white"/>
          <w:rtl w:val="0"/>
        </w:rPr>
        <w:t xml:space="preserve"> StoryWriting Bootcamp is almost here. I will teach you everything you need to know about delivering captivating, compelling and persuasive stories for your personal brand and business. </w:t>
      </w:r>
    </w:p>
    <w:p w:rsidR="00000000" w:rsidDel="00000000" w:rsidP="00000000" w:rsidRDefault="00000000" w:rsidRPr="00000000" w14:paraId="00000023">
      <w:pPr>
        <w:spacing w:line="276" w:lineRule="auto"/>
        <w:rPr>
          <w:i w:val="1"/>
          <w:color w:val="262626"/>
          <w:sz w:val="21"/>
          <w:szCs w:val="21"/>
          <w:highlight w:val="white"/>
        </w:rPr>
      </w:pPr>
      <w:r w:rsidDel="00000000" w:rsidR="00000000" w:rsidRPr="00000000">
        <w:rPr>
          <w:rtl w:val="0"/>
        </w:rPr>
      </w:r>
    </w:p>
    <w:p w:rsidR="00000000" w:rsidDel="00000000" w:rsidP="00000000" w:rsidRDefault="00000000" w:rsidRPr="00000000" w14:paraId="00000024">
      <w:pPr>
        <w:spacing w:line="276" w:lineRule="auto"/>
        <w:rPr>
          <w:i w:val="1"/>
          <w:color w:val="262626"/>
          <w:sz w:val="21"/>
          <w:szCs w:val="21"/>
          <w:highlight w:val="white"/>
        </w:rPr>
      </w:pPr>
      <w:r w:rsidDel="00000000" w:rsidR="00000000" w:rsidRPr="00000000">
        <w:rPr>
          <w:i w:val="1"/>
          <w:color w:val="262626"/>
          <w:sz w:val="21"/>
          <w:szCs w:val="21"/>
          <w:highlight w:val="white"/>
          <w:rtl w:val="0"/>
        </w:rPr>
        <w:t xml:space="preserve">Lock down the dates - 3rd to 6th April, 2021. </w:t>
      </w:r>
    </w:p>
    <w:p w:rsidR="00000000" w:rsidDel="00000000" w:rsidP="00000000" w:rsidRDefault="00000000" w:rsidRPr="00000000" w14:paraId="00000025">
      <w:pPr>
        <w:spacing w:line="276" w:lineRule="auto"/>
        <w:rPr>
          <w:i w:val="1"/>
          <w:color w:val="262626"/>
          <w:sz w:val="21"/>
          <w:szCs w:val="21"/>
          <w:highlight w:val="white"/>
        </w:rPr>
      </w:pPr>
      <w:r w:rsidDel="00000000" w:rsidR="00000000" w:rsidRPr="00000000">
        <w:rPr>
          <w:rtl w:val="0"/>
        </w:rPr>
      </w:r>
    </w:p>
    <w:p w:rsidR="00000000" w:rsidDel="00000000" w:rsidP="00000000" w:rsidRDefault="00000000" w:rsidRPr="00000000" w14:paraId="00000026">
      <w:pPr>
        <w:spacing w:line="276" w:lineRule="auto"/>
        <w:rPr/>
      </w:pPr>
      <w:r w:rsidDel="00000000" w:rsidR="00000000" w:rsidRPr="00000000">
        <w:rPr>
          <w:i w:val="1"/>
          <w:color w:val="262626"/>
          <w:sz w:val="21"/>
          <w:szCs w:val="21"/>
          <w:highlight w:val="white"/>
          <w:rtl w:val="0"/>
        </w:rPr>
        <w:t xml:space="preserve">Expect details soon.</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preview.mailerlite.com/n4k9e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