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Headline: clear your throat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———————————————-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If you’ve lived long enough in this country, you’ll understand even as citizens we have almost no say in what goes on here.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We’re promised “your vote counts,” but we know it doesn’t.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The only thing that seems to count to this government is the number of havoc they can cause before their time is up.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The dream of the average young person living in a country like this is to “Ja Pa!”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Can we blame anyone for such a dream?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No, at least, not with all the mess going on.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Clearly, our vote doesn't count nor does our voice.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If we can’t change every sector of the country - perhaps we can change our own little corner.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Our shops, offices, churches, friends, businesses, etc...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How?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By giving each person a voice to become an influence in their fields.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I’ve taught 476 entrepreneurs like </w:t>
      </w:r>
      <w:r w:rsidDel="00000000" w:rsidR="00000000" w:rsidRPr="00000000">
        <w:rPr>
          <w:b w:val="1"/>
          <w:bCs w:val="1"/>
          <w:rtl w:val="0"/>
        </w:rPr>
        <w:t xml:space="preserve">Posh Meals - </w:t>
      </w:r>
      <w:r w:rsidDel="00000000" w:rsidR="00000000" w:rsidRPr="00000000">
        <w:rPr>
          <w:rtl w:val="0"/>
        </w:rPr>
        <w:t xml:space="preserve">clear their throats and use their voices to create the change they seek in their business or personal lives.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And I’ve vowed to do this as often as we have mother’s day in a year - until each and every one of us can become irreplaceable influences that will flush out the bad eggs in each sector.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I’m opening up another Story Writing Bootcamp to give you an opportunity to </w:t>
      </w:r>
      <w:r w:rsidDel="00000000" w:rsidR="00000000" w:rsidRPr="00000000">
        <w:rPr>
          <w:b w:val="1"/>
          <w:bCs w:val="1"/>
          <w:rtl w:val="0"/>
        </w:rPr>
        <w:t xml:space="preserve">clear your throat</w:t>
      </w:r>
      <w:r w:rsidDel="00000000" w:rsidR="00000000" w:rsidRPr="00000000">
        <w:rPr>
          <w:rtl w:val="0"/>
        </w:rPr>
        <w:t xml:space="preserve"> and tell stories people in your field can’t wait to always hear from you.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Registration closes today (Thursday).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 this link and join other entrepreneurs ready to create change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products.lamidejohnson.com/join-the-storywritting-bootc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