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9</w:t>
      </w:r>
    </w:p>
    <w:p>
      <w:pPr>
        <w:pStyle w:val="Heading2"/>
      </w:pPr>
      <w:r>
        <w:t>Individuals or Functions</w:t>
      </w:r>
    </w:p>
    <w:p>
      <w:pPr>
        <w:spacing w:after="120"/>
      </w:pPr>
      <w:r>
        <w:rPr>
          <w:rFonts w:ascii="Calibri" w:hAnsi="Calibri"/>
          <w:b/>
          <w:i w:val="0"/>
        </w:rPr>
        <w:t>First Corinthians 12:1</w:t>
      </w:r>
    </w:p>
    <w:p>
      <w:pPr>
        <w:spacing w:before="120" w:after="120"/>
        <w:ind w:left="720"/>
        <w:pBdr>
          <w:left w:val="single" w:sz="12" w:space="4" w:color="4472C4"/>
        </w:pBdr>
      </w:pPr>
      <w:r>
        <w:rPr>
          <w:rFonts w:ascii="Consolas" w:hAnsi="Consolas"/>
          <w:b w:val="0"/>
          <w:i w:val="0"/>
        </w:rPr>
        <w:t>Now, concerning spiritual gifts, brethren, I will not have ignorance.</w:t>
      </w:r>
    </w:p>
    <w:p>
      <w:pPr>
        <w:spacing w:after="120"/>
      </w:pPr>
      <w:r>
        <w:rPr>
          <w:rFonts w:ascii="Consolas" w:hAnsi="Consolas"/>
          <w:b w:val="0"/>
          <w:i w:val="0"/>
        </w:rPr>
        <w:t>So what we have said so far is to be able to situate Paul's letters in the context of his Bible. Paul's letters were from his Bible and his Bible is in the Old Testament. So let's look at a typical example now.</w:t>
      </w:r>
    </w:p>
    <w:p>
      <w:pPr>
        <w:spacing w:after="120"/>
      </w:pPr>
      <w:r>
        <w:rPr>
          <w:rFonts w:ascii="Calibri" w:hAnsi="Calibri"/>
          <w:b w:val="0"/>
          <w:i/>
        </w:rPr>
        <w:t>Modern thinking. So sorry. So let me highlight what I want us to look into today. And next week will be Ephesians 4:11. This is how you should put it in your notes. Individuals or functions. So now if it's individuals, it means that's modern. I mean, traditional, conventional thinking. This guy by the name of mention, his name is an evangelist. So if Ephesians 4:11, which has been read as he gave men as gifts. Okay, so I'm following a conventional thinking. So just follow with me.</w:t>
      </w:r>
    </w:p>
    <w:p>
      <w:pPr>
        <w:spacing w:after="120"/>
      </w:pPr>
      <w:r>
        <w:rPr>
          <w:rFonts w:ascii="Consolas" w:hAnsi="Consolas"/>
          <w:b w:val="0"/>
          <w:i w:val="0"/>
        </w:rPr>
        <w:t>You know, that's why Paul will write a letter when he says, let your women keep silent.</w:t>
      </w:r>
    </w:p>
    <w:p>
      <w:pPr>
        <w:spacing w:after="120"/>
      </w:pPr>
      <w:r>
        <w:rPr>
          <w:rFonts w:ascii="Calibri" w:hAnsi="Calibri"/>
          <w:b w:val="0"/>
          <w:i/>
        </w:rPr>
        <w:t>No, no. If you have any questions to ask at home.</w:t>
      </w:r>
    </w:p>
    <w:p>
      <w:pPr>
        <w:spacing w:after="120"/>
      </w:pPr>
      <w:r>
        <w:rPr>
          <w:rFonts w:ascii="Calibri" w:hAnsi="Calibri"/>
          <w:b w:val="0"/>
          <w:i/>
        </w:rPr>
        <w:t>Okay, let me show you an example.</w:t>
      </w:r>
    </w:p>
    <w:p>
      <w:pPr>
        <w:spacing w:after="120"/>
      </w:pPr>
      <w:r>
        <w:rPr>
          <w:rFonts w:ascii="Calibri" w:hAnsi="Calibri"/>
          <w:b/>
          <w:i w:val="0"/>
        </w:rPr>
        <w:t>1 Corinthians 14</w:t>
      </w:r>
    </w:p>
    <w:p>
      <w:pPr>
        <w:spacing w:before="120" w:after="120"/>
        <w:ind w:left="720"/>
        <w:pBdr>
          <w:left w:val="single" w:sz="12" w:space="4" w:color="4472C4"/>
        </w:pBdr>
      </w:pPr>
      <w:r>
        <w:rPr>
          <w:rFonts w:ascii="Consolas" w:hAnsi="Consolas"/>
          <w:b w:val="0"/>
          <w:i w:val="0"/>
        </w:rPr>
        <w:t>Let your men keep silence in the churches, has commanded the law under obedience.</w:t>
      </w:r>
    </w:p>
    <w:p>
      <w:pPr>
        <w:spacing w:after="120"/>
      </w:pPr>
      <w:r>
        <w:rPr>
          <w:rFonts w:ascii="Consolas" w:hAnsi="Consolas"/>
          <w:b w:val="0"/>
          <w:i w:val="0"/>
        </w:rPr>
        <w:t>Saul also said the law, verse 34. Now, there's a lot of criticism about this text, a lot of critiquing about this text that it's like Paul picked a phrase from a letter he was given because, number one, there is no such law in the Old Testament. From a custom, he's picking a phrase, and we need to unpack what that phrase is very likely because.</w:t>
      </w:r>
    </w:p>
    <w:p>
      <w:pPr>
        <w:spacing w:after="120"/>
      </w:pPr>
      <w:r>
        <w:rPr>
          <w:rFonts w:ascii="Calibri" w:hAnsi="Calibri"/>
          <w:b/>
          <w:i w:val="0"/>
        </w:rPr>
        <w:t>Chapter 15, verse 12</w:t>
      </w:r>
    </w:p>
    <w:p>
      <w:pPr>
        <w:spacing w:before="120" w:after="120"/>
        <w:ind w:left="720"/>
        <w:pBdr>
          <w:left w:val="single" w:sz="12" w:space="4" w:color="4472C4"/>
        </w:pBdr>
      </w:pPr>
      <w:r>
        <w:rPr>
          <w:rFonts w:ascii="Consolas" w:hAnsi="Consolas"/>
          <w:b w:val="0"/>
          <w:i w:val="0"/>
        </w:rPr>
        <w:t>...some say there is no resurrection from the dead...</w:t>
      </w:r>
    </w:p>
    <w:p>
      <w:pPr>
        <w:spacing w:after="120"/>
      </w:pPr>
      <w:r>
        <w:rPr>
          <w:rFonts w:ascii="Consolas" w:hAnsi="Consolas"/>
          <w:b w:val="0"/>
          <w:i w:val="0"/>
        </w:rPr>
        <w:t>So he picks phrases from the things they said.</w:t>
      </w:r>
    </w:p>
    <w:p>
      <w:pPr>
        <w:spacing w:after="120"/>
      </w:pPr>
      <w:r>
        <w:rPr>
          <w:rFonts w:ascii="Calibri" w:hAnsi="Calibri"/>
          <w:b/>
          <w:i w:val="0"/>
        </w:rPr>
        <w:t>First Corinthians 8, Verse 4</w:t>
      </w:r>
    </w:p>
    <w:p>
      <w:pPr>
        <w:spacing w:before="120" w:after="120"/>
        <w:ind w:left="720"/>
        <w:pBdr>
          <w:left w:val="single" w:sz="12" w:space="4" w:color="4472C4"/>
        </w:pBdr>
      </w:pPr>
      <w:r>
        <w:rPr>
          <w:rFonts w:ascii="Consolas" w:hAnsi="Consolas"/>
          <w:b w:val="0"/>
          <w:i w:val="0"/>
        </w:rPr>
        <w:t>We know an idol is nothing in the world.</w:t>
      </w:r>
    </w:p>
    <w:p>
      <w:pPr>
        <w:spacing w:after="120"/>
      </w:pPr>
      <w:r>
        <w:rPr>
          <w:rFonts w:ascii="Calibri" w:hAnsi="Calibri"/>
          <w:b/>
          <w:i w:val="0"/>
        </w:rPr>
        <w:t>First Corinthians 7, Verse 1</w:t>
      </w:r>
    </w:p>
    <w:p>
      <w:pPr>
        <w:spacing w:before="120" w:after="120"/>
        <w:ind w:left="720"/>
        <w:pBdr>
          <w:left w:val="single" w:sz="12" w:space="4" w:color="4472C4"/>
        </w:pBdr>
      </w:pPr>
      <w:r>
        <w:rPr>
          <w:rFonts w:ascii="Consolas" w:hAnsi="Consolas"/>
          <w:b w:val="0"/>
          <w:i w:val="0"/>
        </w:rPr>
        <w:t>Now, concerning the things... wherefore you wrote to me, it is good for a man not touch a woman.</w:t>
      </w:r>
    </w:p>
    <w:p>
      <w:pPr>
        <w:spacing w:after="120"/>
      </w:pPr>
      <w:r>
        <w:rPr>
          <w:rFonts w:ascii="Consolas" w:hAnsi="Consolas"/>
          <w:b w:val="0"/>
          <w:i w:val="0"/>
        </w:rPr>
        <w:t>They wrote to him. Right</w:t>
      </w:r>
    </w:p>
    <w:p>
      <w:pPr>
        <w:spacing w:after="120"/>
      </w:pPr>
      <w:r>
        <w:rPr>
          <w:rFonts w:ascii="Calibri" w:hAnsi="Calibri"/>
          <w:b/>
          <w:i w:val="0"/>
        </w:rPr>
        <w:t>First Corinthians 5:1</w:t>
      </w:r>
    </w:p>
    <w:p>
      <w:pPr>
        <w:spacing w:before="120" w:after="120"/>
        <w:ind w:left="720"/>
        <w:pBdr>
          <w:left w:val="single" w:sz="12" w:space="4" w:color="4472C4"/>
        </w:pBdr>
      </w:pPr>
      <w:r>
        <w:rPr>
          <w:rFonts w:ascii="Consolas" w:hAnsi="Consolas"/>
          <w:b w:val="0"/>
          <w:i w:val="0"/>
        </w:rPr>
        <w:t>...is reported commonly among you.</w:t>
      </w:r>
    </w:p>
    <w:p>
      <w:pPr>
        <w:spacing w:after="120"/>
      </w:pPr>
      <w:r>
        <w:rPr>
          <w:rFonts w:ascii="Calibri" w:hAnsi="Calibri"/>
          <w:b/>
          <w:i w:val="0"/>
        </w:rPr>
        <w:t>First Corinthians 1, verse 11</w:t>
      </w:r>
    </w:p>
    <w:p>
      <w:pPr>
        <w:spacing w:before="120" w:after="120"/>
        <w:ind w:left="720"/>
        <w:pBdr>
          <w:left w:val="single" w:sz="12" w:space="4" w:color="4472C4"/>
        </w:pBdr>
      </w:pPr>
      <w:r>
        <w:rPr>
          <w:rFonts w:ascii="Consolas" w:hAnsi="Consolas"/>
          <w:b w:val="0"/>
          <w:i w:val="0"/>
        </w:rPr>
        <w:t>Declare to me of you by my brethren, by them of the house of glory, that they are contention.</w:t>
      </w:r>
    </w:p>
    <w:p>
      <w:pPr>
        <w:spacing w:after="120"/>
      </w:pPr>
      <w:r>
        <w:rPr>
          <w:rFonts w:ascii="Consolas" w:hAnsi="Consolas"/>
          <w:b w:val="0"/>
          <w:i w:val="0"/>
        </w:rPr>
        <w:t xml:space="preserve">So there are things he said where he picks phrases from what they have, you know, said just before now, so I want us to answer, I want us to use that to highlight what I'm about to say. </w:t>
      </w:r>
      <w:r>
        <w:rPr>
          <w:rFonts w:ascii="Calibri" w:hAnsi="Calibri"/>
          <w:b w:val="0"/>
          <w:i/>
        </w:rPr>
        <w:t>Is that very clear?</w:t>
      </w:r>
    </w:p>
    <w:p>
      <w:pPr>
        <w:spacing w:after="120"/>
      </w:pPr>
      <w:r>
        <w:rPr>
          <w:rFonts w:ascii="Consolas" w:hAnsi="Consolas"/>
          <w:b w:val="0"/>
          <w:i w:val="0"/>
        </w:rPr>
        <w:t>So now is the evangelist a person, an individual description or a description of a function</w:t>
      </w:r>
      <w:r>
        <w:rPr>
          <w:rFonts w:ascii="Consolas" w:hAnsi="Consolas"/>
          <w:b w:val="0"/>
          <w:i w:val="0"/>
        </w:rPr>
        <w:t xml:space="preserve"> So let's take the first one. If the evangelist, or, sorry, the five fold as we call it, are they individuals or are they functions</w:t>
      </w:r>
    </w:p>
    <w:p>
      <w:pPr>
        <w:spacing w:after="120"/>
      </w:pPr>
      <w:r>
        <w:rPr>
          <w:rFonts w:ascii="Consolas" w:hAnsi="Consolas"/>
          <w:b w:val="0"/>
          <w:i w:val="0"/>
        </w:rPr>
        <w:t xml:space="preserve">Now, if we look at the book of Acts, for example. We have the 12 were called disciples. </w:t>
      </w:r>
      <w:r>
        <w:rPr>
          <w:rFonts w:ascii="Calibri" w:hAnsi="Calibri"/>
          <w:b w:val="0"/>
          <w:i/>
        </w:rPr>
        <w:t>Agreed?</w:t>
      </w:r>
      <w:r>
        <w:rPr>
          <w:rFonts w:ascii="Consolas" w:hAnsi="Consolas"/>
          <w:b w:val="0"/>
          <w:i w:val="0"/>
        </w:rPr>
        <w:t xml:space="preserve"> Okay. The 12 were called apostles. Chosen. </w:t>
      </w:r>
      <w:r>
        <w:rPr>
          <w:rFonts w:ascii="Calibri" w:hAnsi="Calibri"/>
          <w:b w:val="0"/>
          <w:i/>
        </w:rPr>
        <w:t>Agreed.</w:t>
      </w:r>
      <w:r>
        <w:rPr>
          <w:rFonts w:ascii="Consolas" w:hAnsi="Consolas"/>
          <w:b w:val="0"/>
          <w:i w:val="0"/>
        </w:rPr>
        <w:t xml:space="preserve"> Okay.</w:t>
      </w:r>
    </w:p>
    <w:p>
      <w:pPr>
        <w:spacing w:after="120"/>
      </w:pPr>
      <w:r>
        <w:rPr>
          <w:rFonts w:ascii="Calibri" w:hAnsi="Calibri"/>
          <w:b/>
          <w:i w:val="0"/>
        </w:rPr>
        <w:t>Matthew 9, 36 and 37</w:t>
      </w:r>
    </w:p>
    <w:p>
      <w:pPr>
        <w:spacing w:before="120" w:after="120"/>
        <w:ind w:left="720"/>
        <w:pBdr>
          <w:left w:val="single" w:sz="12" w:space="4" w:color="4472C4"/>
        </w:pBdr>
      </w:pPr>
      <w:r>
        <w:rPr>
          <w:rFonts w:ascii="Consolas" w:hAnsi="Consolas"/>
          <w:b w:val="0"/>
          <w:i w:val="0"/>
        </w:rPr>
        <w:t>...sheep having no shepherds...</w:t>
      </w:r>
    </w:p>
    <w:p>
      <w:pPr>
        <w:spacing w:after="120"/>
      </w:pPr>
      <w:r>
        <w:rPr>
          <w:rFonts w:ascii="Calibri" w:hAnsi="Calibri"/>
          <w:b w:val="0"/>
          <w:i/>
        </w:rPr>
        <w:t>Read that earlier.</w:t>
      </w:r>
      <w:r>
        <w:rPr>
          <w:rFonts w:ascii="Consolas" w:hAnsi="Consolas"/>
          <w:b w:val="0"/>
          <w:i w:val="0"/>
        </w:rPr>
        <w:t xml:space="preserve"> Were also called shepherds. Laborers.</w:t>
      </w:r>
    </w:p>
    <w:p>
      <w:pPr>
        <w:spacing w:after="120"/>
      </w:pPr>
      <w:r>
        <w:rPr>
          <w:rFonts w:ascii="Calibri" w:hAnsi="Calibri"/>
          <w:b/>
          <w:i w:val="0"/>
        </w:rPr>
        <w:t>37, John 21</w:t>
      </w:r>
    </w:p>
    <w:p>
      <w:pPr>
        <w:spacing w:before="120" w:after="120"/>
        <w:ind w:left="720"/>
        <w:pBdr>
          <w:left w:val="single" w:sz="12" w:space="4" w:color="4472C4"/>
        </w:pBdr>
      </w:pPr>
      <w:r>
        <w:rPr>
          <w:rFonts w:ascii="Consolas" w:hAnsi="Consolas"/>
          <w:b w:val="0"/>
          <w:i w:val="0"/>
        </w:rPr>
        <w:t>Peter, feed my sheep, feed my lambs.</w:t>
      </w:r>
    </w:p>
    <w:p>
      <w:pPr>
        <w:spacing w:after="120"/>
      </w:pPr>
      <w:r>
        <w:rPr>
          <w:rFonts w:ascii="Consolas" w:hAnsi="Consolas"/>
          <w:b w:val="0"/>
          <w:i w:val="0"/>
        </w:rPr>
        <w:t>The word there is poimano, pastor. So in the Epistles, Peter is called apostle, disciple, laborer, shepherd. Right. Okay.</w:t>
      </w:r>
    </w:p>
    <w:p>
      <w:pPr>
        <w:spacing w:after="120"/>
      </w:pPr>
      <w:r>
        <w:rPr>
          <w:rFonts w:ascii="Calibri" w:hAnsi="Calibri"/>
          <w:b/>
          <w:i w:val="0"/>
        </w:rPr>
        <w:t>The book of Acts 1, Verse 20</w:t>
      </w:r>
    </w:p>
    <w:p>
      <w:pPr>
        <w:spacing w:before="120" w:after="120"/>
        <w:ind w:left="720"/>
        <w:pBdr>
          <w:left w:val="single" w:sz="12" w:space="4" w:color="4472C4"/>
        </w:pBdr>
      </w:pPr>
      <w:r>
        <w:rPr>
          <w:rFonts w:ascii="Consolas" w:hAnsi="Consolas"/>
          <w:b w:val="0"/>
          <w:i w:val="0"/>
        </w:rPr>
        <w:t>His bishopric...</w:t>
      </w:r>
    </w:p>
    <w:p>
      <w:pPr>
        <w:spacing w:after="120"/>
      </w:pPr>
      <w:r>
        <w:rPr>
          <w:rFonts w:ascii="Consolas" w:hAnsi="Consolas"/>
          <w:b w:val="0"/>
          <w:i w:val="0"/>
        </w:rPr>
        <w:t>Talking about. And that's the word Episcopals.</w:t>
      </w:r>
    </w:p>
    <w:p>
      <w:pPr>
        <w:spacing w:before="120" w:after="120"/>
        <w:ind w:left="720"/>
        <w:pBdr>
          <w:left w:val="single" w:sz="12" w:space="4" w:color="4472C4"/>
        </w:pBdr>
      </w:pPr>
      <w:r>
        <w:rPr>
          <w:rFonts w:ascii="Consolas" w:hAnsi="Consolas"/>
          <w:b w:val="0"/>
          <w:i w:val="0"/>
        </w:rPr>
        <w:t>Let another take.</w:t>
      </w:r>
    </w:p>
    <w:p>
      <w:pPr>
        <w:spacing w:after="120"/>
      </w:pPr>
      <w:r>
        <w:rPr>
          <w:rFonts w:ascii="Consolas" w:hAnsi="Consolas"/>
          <w:b w:val="0"/>
          <w:i w:val="0"/>
        </w:rPr>
        <w:t>That's oversight or pastoral oversight.</w:t>
      </w:r>
    </w:p>
    <w:p>
      <w:pPr>
        <w:spacing w:after="120"/>
      </w:pPr>
      <w:r>
        <w:rPr>
          <w:rFonts w:ascii="Calibri" w:hAnsi="Calibri"/>
          <w:b/>
          <w:i w:val="0"/>
        </w:rPr>
        <w:t>Verse 22</w:t>
      </w:r>
    </w:p>
    <w:p>
      <w:pPr>
        <w:spacing w:before="120" w:after="120"/>
        <w:ind w:left="720"/>
        <w:pBdr>
          <w:left w:val="single" w:sz="12" w:space="4" w:color="4472C4"/>
        </w:pBdr>
      </w:pPr>
      <w:r>
        <w:rPr>
          <w:rFonts w:ascii="Consolas" w:hAnsi="Consolas"/>
          <w:b w:val="0"/>
          <w:i w:val="0"/>
        </w:rPr>
        <w:t>Let another take... Witness of the resurrection.</w:t>
      </w:r>
    </w:p>
    <w:p>
      <w:pPr>
        <w:spacing w:after="120"/>
      </w:pPr>
      <w:r>
        <w:rPr>
          <w:rFonts w:ascii="Consolas" w:hAnsi="Consolas"/>
          <w:b w:val="0"/>
          <w:i w:val="0"/>
        </w:rPr>
        <w:t xml:space="preserve">Witness. </w:t>
      </w:r>
      <w:r>
        <w:rPr>
          <w:rFonts w:ascii="Calibri" w:hAnsi="Calibri"/>
          <w:b w:val="0"/>
          <w:i/>
        </w:rPr>
        <w:t>Acts 13. Are you following this? Acts 11.</w:t>
      </w:r>
    </w:p>
    <w:p>
      <w:pPr>
        <w:spacing w:after="120"/>
      </w:pPr>
      <w:r>
        <w:rPr>
          <w:rFonts w:ascii="Calibri" w:hAnsi="Calibri"/>
          <w:b/>
          <w:i w:val="0"/>
        </w:rPr>
        <w:t>First of all, Verse 19</w:t>
      </w:r>
    </w:p>
    <w:p>
      <w:pPr>
        <w:spacing w:before="120" w:after="120"/>
        <w:ind w:left="720"/>
        <w:pBdr>
          <w:left w:val="single" w:sz="12" w:space="4" w:color="4472C4"/>
        </w:pBdr>
      </w:pPr>
      <w:r>
        <w:rPr>
          <w:rFonts w:ascii="Consolas" w:hAnsi="Consolas"/>
          <w:b w:val="0"/>
          <w:i w:val="0"/>
        </w:rPr>
        <w:t>Now they which were scattered abroad upon the persecution that arose about Stephen, preaching the word to none, but to Jews...</w:t>
      </w:r>
    </w:p>
    <w:p>
      <w:pPr>
        <w:spacing w:after="120"/>
      </w:pPr>
      <w:r>
        <w:rPr>
          <w:rFonts w:ascii="Calibri" w:hAnsi="Calibri"/>
          <w:b/>
          <w:i w:val="0"/>
        </w:rPr>
        <w:t>20</w:t>
      </w:r>
    </w:p>
    <w:p>
      <w:pPr>
        <w:spacing w:before="120" w:after="120"/>
        <w:ind w:left="720"/>
        <w:pBdr>
          <w:left w:val="single" w:sz="12" w:space="4" w:color="4472C4"/>
        </w:pBdr>
      </w:pPr>
      <w:r>
        <w:rPr>
          <w:rFonts w:ascii="Consolas" w:hAnsi="Consolas"/>
          <w:b w:val="0"/>
          <w:i w:val="0"/>
        </w:rPr>
        <w:t>...preaching the Lord Jesus.</w:t>
      </w:r>
    </w:p>
    <w:p>
      <w:pPr>
        <w:spacing w:after="120"/>
      </w:pPr>
      <w:r>
        <w:rPr>
          <w:rFonts w:ascii="Calibri" w:hAnsi="Calibri"/>
          <w:b/>
          <w:i w:val="0"/>
        </w:rPr>
        <w:t>Acts 11. Now Acts 11:27</w:t>
      </w:r>
    </w:p>
    <w:p>
      <w:pPr>
        <w:spacing w:before="120" w:after="120"/>
        <w:ind w:left="720"/>
        <w:pBdr>
          <w:left w:val="single" w:sz="12" w:space="4" w:color="4472C4"/>
        </w:pBdr>
      </w:pPr>
      <w:r>
        <w:rPr>
          <w:rFonts w:ascii="Consolas" w:hAnsi="Consolas"/>
          <w:b w:val="0"/>
          <w:i w:val="0"/>
        </w:rPr>
        <w:t>There came prophets from Jerusalem unto Antioch.</w:t>
      </w:r>
    </w:p>
    <w:p>
      <w:pPr>
        <w:spacing w:after="120"/>
      </w:pPr>
      <w:r>
        <w:rPr>
          <w:rFonts w:ascii="Consolas" w:hAnsi="Consolas"/>
          <w:b w:val="0"/>
          <w:i w:val="0"/>
        </w:rPr>
        <w:t>Prophets. So they were preaching their prophets.</w:t>
      </w:r>
    </w:p>
    <w:p>
      <w:pPr>
        <w:spacing w:after="120"/>
      </w:pPr>
      <w:r>
        <w:rPr>
          <w:rFonts w:ascii="Calibri" w:hAnsi="Calibri"/>
          <w:b/>
          <w:i w:val="0"/>
        </w:rPr>
        <w:t>Acts 13:1</w:t>
      </w:r>
    </w:p>
    <w:p>
      <w:pPr>
        <w:spacing w:before="120" w:after="120"/>
        <w:ind w:left="720"/>
        <w:pBdr>
          <w:left w:val="single" w:sz="12" w:space="4" w:color="4472C4"/>
        </w:pBdr>
      </w:pPr>
      <w:r>
        <w:rPr>
          <w:rFonts w:ascii="Consolas" w:hAnsi="Consolas"/>
          <w:b w:val="0"/>
          <w:i w:val="0"/>
        </w:rPr>
        <w:t>Certain prophets and teachers.</w:t>
      </w:r>
    </w:p>
    <w:p>
      <w:pPr>
        <w:spacing w:after="120"/>
      </w:pPr>
      <w:r>
        <w:rPr>
          <w:rFonts w:ascii="Consolas" w:hAnsi="Consolas"/>
          <w:b w:val="0"/>
          <w:i w:val="0"/>
        </w:rPr>
        <w:t xml:space="preserve">Prophets and teachers. So it's agreed that if Paul was there, which he was, himself and Barnabas will either be prophet and teacher. One single person. Let's follow the individual description of the ministry gift. So that means he has to choose either of both. Either or both. Right. So that means Paul cannot be prophet and teacher. He has to be prophet or teacher. If we follow the narrative of he gave gifts unto men, that the men are the gifts. </w:t>
      </w:r>
      <w:r>
        <w:rPr>
          <w:rFonts w:ascii="Calibri" w:hAnsi="Calibri"/>
          <w:b w:val="0"/>
          <w:i/>
        </w:rPr>
        <w:t>Are you following what I'm saying here? Aha.</w:t>
      </w:r>
    </w:p>
    <w:p>
      <w:pPr>
        <w:spacing w:after="120"/>
      </w:pPr>
      <w:r>
        <w:rPr>
          <w:rFonts w:ascii="Consolas" w:hAnsi="Consolas"/>
          <w:b w:val="0"/>
          <w:i w:val="0"/>
        </w:rPr>
        <w:t>So Paul cannot be prophet and teacher. He has to be prophet or teacher. Let's even take anyone prophet. Good. Separate him. Barnabas and Saul for the work I've called them. And they laid their hands and sent them away.</w:t>
      </w:r>
    </w:p>
    <w:p>
      <w:pPr>
        <w:spacing w:after="120"/>
      </w:pPr>
      <w:r>
        <w:rPr>
          <w:rFonts w:ascii="Calibri" w:hAnsi="Calibri"/>
          <w:b/>
          <w:i w:val="0"/>
        </w:rPr>
        <w:t>Acts 14:4</w:t>
      </w:r>
    </w:p>
    <w:p>
      <w:pPr>
        <w:spacing w:before="120" w:after="120"/>
        <w:ind w:left="720"/>
        <w:pBdr>
          <w:left w:val="single" w:sz="12" w:space="4" w:color="4472C4"/>
        </w:pBdr>
      </w:pPr>
      <w:r>
        <w:rPr>
          <w:rFonts w:ascii="Consolas" w:hAnsi="Consolas"/>
          <w:b w:val="0"/>
          <w:i w:val="0"/>
        </w:rPr>
        <w:t>Part held with the Jews and part with the apostles.</w:t>
      </w:r>
    </w:p>
    <w:p>
      <w:pPr>
        <w:spacing w:after="120"/>
      </w:pPr>
      <w:r>
        <w:rPr>
          <w:rFonts w:ascii="Consolas" w:hAnsi="Consolas"/>
          <w:b w:val="0"/>
          <w:i w:val="0"/>
        </w:rPr>
        <w:t>So the same person who was either an apostle, also a prophet or teacher is now called what</w:t>
      </w:r>
      <w:r>
        <w:rPr>
          <w:rFonts w:ascii="Consolas" w:hAnsi="Consolas"/>
          <w:b w:val="0"/>
          <w:i w:val="0"/>
        </w:rPr>
        <w:t xml:space="preserve"> An apostle. </w:t>
      </w:r>
      <w:r>
        <w:rPr>
          <w:rFonts w:ascii="Calibri" w:hAnsi="Calibri"/>
          <w:b w:val="0"/>
          <w:i/>
        </w:rPr>
        <w:t>Are you following? Are you following this?</w:t>
      </w:r>
    </w:p>
    <w:p>
      <w:pPr>
        <w:spacing w:after="120"/>
      </w:pPr>
      <w:r>
        <w:rPr>
          <w:rFonts w:ascii="Calibri" w:hAnsi="Calibri"/>
          <w:b/>
          <w:i w:val="0"/>
        </w:rPr>
        <w:t>Acts 15:22</w:t>
      </w:r>
    </w:p>
    <w:p>
      <w:pPr>
        <w:spacing w:before="120" w:after="120"/>
        <w:ind w:left="720"/>
        <w:pBdr>
          <w:left w:val="single" w:sz="12" w:space="4" w:color="4472C4"/>
        </w:pBdr>
      </w:pPr>
      <w:r>
        <w:rPr>
          <w:rFonts w:ascii="Consolas" w:hAnsi="Consolas"/>
          <w:b w:val="0"/>
          <w:i w:val="0"/>
        </w:rPr>
        <w:t>Barnabas and Paul, namely Judas. Son named Basabas. Silas, chief amongst the brethren.</w:t>
      </w:r>
    </w:p>
    <w:p>
      <w:pPr>
        <w:spacing w:after="120"/>
      </w:pPr>
      <w:r>
        <w:rPr>
          <w:rFonts w:ascii="Consolas" w:hAnsi="Consolas"/>
          <w:b w:val="0"/>
          <w:i w:val="0"/>
        </w:rPr>
        <w:t xml:space="preserve">Chief. </w:t>
      </w:r>
      <w:r>
        <w:rPr>
          <w:rFonts w:ascii="Calibri" w:hAnsi="Calibri"/>
          <w:b w:val="0"/>
          <w:i/>
        </w:rPr>
        <w:t>If you use Nigerian language. Chief. Why are you laughing?</w:t>
      </w:r>
      <w:r>
        <w:rPr>
          <w:rFonts w:ascii="Consolas" w:hAnsi="Consolas"/>
          <w:b w:val="0"/>
          <w:i w:val="0"/>
        </w:rPr>
        <w:t xml:space="preserve"> A chief who is a chief</w:t>
      </w:r>
      <w:r>
        <w:rPr>
          <w:rFonts w:ascii="Consolas" w:hAnsi="Consolas"/>
          <w:b w:val="0"/>
          <w:i w:val="0"/>
        </w:rPr>
        <w:t xml:space="preserve"> The word is egomai E G E H E G E O M A I which is used for a ruler, one in authority. Okay, If we use look at New Testament language, we'll see it in 1st Thessalonians 5. And verse 12.</w:t>
      </w:r>
    </w:p>
    <w:p>
      <w:pPr>
        <w:spacing w:after="120"/>
      </w:pPr>
      <w:r>
        <w:rPr>
          <w:rFonts w:ascii="Calibri" w:hAnsi="Calibri"/>
          <w:b/>
          <w:i w:val="0"/>
        </w:rPr>
        <w:t>1st Thessalonians 5, verse 12</w:t>
      </w:r>
    </w:p>
    <w:p>
      <w:pPr>
        <w:spacing w:before="120" w:after="120"/>
        <w:ind w:left="720"/>
        <w:pBdr>
          <w:left w:val="single" w:sz="12" w:space="4" w:color="4472C4"/>
        </w:pBdr>
      </w:pPr>
      <w:r>
        <w:rPr>
          <w:rFonts w:ascii="Consolas" w:hAnsi="Consolas"/>
          <w:b w:val="0"/>
          <w:i w:val="0"/>
        </w:rPr>
        <w:t>Similar over you.</w:t>
      </w:r>
    </w:p>
    <w:p>
      <w:pPr>
        <w:spacing w:after="120"/>
      </w:pPr>
      <w:r>
        <w:rPr>
          <w:rFonts w:ascii="Consolas" w:hAnsi="Consolas"/>
          <w:b w:val="0"/>
          <w:i w:val="0"/>
        </w:rPr>
        <w:t>So over you there will be Acts 15:22, strictly speaking, people who are over you in the Lord. So these are likely cell leaders, house fellowship, pastors. But they are definitely over other believers.</w:t>
      </w:r>
    </w:p>
    <w:p>
      <w:pPr>
        <w:spacing w:after="120"/>
      </w:pPr>
      <w:r>
        <w:rPr>
          <w:rFonts w:ascii="Calibri" w:hAnsi="Calibri"/>
          <w:b/>
          <w:i w:val="0"/>
        </w:rPr>
        <w:t>Look at 23</w:t>
      </w:r>
    </w:p>
    <w:p>
      <w:pPr>
        <w:spacing w:before="120" w:after="120"/>
        <w:ind w:left="720"/>
        <w:pBdr>
          <w:left w:val="single" w:sz="12" w:space="4" w:color="4472C4"/>
        </w:pBdr>
      </w:pPr>
      <w:r>
        <w:rPr>
          <w:rFonts w:ascii="Consolas" w:hAnsi="Consolas"/>
          <w:b w:val="0"/>
          <w:i w:val="0"/>
        </w:rPr>
        <w:t>The apostles and elders and brethren Greetings.</w:t>
      </w:r>
    </w:p>
    <w:p>
      <w:pPr>
        <w:spacing w:after="120"/>
      </w:pPr>
      <w:r>
        <w:rPr>
          <w:rFonts w:ascii="Consolas" w:hAnsi="Consolas"/>
          <w:b w:val="0"/>
          <w:i w:val="0"/>
        </w:rPr>
        <w:t>So let's see these two people.</w:t>
      </w:r>
    </w:p>
    <w:p>
      <w:pPr>
        <w:spacing w:after="120"/>
      </w:pPr>
      <w:r>
        <w:rPr>
          <w:rFonts w:ascii="Calibri" w:hAnsi="Calibri"/>
          <w:b/>
          <w:i w:val="0"/>
        </w:rPr>
        <w:t>Verse 32</w:t>
      </w:r>
    </w:p>
    <w:p>
      <w:pPr>
        <w:spacing w:before="120" w:after="120"/>
        <w:ind w:left="720"/>
        <w:pBdr>
          <w:left w:val="single" w:sz="12" w:space="4" w:color="4472C4"/>
        </w:pBdr>
      </w:pPr>
      <w:r>
        <w:rPr>
          <w:rFonts w:ascii="Consolas" w:hAnsi="Consolas"/>
          <w:b w:val="0"/>
          <w:i w:val="0"/>
        </w:rPr>
        <w:t>Judas and Silas being prophets also...</w:t>
      </w:r>
    </w:p>
    <w:p>
      <w:pPr>
        <w:spacing w:after="120"/>
      </w:pPr>
      <w:r>
        <w:rPr>
          <w:rFonts w:ascii="Calibri" w:hAnsi="Calibri"/>
          <w:b w:val="0"/>
          <w:i/>
        </w:rPr>
        <w:t>Can we take it together?</w:t>
      </w:r>
      <w:r>
        <w:rPr>
          <w:rFonts w:ascii="Consolas" w:hAnsi="Consolas"/>
          <w:b w:val="0"/>
          <w:i w:val="0"/>
        </w:rPr>
        <w:t xml:space="preserve"> Judas and Silas being prophets also, so they are called prophets. So they taught the brethren. So they have rule over the people and they are called prophets. So are they describing more than two</w:t>
      </w:r>
      <w:r>
        <w:rPr>
          <w:rFonts w:ascii="Consolas" w:hAnsi="Consolas"/>
          <w:b w:val="0"/>
          <w:i w:val="0"/>
        </w:rPr>
        <w:t xml:space="preserve"> Can they also be called elders</w:t>
      </w:r>
      <w:r>
        <w:rPr>
          <w:rFonts w:ascii="Consolas" w:hAnsi="Consolas"/>
          <w:b w:val="0"/>
          <w:i w:val="0"/>
        </w:rPr>
        <w:t xml:space="preserve"> Okay, Acts 20. And verse 28.</w:t>
      </w:r>
    </w:p>
    <w:p>
      <w:pPr>
        <w:spacing w:after="120"/>
      </w:pPr>
      <w:r>
        <w:rPr>
          <w:rFonts w:ascii="Calibri" w:hAnsi="Calibri"/>
          <w:b/>
          <w:i w:val="0"/>
        </w:rPr>
        <w:t>Acts 20. And verse 28</w:t>
      </w:r>
    </w:p>
    <w:p>
      <w:pPr>
        <w:spacing w:before="120" w:after="120"/>
        <w:ind w:left="720"/>
        <w:pBdr>
          <w:left w:val="single" w:sz="12" w:space="4" w:color="4472C4"/>
        </w:pBdr>
      </w:pPr>
      <w:r>
        <w:rPr>
          <w:rFonts w:ascii="Consolas" w:hAnsi="Consolas"/>
          <w:b w:val="0"/>
          <w:i w:val="0"/>
        </w:rPr>
        <w:t>Take it therefore to yourselves and to the flock over which the Holy Ghost has made you overseers.</w:t>
      </w:r>
    </w:p>
    <w:p>
      <w:pPr>
        <w:spacing w:after="120"/>
      </w:pPr>
      <w:r>
        <w:rPr>
          <w:rFonts w:ascii="Consolas" w:hAnsi="Consolas"/>
          <w:b w:val="0"/>
          <w:i w:val="0"/>
        </w:rPr>
        <w:t>Bishops, Feed the church pastors.</w:t>
      </w:r>
    </w:p>
    <w:p>
      <w:pPr>
        <w:spacing w:after="120"/>
      </w:pPr>
      <w:r>
        <w:rPr>
          <w:rFonts w:ascii="Calibri" w:hAnsi="Calibri"/>
          <w:b/>
          <w:i w:val="0"/>
        </w:rPr>
        <w:t>Verse 17</w:t>
      </w:r>
    </w:p>
    <w:p>
      <w:pPr>
        <w:spacing w:before="120" w:after="120"/>
        <w:ind w:left="720"/>
        <w:pBdr>
          <w:left w:val="single" w:sz="12" w:space="4" w:color="4472C4"/>
        </w:pBdr>
      </w:pPr>
      <w:r>
        <w:rPr>
          <w:rFonts w:ascii="Consolas" w:hAnsi="Consolas"/>
          <w:b w:val="0"/>
          <w:i w:val="0"/>
        </w:rPr>
        <w:t>They are called elders.</w:t>
      </w:r>
    </w:p>
    <w:p>
      <w:pPr>
        <w:spacing w:after="120"/>
      </w:pPr>
      <w:r>
        <w:rPr>
          <w:rFonts w:ascii="Consolas" w:hAnsi="Consolas"/>
          <w:b w:val="0"/>
          <w:i w:val="0"/>
        </w:rPr>
        <w:t>So three descriptions for a single set of people, right</w:t>
      </w:r>
      <w:r>
        <w:rPr>
          <w:rFonts w:ascii="Consolas" w:hAnsi="Consolas"/>
          <w:b w:val="0"/>
          <w:i w:val="0"/>
        </w:rPr>
        <w:t xml:space="preserve"> </w:t>
      </w:r>
      <w:r>
        <w:rPr>
          <w:rFonts w:ascii="Calibri" w:hAnsi="Calibri"/>
          <w:b w:val="0"/>
          <w:i/>
        </w:rPr>
        <w:t>Huh. Okay.</w:t>
      </w:r>
    </w:p>
    <w:p>
      <w:pPr>
        <w:spacing w:after="120"/>
      </w:pPr>
      <w:r>
        <w:rPr>
          <w:rFonts w:ascii="Consolas" w:hAnsi="Consolas"/>
          <w:b w:val="0"/>
          <w:i w:val="0"/>
        </w:rPr>
        <w:t>So you have Timothy,</w:t>
      </w:r>
    </w:p>
    <w:p>
      <w:pPr>
        <w:spacing w:after="120"/>
      </w:pPr>
      <w:r>
        <w:rPr>
          <w:rFonts w:ascii="Calibri" w:hAnsi="Calibri"/>
          <w:b/>
          <w:i w:val="0"/>
        </w:rPr>
        <w:t>First Thessalonians, Verse 1</w:t>
      </w:r>
    </w:p>
    <w:p>
      <w:pPr>
        <w:spacing w:before="120" w:after="120"/>
        <w:ind w:left="720"/>
        <w:pBdr>
          <w:left w:val="single" w:sz="12" w:space="4" w:color="4472C4"/>
        </w:pBdr>
      </w:pPr>
      <w:r>
        <w:rPr>
          <w:rFonts w:ascii="Consolas" w:hAnsi="Consolas"/>
          <w:b w:val="0"/>
          <w:i w:val="0"/>
        </w:rPr>
        <w:t>Paul, Silas, Antimothes to the church of Thessalonians, Thessalonians.</w:t>
      </w:r>
    </w:p>
    <w:p>
      <w:pPr>
        <w:spacing w:after="120"/>
      </w:pPr>
      <w:r>
        <w:rPr>
          <w:rFonts w:ascii="Consolas" w:hAnsi="Consolas"/>
          <w:b w:val="0"/>
          <w:i w:val="0"/>
        </w:rPr>
        <w:t>Sorry.</w:t>
      </w:r>
    </w:p>
    <w:p>
      <w:pPr>
        <w:spacing w:after="120"/>
      </w:pPr>
      <w:r>
        <w:rPr>
          <w:rFonts w:ascii="Calibri" w:hAnsi="Calibri"/>
          <w:b/>
          <w:i w:val="0"/>
        </w:rPr>
        <w:t>Verse 6</w:t>
      </w:r>
    </w:p>
    <w:p>
      <w:pPr>
        <w:spacing w:before="120" w:after="120"/>
        <w:ind w:left="720"/>
        <w:pBdr>
          <w:left w:val="single" w:sz="12" w:space="4" w:color="4472C4"/>
        </w:pBdr>
      </w:pPr>
      <w:r>
        <w:rPr>
          <w:rFonts w:ascii="Consolas" w:hAnsi="Consolas"/>
          <w:b w:val="0"/>
          <w:i w:val="0"/>
        </w:rPr>
        <w:t>Followers of Us...</w:t>
      </w:r>
    </w:p>
    <w:p>
      <w:pPr>
        <w:spacing w:after="120"/>
      </w:pPr>
      <w:r>
        <w:rPr>
          <w:rFonts w:ascii="Calibri" w:hAnsi="Calibri"/>
          <w:b/>
          <w:i w:val="0"/>
        </w:rPr>
        <w:t>Verse 7</w:t>
      </w:r>
    </w:p>
    <w:p>
      <w:pPr>
        <w:spacing w:before="120" w:after="120"/>
        <w:ind w:left="720"/>
        <w:pBdr>
          <w:left w:val="single" w:sz="12" w:space="4" w:color="4472C4"/>
        </w:pBdr>
      </w:pPr>
      <w:r>
        <w:rPr>
          <w:rFonts w:ascii="Consolas" w:hAnsi="Consolas"/>
          <w:b w:val="0"/>
          <w:i w:val="0"/>
        </w:rPr>
        <w:t>Examples.</w:t>
      </w:r>
    </w:p>
    <w:p>
      <w:pPr>
        <w:spacing w:after="120"/>
      </w:pPr>
      <w:r>
        <w:rPr>
          <w:rFonts w:ascii="Calibri" w:hAnsi="Calibri"/>
          <w:b/>
          <w:i w:val="0"/>
        </w:rPr>
        <w:t>Chapter 2</w:t>
      </w:r>
    </w:p>
    <w:p>
      <w:pPr>
        <w:spacing w:before="120" w:after="120"/>
        <w:ind w:left="720"/>
        <w:pBdr>
          <w:left w:val="single" w:sz="12" w:space="4" w:color="4472C4"/>
        </w:pBdr>
      </w:pPr>
      <w:r>
        <w:rPr>
          <w:rFonts w:ascii="Consolas" w:hAnsi="Consolas"/>
          <w:b w:val="0"/>
          <w:i w:val="0"/>
        </w:rPr>
        <w:t>...as apostles of Christ.</w:t>
      </w:r>
    </w:p>
    <w:p>
      <w:pPr>
        <w:spacing w:after="120"/>
      </w:pPr>
      <w:r>
        <w:rPr>
          <w:rFonts w:ascii="Consolas" w:hAnsi="Consolas"/>
          <w:b w:val="0"/>
          <w:i w:val="0"/>
        </w:rPr>
        <w:t xml:space="preserve">So Timothy is called apostle, </w:t>
      </w:r>
      <w:r>
        <w:rPr>
          <w:rFonts w:ascii="Calibri" w:hAnsi="Calibri"/>
          <w:b w:val="0"/>
          <w:i/>
        </w:rPr>
        <w:t>huh?</w:t>
      </w:r>
      <w:r>
        <w:rPr>
          <w:rFonts w:ascii="Consolas" w:hAnsi="Consolas"/>
          <w:b w:val="0"/>
          <w:i w:val="0"/>
        </w:rPr>
        <w:t xml:space="preserve"> Right. Silas too. So he's now called prophet. And what else</w:t>
      </w:r>
      <w:r>
        <w:rPr>
          <w:rFonts w:ascii="Consolas" w:hAnsi="Consolas"/>
          <w:b w:val="0"/>
          <w:i w:val="0"/>
        </w:rPr>
        <w:t xml:space="preserve"> Now chief amongst the brethren are now called apostle. </w:t>
      </w:r>
      <w:r>
        <w:rPr>
          <w:rFonts w:ascii="Calibri" w:hAnsi="Calibri"/>
          <w:b w:val="0"/>
          <w:i/>
        </w:rPr>
        <w:t>Are you following?</w:t>
      </w:r>
    </w:p>
    <w:p>
      <w:pPr>
        <w:spacing w:after="120"/>
      </w:pPr>
      <w:r>
        <w:rPr>
          <w:rFonts w:ascii="Consolas" w:hAnsi="Consolas"/>
          <w:b w:val="0"/>
          <w:i w:val="0"/>
        </w:rPr>
        <w:t>What about Barnabas</w:t>
      </w:r>
      <w:r>
        <w:rPr>
          <w:rFonts w:ascii="Consolas" w:hAnsi="Consolas"/>
          <w:b w:val="0"/>
          <w:i w:val="0"/>
        </w:rPr>
        <w:t xml:space="preserve"> Has Barnabas been given more than one description</w:t>
      </w:r>
      <w:r>
        <w:rPr>
          <w:rFonts w:ascii="Consolas" w:hAnsi="Consolas"/>
          <w:b w:val="0"/>
          <w:i w:val="0"/>
        </w:rPr>
        <w:t xml:space="preserve"> He has been called prophet or teacher. And also apostle. 1 Corinthians 9 as well. So we do have evidence. Peter, same thing.</w:t>
      </w:r>
    </w:p>
    <w:p>
      <w:pPr>
        <w:spacing w:after="120"/>
      </w:pPr>
      <w:r>
        <w:rPr>
          <w:rFonts w:ascii="Calibri" w:hAnsi="Calibri"/>
          <w:b/>
          <w:i w:val="0"/>
        </w:rPr>
        <w:t>First Peter 5</w:t>
      </w:r>
    </w:p>
    <w:p>
      <w:pPr>
        <w:spacing w:before="120" w:after="120"/>
        <w:ind w:left="720"/>
        <w:pBdr>
          <w:left w:val="single" w:sz="12" w:space="4" w:color="4472C4"/>
        </w:pBdr>
      </w:pPr>
      <w:r>
        <w:rPr>
          <w:rFonts w:ascii="Consolas" w:hAnsi="Consolas"/>
          <w:b w:val="0"/>
          <w:i w:val="0"/>
        </w:rPr>
        <w:t>The elders which are among you, I'm also an elder, a witness of sufferings of Christ.</w:t>
      </w:r>
    </w:p>
    <w:p>
      <w:pPr>
        <w:spacing w:after="120"/>
      </w:pPr>
      <w:r>
        <w:rPr>
          <w:rFonts w:ascii="Calibri" w:hAnsi="Calibri"/>
          <w:b/>
          <w:i w:val="0"/>
        </w:rPr>
        <w:t>Hospital 5:1</w:t>
      </w:r>
    </w:p>
    <w:p>
      <w:pPr>
        <w:spacing w:before="120" w:after="120"/>
        <w:ind w:left="720"/>
        <w:pBdr>
          <w:left w:val="single" w:sz="12" w:space="4" w:color="4472C4"/>
        </w:pBdr>
      </w:pPr>
      <w:r>
        <w:rPr>
          <w:rFonts w:ascii="Consolas" w:hAnsi="Consolas"/>
          <w:b w:val="0"/>
          <w:i w:val="0"/>
        </w:rPr>
        <w:t>And also a particle of the glory that shall be revealed, feed the flock of God.</w:t>
      </w:r>
    </w:p>
    <w:p>
      <w:pPr>
        <w:spacing w:after="120"/>
      </w:pPr>
      <w:r>
        <w:rPr>
          <w:rFonts w:ascii="Consolas" w:hAnsi="Consolas"/>
          <w:b w:val="0"/>
          <w:i w:val="0"/>
        </w:rPr>
        <w:t>Now, Peter was given that instruction first, right</w:t>
      </w:r>
      <w:r>
        <w:rPr>
          <w:rFonts w:ascii="Consolas" w:hAnsi="Consolas"/>
          <w:b w:val="0"/>
          <w:i w:val="0"/>
        </w:rPr>
        <w:t xml:space="preserve"> John 21ft. </w:t>
      </w:r>
      <w:r>
        <w:rPr>
          <w:rFonts w:ascii="Calibri" w:hAnsi="Calibri"/>
          <w:b w:val="0"/>
          <w:i/>
        </w:rPr>
        <w:t>So let's just hold the honor there. So we have.</w:t>
      </w:r>
    </w:p>
    <w:p>
      <w:pPr>
        <w:spacing w:after="120"/>
      </w:pPr>
      <w:r>
        <w:rPr>
          <w:rFonts w:ascii="Consolas" w:hAnsi="Consolas"/>
          <w:b w:val="0"/>
          <w:i w:val="0"/>
        </w:rPr>
        <w:t>So if the ministry gives a vision, 411 is men. That would be a difficult rendering, right</w:t>
      </w:r>
      <w:r>
        <w:rPr>
          <w:rFonts w:ascii="Consolas" w:hAnsi="Consolas"/>
          <w:b w:val="0"/>
          <w:i w:val="0"/>
        </w:rPr>
        <w:t xml:space="preserve"> Since we have seen individuals described by more than one.</w:t>
      </w:r>
    </w:p>
    <w:p>
      <w:pPr>
        <w:pStyle w:val="Heading2"/>
      </w:pPr>
      <w:r>
        <w:t>The Concept of Promotion vs Office</w:t>
      </w:r>
    </w:p>
    <w:p>
      <w:pPr>
        <w:spacing w:after="120"/>
      </w:pPr>
      <w:r>
        <w:rPr>
          <w:rFonts w:ascii="Consolas" w:hAnsi="Consolas"/>
          <w:b w:val="0"/>
          <w:i w:val="0"/>
        </w:rPr>
        <w:t>So what's the way out</w:t>
      </w:r>
      <w:r>
        <w:rPr>
          <w:rFonts w:ascii="Consolas" w:hAnsi="Consolas"/>
          <w:b w:val="0"/>
          <w:i w:val="0"/>
        </w:rPr>
        <w:t xml:space="preserve"> Promotion. That's the way out is to say he started as a teacher, became a prophet, and heirs an apostle. That would mean there's a ranking. </w:t>
      </w:r>
      <w:r>
        <w:rPr>
          <w:rFonts w:ascii="Calibri" w:hAnsi="Calibri"/>
          <w:b w:val="0"/>
          <w:i/>
        </w:rPr>
        <w:t>Are you following this?</w:t>
      </w:r>
      <w:r>
        <w:rPr>
          <w:rFonts w:ascii="Consolas" w:hAnsi="Consolas"/>
          <w:b w:val="0"/>
          <w:i w:val="0"/>
        </w:rPr>
        <w:t xml:space="preserve"> That's the only way out of it. Because if the ministry gives our individuals, the Yorubas will say one person is not called they except a direct transliteration. </w:t>
      </w:r>
      <w:r>
        <w:rPr>
          <w:rFonts w:ascii="Calibri" w:hAnsi="Calibri"/>
          <w:b w:val="0"/>
          <w:i/>
        </w:rPr>
        <w:t>You know, when we're younger, because we used to say to adults, so when one said the news, they said so.</w:t>
      </w:r>
      <w:r>
        <w:rPr>
          <w:rFonts w:ascii="Consolas" w:hAnsi="Consolas"/>
          <w:b w:val="0"/>
          <w:i w:val="0"/>
        </w:rPr>
        <w:t xml:space="preserve"> But since you can't use they for one single person, we have to now agree on the concept of promotion, which means that they were promoted.</w:t>
      </w:r>
    </w:p>
    <w:p>
      <w:pPr>
        <w:spacing w:after="120"/>
      </w:pPr>
      <w:r>
        <w:rPr>
          <w:rFonts w:ascii="Calibri" w:hAnsi="Calibri"/>
          <w:b w:val="0"/>
          <w:i/>
        </w:rPr>
        <w:t>There's another. I mean basically they were promoted.</w:t>
      </w:r>
      <w:r>
        <w:rPr>
          <w:rFonts w:ascii="Consolas" w:hAnsi="Consolas"/>
          <w:b w:val="0"/>
          <w:i w:val="0"/>
        </w:rPr>
        <w:t xml:space="preserve"> Which means it can be substantiated, sir. As a disciple, Eli. As an apostle. </w:t>
      </w:r>
      <w:r>
        <w:rPr>
          <w:rFonts w:ascii="Calibri" w:hAnsi="Calibri"/>
          <w:b w:val="0"/>
          <w:i/>
        </w:rPr>
        <w:t>No, I'm just telling you that's how to substantiate it.</w:t>
      </w:r>
      <w:r>
        <w:rPr>
          <w:rFonts w:ascii="Consolas" w:hAnsi="Consolas"/>
          <w:b w:val="0"/>
          <w:i w:val="0"/>
        </w:rPr>
        <w:t xml:space="preserve"> Because if they are individuals, you can't have one person described as three Individuals.</w:t>
      </w:r>
    </w:p>
    <w:p>
      <w:pPr>
        <w:spacing w:after="120"/>
      </w:pPr>
      <w:r>
        <w:rPr>
          <w:rFonts w:ascii="Consolas" w:hAnsi="Consolas"/>
          <w:b w:val="0"/>
          <w:i w:val="0"/>
        </w:rPr>
        <w:t xml:space="preserve">Another school of thought is to say an apostle is. </w:t>
      </w:r>
      <w:r>
        <w:rPr>
          <w:rFonts w:ascii="Calibri" w:hAnsi="Calibri"/>
          <w:b w:val="0"/>
          <w:i/>
        </w:rPr>
        <w:t>This is how it is described. Look at me, I'm teaching you conventional things. This is the teacher. I'm telling you me, I've taught it before. He's the teacher because it gets into your ears. This is the pastor. He has the wedding ring. He's the bride of Christ. This is the evangelist, the longest of the finger. He reaches the world. This is the prophet. He warns you. Now. This is the apostle because he holds all the five together. You know any? I've showed you before. Now let me do it again so you don't forget.</w:t>
      </w:r>
    </w:p>
    <w:p>
      <w:pPr>
        <w:spacing w:after="120"/>
      </w:pPr>
      <w:r>
        <w:rPr>
          <w:rFonts w:ascii="Consolas" w:hAnsi="Consolas"/>
          <w:b w:val="0"/>
          <w:i w:val="0"/>
        </w:rPr>
        <w:t xml:space="preserve">The teacher gets into your ears, eyes of your understanding. You hear the word. The pastor has a wedding ring. A convention that came how many years ago becomes Paul's revelation. The evangelist is the longest finger, longer reaches the world. Then the prophet is saying, God is warning you now. God or giving you direction. No one. You don't do like this. You do like this. So that's prophet. Then the apostle holds all the four, five. </w:t>
      </w:r>
      <w:r>
        <w:rPr>
          <w:rFonts w:ascii="Calibri" w:hAnsi="Calibri"/>
          <w:b w:val="0"/>
          <w:i/>
        </w:rPr>
        <w:t>So I thought it was a long time.</w:t>
      </w:r>
    </w:p>
    <w:p>
      <w:pPr>
        <w:spacing w:after="120"/>
      </w:pPr>
      <w:r>
        <w:rPr>
          <w:rFonts w:ascii="Consolas" w:hAnsi="Consolas"/>
          <w:b w:val="0"/>
          <w:i w:val="0"/>
        </w:rPr>
        <w:t>So the apostle, therefore is assumed to be the ministry gift that captures all others. That the apostle is a roving work. A bit of confusion there. Because if the ministry are individuals, why then do you have to distinguish the apostle from the prophet</w:t>
      </w:r>
      <w:r>
        <w:rPr>
          <w:rFonts w:ascii="Consolas" w:hAnsi="Consolas"/>
          <w:b w:val="0"/>
          <w:i w:val="0"/>
        </w:rPr>
        <w:t xml:space="preserve"> If it is true that the apostle encapsulates all the other four, </w:t>
      </w:r>
      <w:r>
        <w:rPr>
          <w:rFonts w:ascii="Calibri" w:hAnsi="Calibri"/>
          <w:b w:val="0"/>
          <w:i/>
        </w:rPr>
        <w:t>do you get it?</w:t>
      </w:r>
      <w:r>
        <w:rPr>
          <w:rFonts w:ascii="Consolas" w:hAnsi="Consolas"/>
          <w:b w:val="0"/>
          <w:i w:val="0"/>
        </w:rPr>
        <w:t xml:space="preserve"> That narrative is weak.</w:t>
      </w:r>
    </w:p>
    <w:p>
      <w:pPr>
        <w:spacing w:after="120"/>
      </w:pPr>
      <w:r>
        <w:rPr>
          <w:rFonts w:ascii="Consolas" w:hAnsi="Consolas"/>
          <w:b w:val="0"/>
          <w:i w:val="0"/>
        </w:rPr>
        <w:t>So we're left to the second explanation, which is are they offices that individuals occupy</w:t>
      </w:r>
      <w:r>
        <w:rPr>
          <w:rFonts w:ascii="Consolas" w:hAnsi="Consolas"/>
          <w:b w:val="0"/>
          <w:i w:val="0"/>
        </w:rPr>
        <w:t xml:space="preserve"> We know they are doma gifts, right</w:t>
      </w:r>
      <w:r>
        <w:rPr>
          <w:rFonts w:ascii="Consolas" w:hAnsi="Consolas"/>
          <w:b w:val="0"/>
          <w:i w:val="0"/>
        </w:rPr>
        <w:t xml:space="preserve"> Gifts of God's grace, gracious gifts of the temple. But are they functional in more than one person</w:t>
      </w:r>
    </w:p>
    <w:p>
      <w:pPr>
        <w:spacing w:after="120"/>
      </w:pPr>
      <w:r>
        <w:rPr>
          <w:rFonts w:ascii="Consolas" w:hAnsi="Consolas"/>
          <w:b w:val="0"/>
          <w:i w:val="0"/>
        </w:rPr>
        <w:t xml:space="preserve">Well, if you look at the Old Testament narrative, you have Moses was sent by God, where he bears the function of an apostle. He teaches Israel, he's their shepherd, he's the evangel. He carries the good news to them. He's a prophet. He's also a priest. </w:t>
      </w:r>
      <w:r>
        <w:rPr>
          <w:rFonts w:ascii="Calibri" w:hAnsi="Calibri"/>
          <w:b w:val="0"/>
          <w:i/>
        </w:rPr>
        <w:t>Do you get it?</w:t>
      </w:r>
      <w:r>
        <w:rPr>
          <w:rFonts w:ascii="Consolas" w:hAnsi="Consolas"/>
          <w:b w:val="0"/>
          <w:i w:val="0"/>
        </w:rPr>
        <w:t xml:space="preserve"> So that's an Old Testament context.</w:t>
      </w:r>
    </w:p>
    <w:p>
      <w:pPr>
        <w:spacing w:after="120"/>
      </w:pPr>
      <w:r>
        <w:rPr>
          <w:rFonts w:ascii="Consolas" w:hAnsi="Consolas"/>
          <w:b w:val="0"/>
          <w:i w:val="0"/>
        </w:rPr>
        <w:t>So the truth is, are the Ephesians four individuals or are they descriptions</w:t>
      </w:r>
    </w:p>
    <w:p>
      <w:pPr>
        <w:spacing w:after="120"/>
      </w:pPr>
      <w:r>
        <w:rPr>
          <w:rFonts w:ascii="Calibri" w:hAnsi="Calibri"/>
          <w:b w:val="0"/>
          <w:i/>
        </w:rPr>
        <w:t>Now, let me say something to you. I'm aware as we approach this, there will be people that would be very uncomfortable because like I said, it unsettles, particularly when you have done a lot of piece on it. I told you about the person when I was answering that question. He had written books. So when I told him that there's a fundamental thing here, you know, there are some things that you've written nicely, but it's a time bomb that will blow everything up. I said, sir, if we agree that Acts 2 and Genesis 11 are working on the same template, then the only way Acts 2 reverses the effect of Genesis 11 is for everybody to say the same thing right? Now, if we pick one of the languages of the nations, then we are back to Genesis 11. The language must not be known to any nation. That. That is why it is called iteros. He hasn't responded. Well, it's just a logical thing. If you get. If we agree on the context and the template, then the conclusion should be clear to. We can't change the conclusion to suit something we wanted to say. And because there's this issue about Pentecostals are ruffians. I agree that we are ruffians, but we are good ruffians. I'm a Pentecostal. There's nothing I can do about it. I've tried not to say it, but I am.</w:t>
      </w:r>
    </w:p>
    <w:p>
      <w:pPr>
        <w:spacing w:after="120"/>
      </w:pPr>
      <w:r>
        <w:rPr>
          <w:rFonts w:ascii="Consolas" w:hAnsi="Consolas"/>
          <w:b w:val="0"/>
          <w:i w:val="0"/>
        </w:rPr>
        <w:t>So having said that, is there a promotion</w:t>
      </w:r>
      <w:r>
        <w:rPr>
          <w:rFonts w:ascii="Consolas" w:hAnsi="Consolas"/>
          <w:b w:val="0"/>
          <w:i w:val="0"/>
        </w:rPr>
        <w:t xml:space="preserve"> That is, if we agree there's a ranking. There is no ranking, is there</w:t>
      </w:r>
      <w:r>
        <w:rPr>
          <w:rFonts w:ascii="Consolas" w:hAnsi="Consolas"/>
          <w:b w:val="0"/>
          <w:i w:val="0"/>
        </w:rPr>
        <w:t xml:space="preserve"> </w:t>
      </w:r>
      <w:r>
        <w:rPr>
          <w:rFonts w:ascii="Calibri" w:hAnsi="Calibri"/>
          <w:b w:val="0"/>
          <w:i/>
        </w:rPr>
        <w:t>Huh? I'm asking.</w:t>
      </w:r>
      <w:r>
        <w:rPr>
          <w:rFonts w:ascii="Consolas" w:hAnsi="Consolas"/>
          <w:b w:val="0"/>
          <w:i w:val="0"/>
        </w:rPr>
        <w:t xml:space="preserve"> There's no ranking. So they are. If there are functions. That means the next question is, can one individual be described more than one function</w:t>
      </w:r>
      <w:r>
        <w:rPr>
          <w:rFonts w:ascii="Consolas" w:hAnsi="Consolas"/>
          <w:b w:val="0"/>
          <w:i w:val="0"/>
        </w:rPr>
        <w:t xml:space="preserve"> Does that have an Old Testament background</w:t>
      </w:r>
      <w:r>
        <w:rPr>
          <w:rFonts w:ascii="Consolas" w:hAnsi="Consolas"/>
          <w:b w:val="0"/>
          <w:i w:val="0"/>
        </w:rPr>
        <w:t xml:space="preserve"> King, priest, prophet, servant, priest. Yeah. So that gives an Old Testament background. </w:t>
      </w:r>
      <w:r>
        <w:rPr>
          <w:rFonts w:ascii="Calibri" w:hAnsi="Calibri"/>
          <w:b w:val="0"/>
          <w:i/>
        </w:rPr>
        <w:t>Now, are you learning something? Huh?</w:t>
      </w:r>
    </w:p>
    <w:p>
      <w:pPr>
        <w:spacing w:after="120"/>
      </w:pPr>
      <w:r>
        <w:rPr>
          <w:rFonts w:ascii="Consolas" w:hAnsi="Consolas"/>
          <w:b w:val="0"/>
          <w:i w:val="0"/>
        </w:rPr>
        <w:t>Now let's see how we ended the last session. We looked at the Progression of the 12. They were John's baptism, right</w:t>
      </w:r>
      <w:r>
        <w:rPr>
          <w:rFonts w:ascii="Consolas" w:hAnsi="Consolas"/>
          <w:b w:val="0"/>
          <w:i w:val="0"/>
        </w:rPr>
        <w:t xml:space="preserve"> </w:t>
      </w:r>
      <w:r>
        <w:rPr>
          <w:rFonts w:ascii="Calibri" w:hAnsi="Calibri"/>
          <w:b w:val="0"/>
          <w:i/>
        </w:rPr>
        <w:t>Don't forget that progression, right?</w:t>
      </w:r>
      <w:r>
        <w:rPr>
          <w:rFonts w:ascii="Consolas" w:hAnsi="Consolas"/>
          <w:b w:val="0"/>
          <w:i w:val="0"/>
        </w:rPr>
        <w:t xml:space="preserve"> Some of them were disciples of John, right</w:t>
      </w:r>
      <w:r>
        <w:rPr>
          <w:rFonts w:ascii="Consolas" w:hAnsi="Consolas"/>
          <w:b w:val="0"/>
          <w:i w:val="0"/>
        </w:rPr>
        <w:t xml:space="preserve"> They saw Jesus as the anointed king, Messiah. They followed him around his preaching his teaching. They are seeing him, right</w:t>
      </w:r>
      <w:r>
        <w:rPr>
          <w:rFonts w:ascii="Consolas" w:hAnsi="Consolas"/>
          <w:b w:val="0"/>
          <w:i w:val="0"/>
        </w:rPr>
        <w:t xml:space="preserve"> Then can we apply the Luke 9</w:t>
      </w:r>
    </w:p>
    <w:p>
      <w:pPr>
        <w:spacing w:after="120"/>
      </w:pPr>
      <w:r>
        <w:rPr>
          <w:rFonts w:ascii="Calibri" w:hAnsi="Calibri"/>
          <w:b/>
          <w:i w:val="0"/>
        </w:rPr>
        <w:t>Luke 9</w:t>
      </w:r>
    </w:p>
    <w:p>
      <w:pPr>
        <w:spacing w:before="120" w:after="120"/>
        <w:ind w:left="720"/>
        <w:pBdr>
          <w:left w:val="single" w:sz="12" w:space="4" w:color="4472C4"/>
        </w:pBdr>
      </w:pPr>
      <w:r>
        <w:rPr>
          <w:rFonts w:ascii="Consolas" w:hAnsi="Consolas"/>
          <w:b w:val="0"/>
          <w:i w:val="0"/>
        </w:rPr>
        <w:t>Follow me. Birds have nests, foxes have holes. Let the dead bury the dead.</w:t>
      </w:r>
    </w:p>
    <w:p>
      <w:pPr>
        <w:spacing w:after="120"/>
      </w:pPr>
      <w:r>
        <w:rPr>
          <w:rFonts w:ascii="Consolas" w:hAnsi="Consolas"/>
          <w:b w:val="0"/>
          <w:i w:val="0"/>
        </w:rPr>
        <w:t>Can we apply it to the 12</w:t>
      </w:r>
      <w:r>
        <w:rPr>
          <w:rFonts w:ascii="Consolas" w:hAnsi="Consolas"/>
          <w:b w:val="0"/>
          <w:i w:val="0"/>
        </w:rPr>
        <w:t xml:space="preserve"> Why</w:t>
      </w:r>
      <w:r>
        <w:rPr>
          <w:rFonts w:ascii="Consolas" w:hAnsi="Consolas"/>
          <w:b w:val="0"/>
          <w:i w:val="0"/>
        </w:rPr>
        <w:t xml:space="preserve"> Because he said we have left all to follow you. So which means that from following him from John, did they follow him more closely</w:t>
      </w:r>
      <w:r>
        <w:rPr>
          <w:rFonts w:ascii="Consolas" w:hAnsi="Consolas"/>
          <w:b w:val="0"/>
          <w:i w:val="0"/>
        </w:rPr>
        <w:t xml:space="preserve"> Did everybody abandon everything</w:t>
      </w:r>
      <w:r>
        <w:rPr>
          <w:rFonts w:ascii="Consolas" w:hAnsi="Consolas"/>
          <w:b w:val="0"/>
          <w:i w:val="0"/>
        </w:rPr>
        <w:t xml:space="preserve"> No, the 12 and maybe the 70. So from that point, does he send them on a mission</w:t>
      </w:r>
      <w:r>
        <w:rPr>
          <w:rFonts w:ascii="Consolas" w:hAnsi="Consolas"/>
          <w:b w:val="0"/>
          <w:i w:val="0"/>
        </w:rPr>
        <w:t xml:space="preserve"> And they are now called what</w:t>
      </w:r>
      <w:r>
        <w:rPr>
          <w:rFonts w:ascii="Consolas" w:hAnsi="Consolas"/>
          <w:b w:val="0"/>
          <w:i w:val="0"/>
        </w:rPr>
        <w:t xml:space="preserve"> Sent ones</w:t>
      </w:r>
      <w:r>
        <w:rPr>
          <w:rFonts w:ascii="Consolas" w:hAnsi="Consolas"/>
          <w:b w:val="0"/>
          <w:i w:val="0"/>
        </w:rPr>
        <w:t xml:space="preserve"> </w:t>
      </w:r>
      <w:r>
        <w:rPr>
          <w:rFonts w:ascii="Calibri" w:hAnsi="Calibri"/>
          <w:b w:val="0"/>
          <w:i/>
        </w:rPr>
        <w:t>Is that okay?</w:t>
      </w:r>
      <w:r>
        <w:rPr>
          <w:rFonts w:ascii="Consolas" w:hAnsi="Consolas"/>
          <w:b w:val="0"/>
          <w:i w:val="0"/>
        </w:rPr>
        <w:t xml:space="preserve"> So did Jesus demand that consecration from all his disciples</w:t>
      </w:r>
    </w:p>
    <w:p>
      <w:pPr>
        <w:spacing w:after="120"/>
      </w:pPr>
      <w:r>
        <w:rPr>
          <w:rFonts w:ascii="Consolas" w:hAnsi="Consolas"/>
          <w:b w:val="0"/>
          <w:i w:val="0"/>
        </w:rPr>
        <w:t>So who is a disciple</w:t>
      </w:r>
      <w:r>
        <w:rPr>
          <w:rFonts w:ascii="Consolas" w:hAnsi="Consolas"/>
          <w:b w:val="0"/>
          <w:i w:val="0"/>
        </w:rPr>
        <w:t xml:space="preserve"> Let's go back to brother Akwesi's definition yesterday. That a disciple is taken from a standard Christian and minister, right</w:t>
      </w:r>
      <w:r>
        <w:rPr>
          <w:rFonts w:ascii="Consolas" w:hAnsi="Consolas"/>
          <w:b w:val="0"/>
          <w:i w:val="0"/>
        </w:rPr>
        <w:t xml:space="preserve"> When it is reproduced in a local church, it is discipleship. </w:t>
      </w:r>
      <w:r>
        <w:rPr>
          <w:rFonts w:ascii="Calibri" w:hAnsi="Calibri"/>
          <w:b w:val="0"/>
          <w:i/>
        </w:rPr>
        <w:t>Is that a good illustration?</w:t>
      </w:r>
    </w:p>
    <w:p>
      <w:pPr>
        <w:spacing w:after="120"/>
      </w:pPr>
      <w:r>
        <w:rPr>
          <w:rFonts w:ascii="Consolas" w:hAnsi="Consolas"/>
          <w:b w:val="0"/>
          <w:i w:val="0"/>
        </w:rPr>
        <w:t>So who is the standard Christian</w:t>
      </w:r>
      <w:r>
        <w:rPr>
          <w:rFonts w:ascii="Consolas" w:hAnsi="Consolas"/>
          <w:b w:val="0"/>
          <w:i w:val="0"/>
        </w:rPr>
        <w:t xml:space="preserve"> He emulates Christ in character, in ministry, obedience. What about prayer</w:t>
      </w:r>
      <w:r>
        <w:rPr>
          <w:rFonts w:ascii="Consolas" w:hAnsi="Consolas"/>
          <w:b w:val="0"/>
          <w:i w:val="0"/>
        </w:rPr>
        <w:t xml:space="preserve"> Career</w:t>
      </w:r>
      <w:r>
        <w:rPr>
          <w:rFonts w:ascii="Consolas" w:hAnsi="Consolas"/>
          <w:b w:val="0"/>
          <w:i w:val="0"/>
        </w:rPr>
        <w:t xml:space="preserve"> </w:t>
      </w:r>
      <w:r>
        <w:rPr>
          <w:rFonts w:ascii="Calibri" w:hAnsi="Calibri"/>
          <w:b w:val="0"/>
          <w:i/>
        </w:rPr>
        <w:t>No career. Married. Difficult is that area. We don't follow Jesus on the marriage pattern. You didn't turn back now. You are going to marry. He has allowed you. You will turn to salt. Don't worry. So.</w:t>
      </w:r>
    </w:p>
    <w:p>
      <w:pPr>
        <w:spacing w:after="120"/>
      </w:pPr>
      <w:r>
        <w:rPr>
          <w:rFonts w:ascii="Consolas" w:hAnsi="Consolas"/>
          <w:b w:val="0"/>
          <w:i w:val="0"/>
        </w:rPr>
        <w:t>So you have that progression. Is that progression the same thing in the book of Acts</w:t>
      </w:r>
      <w:r>
        <w:rPr>
          <w:rFonts w:ascii="Consolas" w:hAnsi="Consolas"/>
          <w:b w:val="0"/>
          <w:i w:val="0"/>
        </w:rPr>
        <w:t xml:space="preserve"> </w:t>
      </w:r>
      <w:r>
        <w:rPr>
          <w:rFonts w:ascii="Calibri" w:hAnsi="Calibri"/>
          <w:b w:val="0"/>
          <w:i/>
        </w:rPr>
        <w:t>Talk to me now. Okay, let's look at the first set of ministers after the 12 acts.</w:t>
      </w:r>
    </w:p>
    <w:p>
      <w:pPr>
        <w:spacing w:after="120"/>
      </w:pPr>
      <w:r>
        <w:rPr>
          <w:rFonts w:ascii="Calibri" w:hAnsi="Calibri"/>
          <w:b/>
          <w:i w:val="0"/>
        </w:rPr>
        <w:t>Acts 6</w:t>
      </w:r>
    </w:p>
    <w:p>
      <w:pPr>
        <w:spacing w:before="120" w:after="120"/>
        <w:ind w:left="720"/>
        <w:pBdr>
          <w:left w:val="single" w:sz="12" w:space="4" w:color="4472C4"/>
        </w:pBdr>
      </w:pPr>
      <w:r>
        <w:rPr>
          <w:rFonts w:ascii="Consolas" w:hAnsi="Consolas"/>
          <w:b w:val="0"/>
          <w:i w:val="0"/>
        </w:rPr>
        <w:t>Look among you men of honest report, full of faith, full of wisdom, and the Holy Ghost whom we appoint over this business.</w:t>
      </w:r>
    </w:p>
    <w:p>
      <w:pPr>
        <w:spacing w:after="120"/>
      </w:pPr>
      <w:r>
        <w:rPr>
          <w:rFonts w:ascii="Consolas" w:hAnsi="Consolas"/>
          <w:b w:val="0"/>
          <w:i w:val="0"/>
        </w:rPr>
        <w:t>Were they exemplary</w:t>
      </w:r>
      <w:r>
        <w:rPr>
          <w:rFonts w:ascii="Consolas" w:hAnsi="Consolas"/>
          <w:b w:val="0"/>
          <w:i w:val="0"/>
        </w:rPr>
        <w:t xml:space="preserve"> Were they model Christians</w:t>
      </w:r>
      <w:r>
        <w:rPr>
          <w:rFonts w:ascii="Consolas" w:hAnsi="Consolas"/>
          <w:b w:val="0"/>
          <w:i w:val="0"/>
        </w:rPr>
        <w:t xml:space="preserve"> So they were not giving responsibilities</w:t>
      </w:r>
      <w:r>
        <w:rPr>
          <w:rFonts w:ascii="Consolas" w:hAnsi="Consolas"/>
          <w:b w:val="0"/>
          <w:i w:val="0"/>
        </w:rPr>
        <w:t xml:space="preserve"> Does that work out</w:t>
      </w:r>
      <w:r>
        <w:rPr>
          <w:rFonts w:ascii="Consolas" w:hAnsi="Consolas"/>
          <w:b w:val="0"/>
          <w:i w:val="0"/>
        </w:rPr>
        <w:t xml:space="preserve"> </w:t>
      </w:r>
      <w:r>
        <w:rPr>
          <w:rFonts w:ascii="Calibri" w:hAnsi="Calibri"/>
          <w:b w:val="0"/>
          <w:i/>
        </w:rPr>
        <w:t>Huh?</w:t>
      </w:r>
      <w:r>
        <w:rPr>
          <w:rFonts w:ascii="Consolas" w:hAnsi="Consolas"/>
          <w:b w:val="0"/>
          <w:i w:val="0"/>
        </w:rPr>
        <w:t xml:space="preserve"> So can we call the call to ministry consecration to the work of the ministry</w:t>
      </w:r>
      <w:r>
        <w:rPr>
          <w:rFonts w:ascii="Consolas" w:hAnsi="Consolas"/>
          <w:b w:val="0"/>
          <w:i w:val="0"/>
        </w:rPr>
        <w:t xml:space="preserve"> So, yeah, is that what it is</w:t>
      </w:r>
      <w:r>
        <w:rPr>
          <w:rFonts w:ascii="Consolas" w:hAnsi="Consolas"/>
          <w:b w:val="0"/>
          <w:i w:val="0"/>
        </w:rPr>
        <w:t xml:space="preserve"> Does he always cry A voice</w:t>
      </w:r>
      <w:r>
        <w:rPr>
          <w:rFonts w:ascii="Consolas" w:hAnsi="Consolas"/>
          <w:b w:val="0"/>
          <w:i w:val="0"/>
        </w:rPr>
        <w:t xml:space="preserve"> But is it God that will call you</w:t>
      </w:r>
      <w:r>
        <w:rPr>
          <w:rFonts w:ascii="Consolas" w:hAnsi="Consolas"/>
          <w:b w:val="0"/>
          <w:i w:val="0"/>
        </w:rPr>
        <w:t xml:space="preserve"> Did God call Stephen</w:t>
      </w:r>
      <w:r>
        <w:rPr>
          <w:rFonts w:ascii="Consolas" w:hAnsi="Consolas"/>
          <w:b w:val="0"/>
          <w:i w:val="0"/>
        </w:rPr>
        <w:t xml:space="preserve"> </w:t>
      </w:r>
      <w:r>
        <w:rPr>
          <w:rFonts w:ascii="Calibri" w:hAnsi="Calibri"/>
          <w:b w:val="0"/>
          <w:i/>
        </w:rPr>
        <w:t>Huh?</w:t>
      </w:r>
      <w:r>
        <w:rPr>
          <w:rFonts w:ascii="Consolas" w:hAnsi="Consolas"/>
          <w:b w:val="0"/>
          <w:i w:val="0"/>
        </w:rPr>
        <w:t xml:space="preserve"> Did God call Stephen and Philip</w:t>
      </w:r>
      <w:r>
        <w:rPr>
          <w:rFonts w:ascii="Consolas" w:hAnsi="Consolas"/>
          <w:b w:val="0"/>
          <w:i w:val="0"/>
        </w:rPr>
        <w:t xml:space="preserve"> Who did he use</w:t>
      </w:r>
      <w:r>
        <w:rPr>
          <w:rFonts w:ascii="Consolas" w:hAnsi="Consolas"/>
          <w:b w:val="0"/>
          <w:i w:val="0"/>
        </w:rPr>
        <w:t xml:space="preserve"> The apostles</w:t>
      </w:r>
      <w:r>
        <w:rPr>
          <w:rFonts w:ascii="Consolas" w:hAnsi="Consolas"/>
          <w:b w:val="0"/>
          <w:i w:val="0"/>
        </w:rPr>
        <w:t xml:space="preserve"> Did God call Timothy</w:t>
      </w:r>
      <w:r>
        <w:rPr>
          <w:rFonts w:ascii="Consolas" w:hAnsi="Consolas"/>
          <w:b w:val="0"/>
          <w:i w:val="0"/>
        </w:rPr>
        <w:t xml:space="preserve"> Who did he use</w:t>
      </w:r>
      <w:r>
        <w:rPr>
          <w:rFonts w:ascii="Consolas" w:hAnsi="Consolas"/>
          <w:b w:val="0"/>
          <w:i w:val="0"/>
        </w:rPr>
        <w:t xml:space="preserve"> Paul and Silas and Judas</w:t>
      </w:r>
      <w:r>
        <w:rPr>
          <w:rFonts w:ascii="Consolas" w:hAnsi="Consolas"/>
          <w:b w:val="0"/>
          <w:i w:val="0"/>
        </w:rPr>
        <w:t xml:space="preserve"> </w:t>
      </w:r>
      <w:r>
        <w:rPr>
          <w:rFonts w:ascii="Calibri" w:hAnsi="Calibri"/>
          <w:b w:val="0"/>
          <w:i/>
        </w:rPr>
        <w:t>Are you following? Aha. Are you learning something from this?</w:t>
      </w:r>
    </w:p>
    <w:p>
      <w:pPr>
        <w:spacing w:after="120"/>
      </w:pPr>
      <w:r>
        <w:rPr>
          <w:rFonts w:ascii="Consolas" w:hAnsi="Consolas"/>
          <w:b w:val="0"/>
          <w:i w:val="0"/>
        </w:rPr>
        <w:t>So let me ask you a question, and I want you to answer the text. If we read a conventional meaning to a text, for example, the use of some apostles, does that affect our theology</w:t>
      </w:r>
      <w:r>
        <w:rPr>
          <w:rFonts w:ascii="Consolas" w:hAnsi="Consolas"/>
          <w:b w:val="0"/>
          <w:i w:val="0"/>
        </w:rPr>
        <w:t xml:space="preserve"> </w:t>
      </w:r>
      <w:r>
        <w:rPr>
          <w:rFonts w:ascii="Calibri" w:hAnsi="Calibri"/>
          <w:b w:val="0"/>
          <w:i/>
        </w:rPr>
        <w:t>Huh? I'm asking, okay?</w:t>
      </w:r>
      <w:r>
        <w:rPr>
          <w:rFonts w:ascii="Consolas" w:hAnsi="Consolas"/>
          <w:b w:val="0"/>
          <w:i w:val="0"/>
        </w:rPr>
        <w:t xml:space="preserve"> Do all speak in tongues</w:t>
      </w:r>
      <w:r>
        <w:rPr>
          <w:rFonts w:ascii="Consolas" w:hAnsi="Consolas"/>
          <w:b w:val="0"/>
          <w:i w:val="0"/>
        </w:rPr>
        <w:t xml:space="preserve"> If we don't read it contextually and grammatically, can it affect our theology</w:t>
      </w:r>
      <w:r>
        <w:rPr>
          <w:rFonts w:ascii="Consolas" w:hAnsi="Consolas"/>
          <w:b w:val="0"/>
          <w:i w:val="0"/>
        </w:rPr>
        <w:t xml:space="preserve"> Good.</w:t>
      </w:r>
    </w:p>
    <w:p>
      <w:pPr>
        <w:spacing w:after="120"/>
      </w:pPr>
      <w:r>
        <w:rPr>
          <w:rFonts w:ascii="Consolas" w:hAnsi="Consolas"/>
          <w:b w:val="0"/>
          <w:i w:val="0"/>
        </w:rPr>
        <w:t>Some are called to the ministry. Some are called to support those who are called to the ministry. That doesn't have any text. That one is not a contextual problem. That one is just a skit problem. So let's. That's not. That's not a problem. It can be. Can it be a problem</w:t>
      </w:r>
      <w:r>
        <w:rPr>
          <w:rFonts w:ascii="Consolas" w:hAnsi="Consolas"/>
          <w:b w:val="0"/>
          <w:i w:val="0"/>
        </w:rPr>
        <w:t xml:space="preserve"> </w:t>
      </w:r>
      <w:r>
        <w:rPr>
          <w:rFonts w:ascii="Calibri" w:hAnsi="Calibri"/>
          <w:b w:val="0"/>
          <w:i/>
        </w:rPr>
        <w:t>You don't know? Somebody told us in this church that, see, I see this in the Bible, I know, but me, I'm not called. They always do difficult. I'm not called. So we have marketplace apostles, right? They don't need to pray. When they pray about ideas.</w:t>
      </w:r>
    </w:p>
    <w:p>
      <w:pPr>
        <w:pStyle w:val="Heading2"/>
      </w:pPr>
      <w:r>
        <w:t>Interpreting Ministry Functions</w:t>
      </w:r>
    </w:p>
    <w:p>
      <w:pPr>
        <w:spacing w:after="120"/>
      </w:pPr>
      <w:r>
        <w:rPr>
          <w:rFonts w:ascii="Consolas" w:hAnsi="Consolas"/>
          <w:b w:val="0"/>
          <w:i w:val="0"/>
        </w:rPr>
        <w:t>But we cannot take them to villages to cast out demons, can they</w:t>
      </w:r>
      <w:r>
        <w:rPr>
          <w:rFonts w:ascii="Consolas" w:hAnsi="Consolas"/>
          <w:b w:val="0"/>
          <w:i w:val="0"/>
        </w:rPr>
        <w:t xml:space="preserve"> Let's try, you know, marketplace apostles. But they can get the figures, the numbers. Where are we textual renderings</w:t>
      </w:r>
      <w:r>
        <w:rPr>
          <w:rFonts w:ascii="Consolas" w:hAnsi="Consolas"/>
          <w:b w:val="0"/>
          <w:i w:val="0"/>
        </w:rPr>
        <w:t xml:space="preserve"> So we have two. So are the ministry gifts per individuals or functions</w:t>
      </w:r>
      <w:r>
        <w:rPr>
          <w:rFonts w:ascii="Consolas" w:hAnsi="Consolas"/>
          <w:b w:val="0"/>
          <w:i w:val="0"/>
        </w:rPr>
        <w:t xml:space="preserve"> </w:t>
      </w:r>
      <w:r>
        <w:rPr>
          <w:rFonts w:ascii="Calibri" w:hAnsi="Calibri"/>
          <w:b w:val="0"/>
          <w:i/>
        </w:rPr>
        <w:t>Huh?</w:t>
      </w:r>
      <w:r>
        <w:rPr>
          <w:rFonts w:ascii="Consolas" w:hAnsi="Consolas"/>
          <w:b w:val="0"/>
          <w:i w:val="0"/>
        </w:rPr>
        <w:t xml:space="preserve"> Okay, but can they also describe individuals</w:t>
      </w:r>
      <w:r>
        <w:rPr>
          <w:rFonts w:ascii="Consolas" w:hAnsi="Consolas"/>
          <w:b w:val="0"/>
          <w:i w:val="0"/>
        </w:rPr>
        <w:t xml:space="preserve"> All right, how do they describe individuals when those individuals are known with the functions</w:t>
      </w:r>
      <w:r>
        <w:rPr>
          <w:rFonts w:ascii="Consolas" w:hAnsi="Consolas"/>
          <w:b w:val="0"/>
          <w:i w:val="0"/>
        </w:rPr>
        <w:t xml:space="preserve"> Is that a way of reading it</w:t>
      </w:r>
      <w:r>
        <w:rPr>
          <w:rFonts w:ascii="Consolas" w:hAnsi="Consolas"/>
          <w:b w:val="0"/>
          <w:i w:val="0"/>
        </w:rPr>
        <w:t xml:space="preserve"> </w:t>
      </w:r>
      <w:r>
        <w:rPr>
          <w:rFonts w:ascii="Calibri" w:hAnsi="Calibri"/>
          <w:b w:val="0"/>
          <w:i/>
        </w:rPr>
        <w:t>Huh?</w:t>
      </w:r>
    </w:p>
    <w:p>
      <w:pPr>
        <w:spacing w:after="120"/>
      </w:pPr>
      <w:r>
        <w:rPr>
          <w:rFonts w:ascii="Calibri" w:hAnsi="Calibri"/>
          <w:b w:val="0"/>
          <w:i/>
        </w:rPr>
        <w:t>Okay, let's look at an example. I want to be evangelist. Now, modern thinking. Who is the evangelist? Rehabonke? Bishop Francis Waleoki. Apostle, though he was called Apostle Ayobabalola was also. He was general evangelist of cac. We have a lot of people. Billy Graham, though Brother again calls Billy Graham. No, no, no. Then we have TL Osborne, the apostle evangelist goes to the nations and they win souls in their multitudes.</w:t>
      </w:r>
    </w:p>
    <w:p>
      <w:pPr>
        <w:spacing w:after="120"/>
      </w:pPr>
      <w:r>
        <w:rPr>
          <w:rFonts w:ascii="Consolas" w:hAnsi="Consolas"/>
          <w:b w:val="0"/>
          <w:i w:val="0"/>
        </w:rPr>
        <w:t>But the New Testament rendition is agreed amongst many people to be Acts 21 and verse 8.</w:t>
      </w:r>
    </w:p>
    <w:p>
      <w:pPr>
        <w:spacing w:after="120"/>
      </w:pPr>
      <w:r>
        <w:rPr>
          <w:rFonts w:ascii="Calibri" w:hAnsi="Calibri"/>
          <w:b/>
          <w:i w:val="0"/>
        </w:rPr>
        <w:t>Acts 21 and verse 8</w:t>
      </w:r>
    </w:p>
    <w:p>
      <w:pPr>
        <w:spacing w:before="120" w:after="120"/>
        <w:ind w:left="720"/>
        <w:pBdr>
          <w:left w:val="single" w:sz="12" w:space="4" w:color="4472C4"/>
        </w:pBdr>
      </w:pPr>
      <w:r>
        <w:rPr>
          <w:rFonts w:ascii="Consolas" w:hAnsi="Consolas"/>
          <w:b w:val="0"/>
          <w:i w:val="0"/>
        </w:rPr>
        <w:t>The next day with our Paul's company.</w:t>
      </w:r>
    </w:p>
    <w:p>
      <w:pPr>
        <w:spacing w:after="120"/>
      </w:pPr>
      <w:r>
        <w:rPr>
          <w:rFonts w:ascii="Calibri" w:hAnsi="Calibri"/>
          <w:b w:val="0"/>
          <w:i/>
        </w:rPr>
        <w:t>When somebody took this, he said Paul had a company. I'm not joking. He had a company. I believe that. I believe that one thing the Pentecostal movement have done and I'm always grateful it was Reverend Matthew Ashe Molo that highlighted this. You know, he had been to the two streams of as they call it. He schooled a live seminary in Ikorodu. So he had the background of being serious with your Bible reading it, giving account of what you have read. When you say rubbish, your lecturer say are you okay, so he had that background. So he also had the background of glory to God, I got a word for you. So he had that too. So he now said that the problem with many of the seminaries also used to call it cemeteries. Brother Egin has something close to that. That's where they bury your visions and all that. But I don't know. But I teach there. But I don't. I don't. So that in those. What am I saying?</w:t>
      </w:r>
    </w:p>
    <w:p>
      <w:pPr>
        <w:spacing w:after="120"/>
      </w:pPr>
      <w:r>
        <w:rPr>
          <w:rFonts w:ascii="Calibri" w:hAnsi="Calibri"/>
          <w:b w:val="0"/>
          <w:i/>
        </w:rPr>
        <w:t>Okay, so Reverend Matthew now said that usually they don't teach you practical ministry, that you may not even know many things. Well, I think it's generalization. But from what he said but those who do school of ministry, they know practicals of ministry planting, churches growing and all that. So he believes that the two should come together. I see a merit in what he has said you in that sense because we Pentecostals have played down on seminary teaching, played down on those things. We have Bible schools. But I can confess to you my experience in some of those Bible schools they are like Sunday schools. There's nothing the commitment of the Bible might not be in some of those places. Now I believe that with time it has been, there's a mini gap and that gap shows in how sermons are delivered. Some of them you almost. You say, what did you just say? You know, and a whole lot of things could come in. There was someone who said that the reason that if Pilate had seen Joseph Arimathea earlier, he would never have allowed Jesus to be killed. That the reason why they killed Jesus was because his disciples were poor, that he didn't know them in society. So that was why Joseph Matthiako asked for his body. You know, I know naturally Pentecostals rather not say. They say wow. And they were running all over the place. So the reason is that now if you say that in a Bible school setting, people will ask you questions, sir, is this like we are on a break? So what, does it just laugh a bit? It cannot be a lecture. So I think the seriousness of Bible study should be brought to the Pentecostal movement very strongly and we shouldn't even mind an extreme if necessary. People need to calm down generally, I mean, calm down. We're coming in the car yesterday, myself, Pastor May and Pastor Kharan, we heard someone talking. The person was just talking. I said, see? No text, no explanation, just talking generally saying, the Spirit of God told me, no authority, just talking. But there is the place of utterances that plays a role within textual scripture. So the two have to be brought together and to make it to. I mean that's why Brother Hagin would say to me, church of the Word and the Spirit. So I do agree.</w:t>
      </w:r>
    </w:p>
    <w:p>
      <w:pPr>
        <w:spacing w:after="120"/>
      </w:pPr>
      <w:r>
        <w:rPr>
          <w:rFonts w:ascii="Consolas" w:hAnsi="Consolas"/>
          <w:b w:val="0"/>
          <w:i w:val="0"/>
        </w:rPr>
        <w:t>So look at this conventional thinking by evangelist, verse 8.</w:t>
      </w:r>
    </w:p>
    <w:p>
      <w:pPr>
        <w:spacing w:after="120"/>
      </w:pPr>
      <w:r>
        <w:rPr>
          <w:rFonts w:ascii="Calibri" w:hAnsi="Calibri"/>
          <w:b/>
          <w:i w:val="0"/>
        </w:rPr>
        <w:t>Acts 21:8</w:t>
      </w:r>
    </w:p>
    <w:p>
      <w:pPr>
        <w:spacing w:before="120" w:after="120"/>
        <w:ind w:left="720"/>
        <w:pBdr>
          <w:left w:val="single" w:sz="12" w:space="4" w:color="4472C4"/>
        </w:pBdr>
      </w:pPr>
      <w:r>
        <w:rPr>
          <w:rFonts w:ascii="Consolas" w:hAnsi="Consolas"/>
          <w:b w:val="0"/>
          <w:i w:val="0"/>
        </w:rPr>
        <w:t>Philip the evangelist, the house of Philip the evangelist.</w:t>
      </w:r>
    </w:p>
    <w:p>
      <w:pPr>
        <w:spacing w:after="120"/>
      </w:pPr>
      <w:r>
        <w:rPr>
          <w:rFonts w:ascii="Consolas" w:hAnsi="Consolas"/>
          <w:b w:val="0"/>
          <w:i w:val="0"/>
        </w:rPr>
        <w:t>So there's an assumption down that the example of the evangelist we have in the Bible is Philip. So we now want to describe the evangelist. We now go to Acts 8, who is the evangelist. So number one, he preaches Christ, verse five, he does miracles. He has peculiar gifts of healings. I'm giving you a conventional reading. So we read that into Ephesians 4:11 based on the miracles of Philip and him going to Samaria to preach Christ.</w:t>
      </w:r>
    </w:p>
    <w:p>
      <w:pPr>
        <w:spacing w:after="120"/>
      </w:pPr>
      <w:r>
        <w:rPr>
          <w:rFonts w:ascii="Consolas" w:hAnsi="Consolas"/>
          <w:b w:val="0"/>
          <w:i w:val="0"/>
        </w:rPr>
        <w:t>And then there will be a small problem in second Timothy 4, 5 where Paul says to Timothy,</w:t>
      </w:r>
    </w:p>
    <w:p>
      <w:pPr>
        <w:spacing w:after="120"/>
      </w:pPr>
      <w:r>
        <w:rPr>
          <w:rFonts w:ascii="Calibri" w:hAnsi="Calibri"/>
          <w:b/>
          <w:i w:val="0"/>
        </w:rPr>
        <w:t>Second Timothy 4, 5</w:t>
      </w:r>
    </w:p>
    <w:p>
      <w:pPr>
        <w:spacing w:before="120" w:after="120"/>
        <w:ind w:left="720"/>
        <w:pBdr>
          <w:left w:val="single" w:sz="12" w:space="4" w:color="4472C4"/>
        </w:pBdr>
      </w:pPr>
      <w:r>
        <w:rPr>
          <w:rFonts w:ascii="Consolas" w:hAnsi="Consolas"/>
          <w:b w:val="0"/>
          <w:i w:val="0"/>
        </w:rPr>
        <w:t>...do the work of an evangelist.</w:t>
      </w:r>
    </w:p>
    <w:p>
      <w:pPr>
        <w:spacing w:after="120"/>
      </w:pPr>
      <w:r>
        <w:rPr>
          <w:rFonts w:ascii="Consolas" w:hAnsi="Consolas"/>
          <w:b w:val="0"/>
          <w:i w:val="0"/>
        </w:rPr>
        <w:t>Do the work of an evangelist. He's asking him to talk to the church and he's asking him to do the work of an evangelist. Wow. So I've also tried to listen to... Because it's a conundrum. It's a problem because if you are saying the evangelist is sent to the world, right, to do miracles that will attract people to Jesus. And he does crusades. But this is not a crusade. This is an in house work where Paul actually talks about rebuking in verse two, reproving, like we say, coming upon your souls. Preach the word to ensure that people are not turned from the truth of the world to fables. Do the work of your mind.</w:t>
      </w:r>
    </w:p>
    <w:p>
      <w:pPr>
        <w:spacing w:after="120"/>
      </w:pPr>
      <w:r>
        <w:rPr>
          <w:rFonts w:ascii="Calibri" w:hAnsi="Calibri"/>
          <w:b w:val="0"/>
          <w:i/>
        </w:rPr>
        <w:t>So I've seen someone say, well what he's saying is remind them of their sins. Yo, that's another one.</w:t>
      </w:r>
    </w:p>
    <w:p>
      <w:pPr>
        <w:spacing w:after="120"/>
      </w:pPr>
      <w:r>
        <w:rPr>
          <w:rFonts w:ascii="Consolas" w:hAnsi="Consolas"/>
          <w:b w:val="0"/>
          <w:i w:val="0"/>
        </w:rPr>
        <w:t>But the problem is reading our modern thinking is like a confirmation bias. So that confirmation bias stems from Acts 21:8. Now every noun has a verb that describes it. Oh, driver. You know, a driver can be screwdriver. Screwdriver, right. So driver, he drives the car. So a driver is someone who drives the car. A pilot is someone who passes pilots. It could be a boat. It could be a teacher is someone who teaches. So where do we derive the noun from</w:t>
      </w:r>
      <w:r>
        <w:rPr>
          <w:rFonts w:ascii="Consolas" w:hAnsi="Consolas"/>
          <w:b w:val="0"/>
          <w:i w:val="0"/>
        </w:rPr>
        <w:t xml:space="preserve"> From the verb.</w:t>
      </w:r>
    </w:p>
    <w:p>
      <w:pPr>
        <w:spacing w:after="120"/>
      </w:pPr>
      <w:r>
        <w:rPr>
          <w:rFonts w:ascii="Consolas" w:hAnsi="Consolas"/>
          <w:b w:val="0"/>
          <w:i w:val="0"/>
        </w:rPr>
        <w:t>So now we have the Greek of evangelist is shua gelistis. E, U, A, G, E, double L, I, S, T, S. Here you. A double g. Sorry. E, l, I, s, t, s. It is taken from a verb. And that verb is in Mark 16:15.</w:t>
      </w:r>
    </w:p>
    <w:p>
      <w:pPr>
        <w:spacing w:after="120"/>
      </w:pPr>
      <w:r>
        <w:rPr>
          <w:rFonts w:ascii="Calibri" w:hAnsi="Calibri"/>
          <w:b/>
          <w:i w:val="0"/>
        </w:rPr>
        <w:t>Mark 16:15</w:t>
      </w:r>
    </w:p>
    <w:p>
      <w:pPr>
        <w:spacing w:before="120" w:after="120"/>
        <w:ind w:left="720"/>
        <w:pBdr>
          <w:left w:val="single" w:sz="12" w:space="4" w:color="4472C4"/>
        </w:pBdr>
      </w:pPr>
      <w:r>
        <w:rPr>
          <w:rFonts w:ascii="Consolas" w:hAnsi="Consolas"/>
          <w:b w:val="0"/>
          <w:i w:val="0"/>
        </w:rPr>
        <w:t>...preach the gospel.</w:t>
      </w:r>
    </w:p>
    <w:p>
      <w:pPr>
        <w:spacing w:after="120"/>
      </w:pPr>
      <w:r>
        <w:rPr>
          <w:rFonts w:ascii="Consolas" w:hAnsi="Consolas"/>
          <w:b w:val="0"/>
          <w:i w:val="0"/>
        </w:rPr>
        <w:t>No, no. Acts 8. Sorry, go back to Acts 8. Philip went to Samaria.</w:t>
      </w:r>
    </w:p>
    <w:p>
      <w:pPr>
        <w:spacing w:after="120"/>
      </w:pPr>
      <w:r>
        <w:rPr>
          <w:rFonts w:ascii="Calibri" w:hAnsi="Calibri"/>
          <w:b/>
          <w:i w:val="0"/>
        </w:rPr>
        <w:t>Acts 8</w:t>
      </w:r>
    </w:p>
    <w:p>
      <w:pPr>
        <w:spacing w:before="120" w:after="120"/>
        <w:ind w:left="720"/>
        <w:pBdr>
          <w:left w:val="single" w:sz="12" w:space="4" w:color="4472C4"/>
        </w:pBdr>
      </w:pPr>
      <w:r>
        <w:rPr>
          <w:rFonts w:ascii="Consolas" w:hAnsi="Consolas"/>
          <w:b w:val="0"/>
          <w:i w:val="0"/>
        </w:rPr>
        <w:t>Look at the word and preached Caruso.</w:t>
      </w:r>
    </w:p>
    <w:p>
      <w:pPr>
        <w:spacing w:after="120"/>
      </w:pPr>
      <w:r>
        <w:rPr>
          <w:rFonts w:ascii="Consolas" w:hAnsi="Consolas"/>
          <w:b w:val="0"/>
          <w:i w:val="0"/>
        </w:rPr>
        <w:t>K e w r u s w.</w:t>
      </w:r>
    </w:p>
    <w:p>
      <w:pPr>
        <w:spacing w:after="120"/>
      </w:pPr>
      <w:r>
        <w:rPr>
          <w:rFonts w:ascii="Calibri" w:hAnsi="Calibri"/>
          <w:b/>
          <w:i w:val="0"/>
        </w:rPr>
        <w:t>Verse 25, Acts 8</w:t>
      </w:r>
    </w:p>
    <w:p>
      <w:pPr>
        <w:spacing w:before="120" w:after="120"/>
        <w:ind w:left="720"/>
        <w:pBdr>
          <w:left w:val="single" w:sz="12" w:space="4" w:color="4472C4"/>
        </w:pBdr>
      </w:pPr>
      <w:r>
        <w:rPr>
          <w:rFonts w:ascii="Consolas" w:hAnsi="Consolas"/>
          <w:b w:val="0"/>
          <w:i w:val="0"/>
        </w:rPr>
        <w:t>Preach the gospel.</w:t>
      </w:r>
    </w:p>
    <w:p>
      <w:pPr>
        <w:spacing w:after="120"/>
      </w:pPr>
      <w:r>
        <w:rPr>
          <w:rFonts w:ascii="Consolas" w:hAnsi="Consolas"/>
          <w:b w:val="0"/>
          <w:i w:val="0"/>
        </w:rPr>
        <w:t>25 Hewajelizu. And 35, Philip. And 40. So Philip preached the gospel. In verse 5, Caruso is used to announce a message. In verse 25, Preach the gospel is used evangelism. In 35, he preached unto him. That's evangelism. To the Enoch is used in 40, passing through the cities, he preached the gospel. Again, he was Jelizo.</w:t>
      </w:r>
    </w:p>
    <w:p>
      <w:pPr>
        <w:spacing w:after="120"/>
      </w:pPr>
      <w:r>
        <w:rPr>
          <w:rFonts w:ascii="Consolas" w:hAnsi="Consolas"/>
          <w:b w:val="0"/>
          <w:i w:val="0"/>
        </w:rPr>
        <w:t>So the verb of evangelist is what</w:t>
      </w:r>
      <w:r>
        <w:rPr>
          <w:rFonts w:ascii="Consolas" w:hAnsi="Consolas"/>
          <w:b w:val="0"/>
          <w:i w:val="0"/>
        </w:rPr>
        <w:t xml:space="preserve"> Preach the gospel. Right. Good. So if I've described Philip as preaching the gospel, one he preached to the city, did he preach to individuals</w:t>
      </w:r>
      <w:r>
        <w:rPr>
          <w:rFonts w:ascii="Consolas" w:hAnsi="Consolas"/>
          <w:b w:val="0"/>
          <w:i w:val="0"/>
        </w:rPr>
        <w:t xml:space="preserve"> </w:t>
      </w:r>
      <w:r>
        <w:rPr>
          <w:rFonts w:ascii="Calibri" w:hAnsi="Calibri"/>
          <w:b w:val="0"/>
          <w:i/>
        </w:rPr>
        <w:t>Okay, groups.</w:t>
      </w:r>
      <w:r>
        <w:rPr>
          <w:rFonts w:ascii="Consolas" w:hAnsi="Consolas"/>
          <w:b w:val="0"/>
          <w:i w:val="0"/>
        </w:rPr>
        <w:t xml:space="preserve"> So I am now writing. I've already described something. Then I get to Acts 21 in the same book. I've used a verb for him already. What's the verb</w:t>
      </w:r>
      <w:r>
        <w:rPr>
          <w:rFonts w:ascii="Consolas" w:hAnsi="Consolas"/>
          <w:b w:val="0"/>
          <w:i w:val="0"/>
        </w:rPr>
        <w:t xml:space="preserve"> Can we say evangelism</w:t>
      </w:r>
      <w:r>
        <w:rPr>
          <w:rFonts w:ascii="Consolas" w:hAnsi="Consolas"/>
          <w:b w:val="0"/>
          <w:i w:val="0"/>
        </w:rPr>
        <w:t xml:space="preserve"> </w:t>
      </w:r>
      <w:r>
        <w:rPr>
          <w:rFonts w:ascii="Calibri" w:hAnsi="Calibri"/>
          <w:b w:val="0"/>
          <w:i/>
        </w:rPr>
        <w:t>Aha.</w:t>
      </w:r>
      <w:r>
        <w:rPr>
          <w:rFonts w:ascii="Consolas" w:hAnsi="Consolas"/>
          <w:b w:val="0"/>
          <w:i w:val="0"/>
        </w:rPr>
        <w:t xml:space="preserve"> Evangelism amongst the crowd, to individuals, house places, and all of that. So Acts 21, pay attention here.</w:t>
      </w:r>
    </w:p>
    <w:p>
      <w:pPr>
        <w:spacing w:after="120"/>
      </w:pPr>
      <w:r>
        <w:rPr>
          <w:rFonts w:ascii="Consolas" w:hAnsi="Consolas"/>
          <w:b w:val="0"/>
          <w:i w:val="0"/>
        </w:rPr>
        <w:t>Now, can we render it like this</w:t>
      </w:r>
      <w:r>
        <w:rPr>
          <w:rFonts w:ascii="Consolas" w:hAnsi="Consolas"/>
          <w:b w:val="0"/>
          <w:i w:val="0"/>
        </w:rPr>
        <w:t xml:space="preserve"> The house of Philip, the one who preached the gospel earlier on in Acts 8. Because that is the verb of this noun. This is the noun of the verb. All right, which was one of the seven. So the evangelist there, is it meant to describe an action of Philip</w:t>
      </w:r>
      <w:r>
        <w:rPr>
          <w:rFonts w:ascii="Consolas" w:hAnsi="Consolas"/>
          <w:b w:val="0"/>
          <w:i w:val="0"/>
        </w:rPr>
        <w:t xml:space="preserve"> </w:t>
      </w:r>
      <w:r>
        <w:rPr>
          <w:rFonts w:ascii="Calibri" w:hAnsi="Calibri"/>
          <w:b w:val="0"/>
          <w:i/>
        </w:rPr>
        <w:t>Huh?</w:t>
      </w:r>
      <w:r>
        <w:rPr>
          <w:rFonts w:ascii="Consolas" w:hAnsi="Consolas"/>
          <w:b w:val="0"/>
          <w:i w:val="0"/>
        </w:rPr>
        <w:t xml:space="preserve"> Because look at the next thing, which is one of the. So I just want you to know that the Philip I'm talking about is the one I described earlier. </w:t>
      </w:r>
      <w:r>
        <w:rPr>
          <w:rFonts w:ascii="Calibri" w:hAnsi="Calibri"/>
          <w:b w:val="0"/>
          <w:i/>
        </w:rPr>
        <w:t>Are you following what I'm saying?</w:t>
      </w:r>
    </w:p>
    <w:p>
      <w:pPr>
        <w:spacing w:after="120"/>
      </w:pPr>
      <w:r>
        <w:rPr>
          <w:rFonts w:ascii="Consolas" w:hAnsi="Consolas"/>
          <w:b w:val="0"/>
          <w:i w:val="0"/>
        </w:rPr>
        <w:t>So, evangelist here, is it a description of Philip's activities or a description of Philip himself</w:t>
      </w:r>
      <w:r>
        <w:rPr>
          <w:rFonts w:ascii="Consolas" w:hAnsi="Consolas"/>
          <w:b w:val="0"/>
          <w:i w:val="0"/>
        </w:rPr>
        <w:t xml:space="preserve"> </w:t>
      </w:r>
      <w:r>
        <w:rPr>
          <w:rFonts w:ascii="Calibri" w:hAnsi="Calibri"/>
          <w:b w:val="0"/>
          <w:i/>
        </w:rPr>
        <w:t>Are you getting what I'm saying here? Good.</w:t>
      </w:r>
      <w:r>
        <w:rPr>
          <w:rFonts w:ascii="Consolas" w:hAnsi="Consolas"/>
          <w:b w:val="0"/>
          <w:i w:val="0"/>
        </w:rPr>
        <w:t xml:space="preserve"> So the modern thinking of saying Philip is a model evangelist. Okay, who stemmed from who</w:t>
      </w:r>
      <w:r>
        <w:rPr>
          <w:rFonts w:ascii="Consolas" w:hAnsi="Consolas"/>
          <w:b w:val="0"/>
          <w:i w:val="0"/>
        </w:rPr>
        <w:t xml:space="preserve"> Was he A model Christian in the assembly, giving responsibilities, was he dispatched by the apostles to also undertake the work of ministry</w:t>
      </w:r>
      <w:r>
        <w:rPr>
          <w:rFonts w:ascii="Consolas" w:hAnsi="Consolas"/>
          <w:b w:val="0"/>
          <w:i w:val="0"/>
        </w:rPr>
        <w:t xml:space="preserve"> </w:t>
      </w:r>
      <w:r>
        <w:rPr>
          <w:rFonts w:ascii="Calibri" w:hAnsi="Calibri"/>
          <w:b w:val="0"/>
          <w:i/>
        </w:rPr>
        <w:t>Follow now. Aha.</w:t>
      </w:r>
      <w:r>
        <w:rPr>
          <w:rFonts w:ascii="Consolas" w:hAnsi="Consolas"/>
          <w:b w:val="0"/>
          <w:i w:val="0"/>
        </w:rPr>
        <w:t xml:space="preserve"> So he Went to preach the gospel.</w:t>
      </w:r>
    </w:p>
    <w:p>
      <w:pPr>
        <w:spacing w:after="120"/>
      </w:pPr>
      <w:r>
        <w:rPr>
          <w:rFonts w:ascii="Consolas" w:hAnsi="Consolas"/>
          <w:b w:val="0"/>
          <w:i w:val="0"/>
        </w:rPr>
        <w:t>So preaching the gospel of Jesus, when the person is done, we say, oh, you were the one who preached the gospel yesterday. Or can I say, you were the evangelist of yesterday. Are they the same</w:t>
      </w:r>
      <w:r>
        <w:rPr>
          <w:rFonts w:ascii="Consolas" w:hAnsi="Consolas"/>
          <w:b w:val="0"/>
          <w:i w:val="0"/>
        </w:rPr>
        <w:t xml:space="preserve"> </w:t>
      </w:r>
      <w:r>
        <w:rPr>
          <w:rFonts w:ascii="Calibri" w:hAnsi="Calibri"/>
          <w:b w:val="0"/>
          <w:i/>
        </w:rPr>
        <w:t>Huh?</w:t>
      </w:r>
      <w:r>
        <w:rPr>
          <w:rFonts w:ascii="Consolas" w:hAnsi="Consolas"/>
          <w:b w:val="0"/>
          <w:i w:val="0"/>
        </w:rPr>
        <w:t xml:space="preserve"> Let me go again. Someone goes out there and calls people on the street and he announces Jesus to them. The gospel. The of Jesus, he died for your sins. He rose from the dead. And then I see him two days after. You were the one who preached the gospel on Tuesday. I can say uad evangelist. Does that make sense</w:t>
      </w:r>
    </w:p>
    <w:p>
      <w:pPr>
        <w:spacing w:after="120"/>
      </w:pPr>
      <w:r>
        <w:rPr>
          <w:rFonts w:ascii="Consolas" w:hAnsi="Consolas"/>
          <w:b w:val="0"/>
          <w:i w:val="0"/>
        </w:rPr>
        <w:t>So if I'm now talking to Timothy, I now told him, preach the word, be instant, in season, out of season, rebuke, approve all long suffering and doctrine. Then I say, do what the Greek archer says, do evangelist the work. Do evangelist, which is preach the gospel. Preach the gospel.</w:t>
      </w:r>
    </w:p>
    <w:p>
      <w:pPr>
        <w:spacing w:after="120"/>
      </w:pPr>
      <w:r>
        <w:rPr>
          <w:rFonts w:ascii="Consolas" w:hAnsi="Consolas"/>
          <w:b w:val="0"/>
          <w:i w:val="0"/>
        </w:rPr>
        <w:t>So if it is true that the noun iwa jelizo coupled with caruso are, or let's say one sent to preach the gospel, if the two will mean evangelists, it therefore means that Mark 16:15 confers on all believers that office. Because in Mark 16:15, do we have lay hands on the sick</w:t>
      </w:r>
      <w:r>
        <w:rPr>
          <w:rFonts w:ascii="Consolas" w:hAnsi="Consolas"/>
          <w:b w:val="0"/>
          <w:i w:val="0"/>
        </w:rPr>
        <w:t xml:space="preserve"> </w:t>
      </w:r>
      <w:r>
        <w:rPr>
          <w:rFonts w:ascii="Calibri" w:hAnsi="Calibri"/>
          <w:b w:val="0"/>
          <w:i/>
        </w:rPr>
        <w:t>Huh?</w:t>
      </w:r>
      <w:r>
        <w:rPr>
          <w:rFonts w:ascii="Consolas" w:hAnsi="Consolas"/>
          <w:b w:val="0"/>
          <w:i w:val="0"/>
        </w:rPr>
        <w:t xml:space="preserve"> Do we have cast out demons</w:t>
      </w:r>
      <w:r>
        <w:rPr>
          <w:rFonts w:ascii="Consolas" w:hAnsi="Consolas"/>
          <w:b w:val="0"/>
          <w:i w:val="0"/>
        </w:rPr>
        <w:t xml:space="preserve"> Do we have signs</w:t>
      </w:r>
      <w:r>
        <w:rPr>
          <w:rFonts w:ascii="Consolas" w:hAnsi="Consolas"/>
          <w:b w:val="0"/>
          <w:i w:val="0"/>
        </w:rPr>
        <w:t xml:space="preserve"> </w:t>
      </w:r>
      <w:r>
        <w:rPr>
          <w:rFonts w:ascii="Calibri" w:hAnsi="Calibri"/>
          <w:b w:val="0"/>
          <w:i/>
        </w:rPr>
        <w:t>Yep.</w:t>
      </w:r>
    </w:p>
    <w:p>
      <w:pPr>
        <w:spacing w:after="120"/>
      </w:pPr>
      <w:r>
        <w:rPr>
          <w:rFonts w:ascii="Consolas" w:hAnsi="Consolas"/>
          <w:b w:val="0"/>
          <w:i w:val="0"/>
        </w:rPr>
        <w:t>So I dare say that Acts 21:8 is a codified language of the action. The earlier actions of Stephen, does that work out</w:t>
      </w:r>
      <w:r>
        <w:rPr>
          <w:rFonts w:ascii="Consolas" w:hAnsi="Consolas"/>
          <w:b w:val="0"/>
          <w:i w:val="0"/>
        </w:rPr>
        <w:t xml:space="preserve"> So when the 12 are called apostles, is it a codified language of Jesus choosing them and sending them out, same as Paul and Barnabas. So which means that the nouns used in Ephesians 4:11 can be described in actions, verbs.</w:t>
      </w:r>
    </w:p>
    <w:p>
      <w:pPr>
        <w:spacing w:after="120"/>
      </w:pPr>
      <w:r>
        <w:rPr>
          <w:rFonts w:ascii="Consolas" w:hAnsi="Consolas"/>
          <w:b w:val="0"/>
          <w:i w:val="0"/>
        </w:rPr>
        <w:t>So the issues will now be who is evangelist</w:t>
      </w:r>
      <w:r>
        <w:rPr>
          <w:rFonts w:ascii="Consolas" w:hAnsi="Consolas"/>
          <w:b w:val="0"/>
          <w:i w:val="0"/>
        </w:rPr>
        <w:t xml:space="preserve"> It stands from what is evangelist</w:t>
      </w:r>
      <w:r>
        <w:rPr>
          <w:rFonts w:ascii="Consolas" w:hAnsi="Consolas"/>
          <w:b w:val="0"/>
          <w:i w:val="0"/>
        </w:rPr>
        <w:t xml:space="preserve"> Or how is evangelist</w:t>
      </w:r>
      <w:r>
        <w:rPr>
          <w:rFonts w:ascii="Consolas" w:hAnsi="Consolas"/>
          <w:b w:val="0"/>
          <w:i w:val="0"/>
        </w:rPr>
        <w:t xml:space="preserve"> Now, does Paul use the Same language in 1 Corinthians 14</w:t>
      </w:r>
    </w:p>
    <w:p>
      <w:pPr>
        <w:pStyle w:val="Heading2"/>
      </w:pPr>
      <w:r>
        <w:t>Old Testament Contexts</w:t>
      </w:r>
    </w:p>
    <w:p>
      <w:pPr>
        <w:spacing w:after="120"/>
      </w:pPr>
      <w:r>
        <w:rPr>
          <w:rFonts w:ascii="Consolas" w:hAnsi="Consolas"/>
          <w:b w:val="0"/>
          <w:i w:val="0"/>
        </w:rPr>
        <w:t>Let's take a few Old Testament contexts.</w:t>
      </w:r>
    </w:p>
    <w:p>
      <w:pPr>
        <w:spacing w:after="120"/>
      </w:pPr>
      <w:r>
        <w:rPr>
          <w:rFonts w:ascii="Calibri" w:hAnsi="Calibri"/>
          <w:b/>
          <w:i w:val="0"/>
        </w:rPr>
        <w:t>Numbers 11</w:t>
      </w:r>
    </w:p>
    <w:p>
      <w:pPr>
        <w:spacing w:before="120" w:after="120"/>
        <w:ind w:left="720"/>
        <w:pBdr>
          <w:left w:val="single" w:sz="12" w:space="4" w:color="4472C4"/>
        </w:pBdr>
      </w:pPr>
      <w:r>
        <w:rPr>
          <w:rFonts w:ascii="Consolas" w:hAnsi="Consolas"/>
          <w:b w:val="0"/>
          <w:i w:val="0"/>
        </w:rPr>
        <w:t>All right, verse 16, Moses gathered 70 elders of the people. 70 Significant. And the Lord said, I'll take spirit as upon you, put it upon them. Verse 17. And then look at verse 25. When the Spirit rested upon them, they prophesied didn't cease.</w:t>
      </w:r>
    </w:p>
    <w:p>
      <w:pPr>
        <w:spacing w:after="120"/>
      </w:pPr>
      <w:r>
        <w:rPr>
          <w:rFonts w:ascii="Consolas" w:hAnsi="Consolas"/>
          <w:b w:val="0"/>
          <w:i w:val="0"/>
        </w:rPr>
        <w:t>Then verse 28, Joshua found out there were two guys, Eldad and Medad, who prophesied in the camp. They were not with them in the tabernacle. And Joshua, the son of dawn, servant of Moses, one of his young men answered and said, my Lord, Moses forbid them right</w:t>
      </w:r>
    </w:p>
    <w:p>
      <w:pPr>
        <w:spacing w:after="120"/>
      </w:pPr>
      <w:r>
        <w:rPr>
          <w:rFonts w:ascii="Consolas" w:hAnsi="Consolas"/>
          <w:b w:val="0"/>
          <w:i w:val="0"/>
        </w:rPr>
        <w:t>And Moses said to him, envious thou. For my sake, let's take it together. Would God go now</w:t>
      </w:r>
      <w:r>
        <w:rPr>
          <w:rFonts w:ascii="Consolas" w:hAnsi="Consolas"/>
          <w:b w:val="0"/>
          <w:i w:val="0"/>
        </w:rPr>
        <w:t xml:space="preserve"> Would God. So prophets here is it. Persons or descriptions of those who the Spirit is upon</w:t>
      </w:r>
      <w:r>
        <w:rPr>
          <w:rFonts w:ascii="Consolas" w:hAnsi="Consolas"/>
          <w:b w:val="0"/>
          <w:i w:val="0"/>
        </w:rPr>
        <w:t xml:space="preserve"> And they. And they, what prophesy Good.</w:t>
      </w:r>
    </w:p>
    <w:p>
      <w:pPr>
        <w:spacing w:after="120"/>
      </w:pPr>
      <w:r>
        <w:rPr>
          <w:rFonts w:ascii="Consolas" w:hAnsi="Consolas"/>
          <w:b w:val="0"/>
          <w:i w:val="0"/>
        </w:rPr>
        <w:t>So let's see.</w:t>
      </w:r>
    </w:p>
    <w:p>
      <w:pPr>
        <w:spacing w:after="120"/>
      </w:pPr>
      <w:r>
        <w:rPr>
          <w:rFonts w:ascii="Calibri" w:hAnsi="Calibri"/>
          <w:b/>
          <w:i w:val="0"/>
        </w:rPr>
        <w:t>First samuel, Chapter 10, Verse 5</w:t>
      </w:r>
    </w:p>
    <w:p>
      <w:pPr>
        <w:spacing w:before="120" w:after="120"/>
        <w:ind w:left="720"/>
        <w:pBdr>
          <w:left w:val="single" w:sz="12" w:space="4" w:color="4472C4"/>
        </w:pBdr>
      </w:pPr>
      <w:r>
        <w:rPr>
          <w:rFonts w:ascii="Consolas" w:hAnsi="Consolas"/>
          <w:b w:val="0"/>
          <w:i w:val="0"/>
        </w:rPr>
        <w:t>This is Samuel speaking to Saul after thou hast come to the hill of God where is the guidance of the Philistines. It shall come to pass. When you come to the city, you shall meet a company of prophets coming down from the high place with Psalter, a tablet, a pipe, and a harp before them, and they shall prophesy. And the Spirit of the Lord shall come upon thee, and thou shalt prophesy with them, and thou shalt be turned to another man. Let it be that when these signs come to thee, that thou do as occasion serve thee, for God is with you.</w:t>
      </w:r>
    </w:p>
    <w:p>
      <w:pPr>
        <w:spacing w:after="120"/>
      </w:pPr>
      <w:r>
        <w:rPr>
          <w:rFonts w:ascii="Consolas" w:hAnsi="Consolas"/>
          <w:b w:val="0"/>
          <w:i w:val="0"/>
        </w:rPr>
        <w:t>So let's see what happens.</w:t>
      </w:r>
    </w:p>
    <w:p>
      <w:pPr>
        <w:spacing w:after="120"/>
      </w:pPr>
      <w:r>
        <w:rPr>
          <w:rFonts w:ascii="Calibri" w:hAnsi="Calibri"/>
          <w:b/>
          <w:i w:val="0"/>
        </w:rPr>
        <w:t>Verse 10</w:t>
      </w:r>
    </w:p>
    <w:p>
      <w:pPr>
        <w:spacing w:before="120" w:after="120"/>
        <w:ind w:left="720"/>
        <w:pBdr>
          <w:left w:val="single" w:sz="12" w:space="4" w:color="4472C4"/>
        </w:pBdr>
      </w:pPr>
      <w:r>
        <w:rPr>
          <w:rFonts w:ascii="Consolas" w:hAnsi="Consolas"/>
          <w:b w:val="0"/>
          <w:i w:val="0"/>
        </w:rPr>
        <w:t>...is prophesied amongst them.</w:t>
      </w:r>
    </w:p>
    <w:p>
      <w:pPr>
        <w:spacing w:after="120"/>
      </w:pPr>
      <w:r>
        <w:rPr>
          <w:rFonts w:ascii="Calibri" w:hAnsi="Calibri"/>
          <w:b w:val="0"/>
          <w:i/>
        </w:rPr>
        <w:t>Let's take 11 together came to pass.</w:t>
      </w:r>
    </w:p>
    <w:p>
      <w:pPr>
        <w:spacing w:after="120"/>
      </w:pPr>
      <w:r>
        <w:rPr>
          <w:rFonts w:ascii="Calibri" w:hAnsi="Calibri"/>
          <w:b/>
          <w:i w:val="0"/>
        </w:rPr>
        <w:t>Verse 11</w:t>
      </w:r>
    </w:p>
    <w:p>
      <w:pPr>
        <w:spacing w:before="120" w:after="120"/>
        <w:ind w:left="720"/>
        <w:pBdr>
          <w:left w:val="single" w:sz="12" w:space="4" w:color="4472C4"/>
        </w:pBdr>
      </w:pPr>
      <w:r>
        <w:rPr>
          <w:rFonts w:ascii="Consolas" w:hAnsi="Consolas"/>
          <w:b w:val="0"/>
          <w:i w:val="0"/>
        </w:rPr>
        <w:t>Behold, he prophesied among the prophets. Then the people said one to another, what is it that has come unto the son of Kish</w:t>
      </w:r>
      <w:r>
        <w:rPr>
          <w:rFonts w:ascii="Consolas" w:hAnsi="Consolas"/>
          <w:b w:val="0"/>
          <w:i w:val="0"/>
        </w:rPr>
        <w:t xml:space="preserve"> Is Saul also among the prophets</w:t>
      </w:r>
    </w:p>
    <w:p>
      <w:pPr>
        <w:spacing w:after="120"/>
      </w:pPr>
      <w:r>
        <w:rPr>
          <w:rFonts w:ascii="Consolas" w:hAnsi="Consolas"/>
          <w:b w:val="0"/>
          <w:i w:val="0"/>
        </w:rPr>
        <w:t xml:space="preserve">Okay, so which means that it's typical to call someone to use a noun for someone based on an earlier activity. </w:t>
      </w:r>
      <w:r>
        <w:rPr>
          <w:rFonts w:ascii="Calibri" w:hAnsi="Calibri"/>
          <w:b w:val="0"/>
          <w:i/>
        </w:rPr>
        <w:t>Are we clear on that?</w:t>
      </w:r>
    </w:p>
    <w:p>
      <w:pPr>
        <w:spacing w:after="120"/>
      </w:pPr>
      <w:r>
        <w:rPr>
          <w:rFonts w:ascii="Calibri" w:hAnsi="Calibri"/>
          <w:b w:val="0"/>
          <w:i/>
        </w:rPr>
        <w:t>Okay, so First Corinthians 14. I want to read verse 27.</w:t>
      </w:r>
    </w:p>
    <w:p>
      <w:pPr>
        <w:spacing w:after="120"/>
      </w:pPr>
      <w:r>
        <w:rPr>
          <w:rFonts w:ascii="Calibri" w:hAnsi="Calibri"/>
          <w:b/>
          <w:i w:val="0"/>
        </w:rPr>
        <w:t>1 Corinthians 14:27</w:t>
      </w:r>
    </w:p>
    <w:p>
      <w:pPr>
        <w:spacing w:before="120" w:after="120"/>
        <w:ind w:left="720"/>
        <w:pBdr>
          <w:left w:val="single" w:sz="12" w:space="4" w:color="4472C4"/>
        </w:pBdr>
      </w:pPr>
      <w:r>
        <w:rPr>
          <w:rFonts w:ascii="Consolas" w:hAnsi="Consolas"/>
          <w:b w:val="0"/>
          <w:i w:val="0"/>
        </w:rPr>
        <w:t>If any man speak in a tongue, let it be by 2, or at most by 3. And by cause let one interpret. If there is no interpreter, let him keep silence in the church, and let him speak to himself and to God.</w:t>
      </w:r>
    </w:p>
    <w:p>
      <w:pPr>
        <w:spacing w:after="120"/>
      </w:pPr>
      <w:r>
        <w:rPr>
          <w:rFonts w:ascii="Calibri" w:hAnsi="Calibri"/>
          <w:b w:val="0"/>
          <w:i/>
        </w:rPr>
        <w:t>Now let's take 29 slowly.</w:t>
      </w:r>
    </w:p>
    <w:p>
      <w:pPr>
        <w:spacing w:after="120"/>
      </w:pPr>
      <w:r>
        <w:rPr>
          <w:rFonts w:ascii="Calibri" w:hAnsi="Calibri"/>
          <w:b/>
          <w:i w:val="0"/>
        </w:rPr>
        <w:t>Verse 29</w:t>
      </w:r>
    </w:p>
    <w:p>
      <w:pPr>
        <w:spacing w:before="120" w:after="120"/>
        <w:ind w:left="720"/>
        <w:pBdr>
          <w:left w:val="single" w:sz="12" w:space="4" w:color="4472C4"/>
        </w:pBdr>
      </w:pPr>
      <w:r>
        <w:rPr>
          <w:rFonts w:ascii="Consolas" w:hAnsi="Consolas"/>
          <w:b w:val="0"/>
          <w:i w:val="0"/>
        </w:rPr>
        <w:t>Let the prophets let the other judge.</w:t>
      </w:r>
    </w:p>
    <w:p>
      <w:pPr>
        <w:spacing w:after="120"/>
      </w:pPr>
      <w:r>
        <w:rPr>
          <w:rFonts w:ascii="Calibri" w:hAnsi="Calibri"/>
          <w:b w:val="0"/>
          <w:i/>
        </w:rPr>
        <w:t>So let's stop. Let's look at rational thinking. Hello. Who are our prophets? Prophet Gwili. That's an interpretation.</w:t>
      </w:r>
      <w:r>
        <w:rPr>
          <w:rFonts w:ascii="Consolas" w:hAnsi="Consolas"/>
          <w:b w:val="0"/>
          <w:i w:val="0"/>
        </w:rPr>
        <w:t xml:space="preserve"> And let the other judge.</w:t>
      </w:r>
    </w:p>
    <w:p>
      <w:pPr>
        <w:spacing w:after="120"/>
      </w:pPr>
      <w:r>
        <w:rPr>
          <w:rFonts w:ascii="Calibri" w:hAnsi="Calibri"/>
          <w:b w:val="0"/>
          <w:i/>
        </w:rPr>
        <w:t>Let's take 30 together.</w:t>
      </w:r>
    </w:p>
    <w:p>
      <w:pPr>
        <w:spacing w:after="120"/>
      </w:pPr>
      <w:r>
        <w:rPr>
          <w:rFonts w:ascii="Calibri" w:hAnsi="Calibri"/>
          <w:b/>
          <w:i w:val="0"/>
        </w:rPr>
        <w:t>Verse 30</w:t>
      </w:r>
    </w:p>
    <w:p>
      <w:pPr>
        <w:spacing w:before="120" w:after="120"/>
        <w:ind w:left="720"/>
        <w:pBdr>
          <w:left w:val="single" w:sz="12" w:space="4" w:color="4472C4"/>
        </w:pBdr>
      </w:pPr>
      <w:r>
        <w:rPr>
          <w:rFonts w:ascii="Consolas" w:hAnsi="Consolas"/>
          <w:b w:val="0"/>
          <w:i w:val="0"/>
        </w:rPr>
        <w:t>If anything be revealed to another that sits by, let the first hold his peace.</w:t>
      </w:r>
    </w:p>
    <w:p>
      <w:pPr>
        <w:spacing w:after="120"/>
      </w:pPr>
      <w:r>
        <w:rPr>
          <w:rFonts w:ascii="Consolas" w:hAnsi="Consolas"/>
          <w:b w:val="0"/>
          <w:i w:val="0"/>
        </w:rPr>
        <w:t>31. Hold on. It's 31 connected to 30 and 29. Is he talking to the same people</w:t>
      </w:r>
      <w:r>
        <w:rPr>
          <w:rFonts w:ascii="Consolas" w:hAnsi="Consolas"/>
          <w:b w:val="0"/>
          <w:i w:val="0"/>
        </w:rPr>
        <w:t xml:space="preserve"> So you may all prophesy there</w:t>
      </w:r>
      <w:r>
        <w:rPr>
          <w:rFonts w:ascii="Consolas" w:hAnsi="Consolas"/>
          <w:b w:val="0"/>
          <w:i w:val="0"/>
        </w:rPr>
        <w:t xml:space="preserve"> Is he talking to a select group of prophets or to the church generally</w:t>
      </w:r>
      <w:r>
        <w:rPr>
          <w:rFonts w:ascii="Consolas" w:hAnsi="Consolas"/>
          <w:b w:val="0"/>
          <w:i w:val="0"/>
        </w:rPr>
        <w:t xml:space="preserve"> </w:t>
      </w:r>
      <w:r>
        <w:rPr>
          <w:rFonts w:ascii="Calibri" w:hAnsi="Calibri"/>
          <w:b w:val="0"/>
          <w:i/>
        </w:rPr>
        <w:t>Okay. Oh, my.</w:t>
      </w:r>
    </w:p>
    <w:p>
      <w:pPr>
        <w:spacing w:after="120"/>
      </w:pPr>
      <w:r>
        <w:rPr>
          <w:rFonts w:ascii="Calibri" w:hAnsi="Calibri"/>
          <w:b/>
          <w:i w:val="0"/>
        </w:rPr>
        <w:t>Verse 31</w:t>
      </w:r>
    </w:p>
    <w:p>
      <w:pPr>
        <w:spacing w:before="120" w:after="120"/>
        <w:ind w:left="720"/>
        <w:pBdr>
          <w:left w:val="single" w:sz="12" w:space="4" w:color="4472C4"/>
        </w:pBdr>
      </w:pPr>
      <w:r>
        <w:rPr>
          <w:rFonts w:ascii="Consolas" w:hAnsi="Consolas"/>
          <w:b w:val="0"/>
          <w:i w:val="0"/>
        </w:rPr>
        <w:t>That you may all learn and may be what</w:t>
      </w:r>
    </w:p>
    <w:p>
      <w:pPr>
        <w:spacing w:after="120"/>
      </w:pPr>
      <w:r>
        <w:rPr>
          <w:rFonts w:ascii="Consolas" w:hAnsi="Consolas"/>
          <w:b w:val="0"/>
          <w:i w:val="0"/>
        </w:rPr>
        <w:t>And the Spirit of the. So you may all prophesy. He has said it earlier in verse 24 before then. So does he use the Old Testament context of using an activity in a noun</w:t>
      </w:r>
      <w:r>
        <w:rPr>
          <w:rFonts w:ascii="Consolas" w:hAnsi="Consolas"/>
          <w:b w:val="0"/>
          <w:i w:val="0"/>
        </w:rPr>
        <w:t xml:space="preserve"> A noun for an activity.</w:t>
      </w:r>
    </w:p>
    <w:p>
      <w:pPr>
        <w:spacing w:after="120"/>
      </w:pPr>
      <w:r>
        <w:rPr>
          <w:rFonts w:ascii="Consolas" w:hAnsi="Consolas"/>
          <w:b w:val="0"/>
          <w:i w:val="0"/>
        </w:rPr>
        <w:t>So does this follow the same principle we use for evangelists</w:t>
      </w:r>
      <w:r>
        <w:rPr>
          <w:rFonts w:ascii="Consolas" w:hAnsi="Consolas"/>
          <w:b w:val="0"/>
          <w:i w:val="0"/>
        </w:rPr>
        <w:t xml:space="preserve"> Based on activity</w:t>
      </w:r>
      <w:r>
        <w:rPr>
          <w:rFonts w:ascii="Consolas" w:hAnsi="Consolas"/>
          <w:b w:val="0"/>
          <w:i w:val="0"/>
        </w:rPr>
        <w:t xml:space="preserve"> A man is described, right</w:t>
      </w:r>
      <w:r>
        <w:rPr>
          <w:rFonts w:ascii="Consolas" w:hAnsi="Consolas"/>
          <w:b w:val="0"/>
          <w:i w:val="0"/>
        </w:rPr>
        <w:t xml:space="preserve"> With a function that we can see. So can we say safely that none of the listings Evision for 11 is a title</w:t>
      </w:r>
      <w:r>
        <w:rPr>
          <w:rFonts w:ascii="Consolas" w:hAnsi="Consolas"/>
          <w:b w:val="0"/>
          <w:i w:val="0"/>
        </w:rPr>
        <w:t xml:space="preserve"> </w:t>
      </w:r>
      <w:r>
        <w:rPr>
          <w:rFonts w:ascii="Calibri" w:hAnsi="Calibri"/>
          <w:b w:val="0"/>
          <w:i/>
        </w:rPr>
        <w:t>Huh?</w:t>
      </w:r>
      <w:r>
        <w:rPr>
          <w:rFonts w:ascii="Consolas" w:hAnsi="Consolas"/>
          <w:b w:val="0"/>
          <w:i w:val="0"/>
        </w:rPr>
        <w:t xml:space="preserve"> Okay. Can they be used for individuals</w:t>
      </w:r>
      <w:r>
        <w:rPr>
          <w:rFonts w:ascii="Consolas" w:hAnsi="Consolas"/>
          <w:b w:val="0"/>
          <w:i w:val="0"/>
        </w:rPr>
        <w:t xml:space="preserve"> Are they individuals or offices</w:t>
      </w:r>
      <w:r>
        <w:rPr>
          <w:rFonts w:ascii="Consolas" w:hAnsi="Consolas"/>
          <w:b w:val="0"/>
          <w:i w:val="0"/>
        </w:rPr>
        <w:t xml:space="preserve"> They look like offices. Okay, so. Can we have an individual describing More than one activity. So it can be called giving. More than one noun. Was I in the Old Testament</w:t>
      </w:r>
      <w:r>
        <w:rPr>
          <w:rFonts w:ascii="Consolas" w:hAnsi="Consolas"/>
          <w:b w:val="0"/>
          <w:i w:val="0"/>
        </w:rPr>
        <w:t xml:space="preserve"> Is it prayer in the four Gospels</w:t>
      </w:r>
      <w:r>
        <w:rPr>
          <w:rFonts w:ascii="Consolas" w:hAnsi="Consolas"/>
          <w:b w:val="0"/>
          <w:i w:val="0"/>
        </w:rPr>
        <w:t xml:space="preserve"> The Book of Acts</w:t>
      </w:r>
      <w:r>
        <w:rPr>
          <w:rFonts w:ascii="Consolas" w:hAnsi="Consolas"/>
          <w:b w:val="0"/>
          <w:i w:val="0"/>
        </w:rPr>
        <w:t xml:space="preserve"> Okay, so can that be a background for the writings of the Epistles</w:t>
      </w:r>
      <w:r>
        <w:rPr>
          <w:rFonts w:ascii="Consolas" w:hAnsi="Consolas"/>
          <w:b w:val="0"/>
          <w:i w:val="0"/>
        </w:rPr>
        <w:t xml:space="preserve"> </w:t>
      </w:r>
      <w:r>
        <w:rPr>
          <w:rFonts w:ascii="Calibri" w:hAnsi="Calibri"/>
          <w:b w:val="0"/>
          <w:i/>
        </w:rPr>
        <w:t>I'm asking. Good.</w:t>
      </w:r>
    </w:p>
    <w:p>
      <w:pPr>
        <w:spacing w:after="120"/>
      </w:pPr>
      <w:r>
        <w:rPr>
          <w:rFonts w:ascii="Consolas" w:hAnsi="Consolas"/>
          <w:b w:val="0"/>
          <w:i w:val="0"/>
        </w:rPr>
        <w:t>So which means that the fivefold ministry, or the gift of ministry, the grace of ministry, or the ministry gifts, as we call them in Ephesians 4:11, 1 Corinthians 4:28, must first be described before they are named. So we must find a background for that description before they are named.</w:t>
      </w:r>
    </w:p>
    <w:p>
      <w:pPr>
        <w:spacing w:after="120"/>
      </w:pPr>
      <w:r>
        <w:rPr>
          <w:rFonts w:ascii="Consolas" w:hAnsi="Consolas"/>
          <w:b w:val="0"/>
          <w:i w:val="0"/>
        </w:rPr>
        <w:t>Let's just say a few things. Why is this important</w:t>
      </w:r>
      <w:r>
        <w:rPr>
          <w:rFonts w:ascii="Consolas" w:hAnsi="Consolas"/>
          <w:b w:val="0"/>
          <w:i w:val="0"/>
        </w:rPr>
        <w:t xml:space="preserve"> Like I said earlier, when Scripture is misunderstood, oftentimes a major truth is missing and lost. Where these texts are wrongly understood and wrongly applied. There have been so many texts have given challenges. I saw someone say, well, Ephesians, Hebrews 5, the time you ought to be teachers. That is a general sense that we are all teachers. But there is a specific office of a teacher. That is not what the text is saying. There's something that the text is saying that we should be saying.</w:t>
      </w:r>
    </w:p>
    <w:p>
      <w:pPr>
        <w:spacing w:after="120"/>
      </w:pPr>
      <w:r>
        <w:rPr>
          <w:rFonts w:ascii="Consolas" w:hAnsi="Consolas"/>
          <w:b w:val="0"/>
          <w:i w:val="0"/>
        </w:rPr>
        <w:t>And let me just quickly say this. In this series I showed you how that what we should be saying is not what we are. What I believe we wanted to describe is not what they are describing. In Israel, for example, Those people, the 70 that were called, that they spoke in tongues. Could we describe them afterwards as prophets</w:t>
      </w:r>
      <w:r>
        <w:rPr>
          <w:rFonts w:ascii="Consolas" w:hAnsi="Consolas"/>
          <w:b w:val="0"/>
          <w:i w:val="0"/>
        </w:rPr>
        <w:t xml:space="preserve"> But notice Moses was also called a prophet, but his prophet. Was it a prophet who had oversight over the others</w:t>
      </w:r>
      <w:r>
        <w:rPr>
          <w:rFonts w:ascii="Consolas" w:hAnsi="Consolas"/>
          <w:b w:val="0"/>
          <w:i w:val="0"/>
        </w:rPr>
        <w:t xml:space="preserve"> Did we see that in Samuel too</w:t>
      </w:r>
      <w:r>
        <w:rPr>
          <w:rFonts w:ascii="Consolas" w:hAnsi="Consolas"/>
          <w:b w:val="0"/>
          <w:i w:val="0"/>
        </w:rPr>
        <w:t xml:space="preserve"> What about Elijah and Elisha</w:t>
      </w:r>
      <w:r>
        <w:rPr>
          <w:rFonts w:ascii="Consolas" w:hAnsi="Consolas"/>
          <w:b w:val="0"/>
          <w:i w:val="0"/>
        </w:rPr>
        <w:t xml:space="preserve"> You know Elisha had prophets, but it was now the prophet overseeing them. </w:t>
      </w:r>
      <w:r>
        <w:rPr>
          <w:rFonts w:ascii="Calibri" w:hAnsi="Calibri"/>
          <w:b w:val="0"/>
          <w:i/>
        </w:rPr>
        <w:t>Are you following what I'm saying?</w:t>
      </w:r>
    </w:p>
    <w:p>
      <w:pPr>
        <w:spacing w:after="120"/>
      </w:pPr>
      <w:r>
        <w:rPr>
          <w:rFonts w:ascii="Consolas" w:hAnsi="Consolas"/>
          <w:b w:val="0"/>
          <w:i w:val="0"/>
        </w:rPr>
        <w:t>So usually it's that oversight that is not well understood. So the way out is to describe ministry gifts in its verb functions. So we can now describe individuals in what they do than what they are tagged as. This will help the local assemblies in situating people within the context of God's kingdom.</w:t>
      </w:r>
    </w:p>
    <w:p>
      <w:pPr>
        <w:spacing w:after="120"/>
      </w:pPr>
      <w:r>
        <w:rPr>
          <w:rFonts w:ascii="Consolas" w:hAnsi="Consolas"/>
          <w:b w:val="0"/>
          <w:i w:val="0"/>
        </w:rPr>
        <w:t>I'll close with this that the offices available in the body of Christ are once listed in scriptures. The apostles, evangelists, pastors and teachers. The Romans 12 offices, the First Corinthians 12, 28, 31 offices. Any other one anyone is bringing in doesn't even have an Old Testament correlation. Well, this person is. This one doesn't exist. So we must therefore find in today's world how to properly apply the text of scriptures without imposing modern terminologies. I think we'll continue from that later next week.</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