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12</w:t>
      </w:r>
    </w:p>
    <w:p>
      <w:pPr>
        <w:pStyle w:val="Heading2"/>
      </w:pPr>
      <w:r>
        <w:t>Anchor: God Is My King of Old</w:t>
      </w:r>
    </w:p>
    <w:p>
      <w:r>
        <w:t>And verse 12:</w:t>
      </w:r>
    </w:p>
    <w:p>
      <w:pPr>
        <w:ind w:left="720"/>
      </w:pPr>
      <w:r>
        <w:t>Psalm 74:12</w:t>
        <w:br/>
        <w:t>For God is my King of old, working salvation in the midst of the earth.</w:t>
      </w:r>
    </w:p>
    <w:p>
      <w:r>
        <w:t>God is my King of old, working salvation in the midst of the earth. God is my King of old, working salvation in the midst of the earth. God is my King of old, working salvation in the midst of the earth. And we said so many things so far in this series—so we can just jump in.</w:t>
      </w:r>
    </w:p>
    <w:p>
      <w:pPr>
        <w:pStyle w:val="Heading2"/>
      </w:pPr>
      <w:r>
        <w:t>1 Corinthians 15:3–4: According to the Scriptures</w:t>
      </w:r>
    </w:p>
    <w:p>
      <w:r>
        <w:t>First Corinthians 15 again and verse 3 and 4:</w:t>
      </w:r>
    </w:p>
    <w:p>
      <w:pPr>
        <w:ind w:left="720"/>
      </w:pPr>
      <w:r>
        <w:t>1 Corinthians 15:3–4</w:t>
        <w:br/>
        <w:t>For I delivered unto you first of all that which I also received, how that Christ died for our sins according to the scriptures; And that he was buried, and that he rose again the third day according to the scriptures.</w:t>
      </w:r>
    </w:p>
    <w:p>
      <w:r>
        <w:t>For I delivered unto you first of all that which I also received, how that Christ died for our sins according to the scriptures. Tell your neighbor: Christ died for our sins. All right—according to the scriptures. According to. Verse four he says: and that He was buried, and that He rose again the third day according to the scriptures.</w:t>
      </w:r>
    </w:p>
    <w:p>
      <w:r>
        <w:t xml:space="preserve">That word </w:t>
      </w:r>
      <w:r>
        <w:rPr>
          <w:i/>
        </w:rPr>
        <w:t>according to the scriptures</w:t>
      </w:r>
      <w:r>
        <w:t>—</w:t>
      </w:r>
      <w:r>
        <w:rPr>
          <w:i/>
        </w:rPr>
        <w:t>kata graphas</w:t>
      </w:r>
      <w:r>
        <w:t>—it means it doesn't mean a verse. It doesn't mean there is a verse in Genesis to Malachi when he says according to the scripture. That's not what he's saying. He says we can summarize the events; we can use the events from Genesis to Malachi to explain Christ dying for our sins. So we can see: just like people died; people suffered; the power of God is present—different stories of salvation, redemption, Genesis to Malachi—that is the same way Christ died for our sins according to the Scriptures.</w:t>
      </w:r>
    </w:p>
    <w:p>
      <w:r>
        <w:t xml:space="preserve">And we have explained that: that the gospel fact may differ. The gospel fact may differ—but the substance, the essence is the same. The same way when you preach to people today you start your salvation message differently for different persons—but the call is to bring them back to the lordship of Jesus. </w:t>
      </w:r>
      <w:r>
        <w:rPr>
          <w:i/>
        </w:rPr>
        <w:t>Amen. Amen.</w:t>
      </w:r>
      <w:r>
        <w:t xml:space="preserve"> So the gospel fact may differ but not the substance. For some it was the flood; for some it was the land. There are different narratives, different facts used to communicate the gospel from Genesis to Malachi. </w:t>
      </w:r>
      <w:r>
        <w:rPr>
          <w:i/>
        </w:rPr>
        <w:t>Is that so?</w:t>
      </w:r>
      <w:r>
        <w:t xml:space="preserve"> All right.</w:t>
      </w:r>
    </w:p>
    <w:p>
      <w:pPr>
        <w:pStyle w:val="Heading2"/>
      </w:pPr>
      <w:r>
        <w:t>Israel and the Land as Parallel to Eden</w:t>
      </w:r>
    </w:p>
    <w:p>
      <w:r>
        <w:t xml:space="preserve">Even looking at the story of Israel—the story of Israel and the land being in the Bible—it is set in a deliberate—it's like a parallel story to Adam and Eve in the garden. The way the Bible introduces the story of Abraham and his family makes it clear what they were supposed to be. So God wants to—we have said this before—what went wrong from chapters 1 to 11 of Genesis, Abraham is called to correct it—that God makes a covenant with Abraham—and Abraham's story from there we get the nation Israel. </w:t>
      </w:r>
      <w:r>
        <w:rPr>
          <w:i/>
        </w:rPr>
        <w:t>Hallelujah.</w:t>
      </w:r>
      <w:r>
        <w:t xml:space="preserve"> So the original purpose will get back on track. Once you read the Bible like that—that God was always about getting back on track what went wrong in the beginning—it will not be too far and too hard to understand what you are reading. The Bible is not saying that it does not follow. No—it follows. They were trying to get back what God is trying to kick-start: His garden of Eden project. So it failed with Adam; failed with the nations; the nations; the nations. God's plan has always been the issue. So the promised land was to be for them like a new Eden of a sort. </w:t>
      </w:r>
      <w:r>
        <w:rPr>
          <w:i/>
        </w:rPr>
        <w:t>Did you get it?</w:t>
      </w:r>
      <w:r/>
    </w:p>
    <w:p>
      <w:r>
        <w:t xml:space="preserve">Now that's something you must see clearly with the way they teach. So that's when I taught you—Understand Our Gathering Together—yeah—where we talked about sacred ground, temple. You saw that the same synonyms that are used for sacred grounds, temple, tabernacle was used for the promised land. Was the promised land itself was also an example of a sacred ground—holy mountain. Remember that teaching. It's always good to go back and listen to teachings that are very—it's not every teaching that must be how to deal with anxiety; how to—those are great messages—but you need theological topics; messages that deal with help you in how to study your Bible—because every time you read your Bible you see words and phrases—not just an applicative message—but a message that helps you see and connect the line between the pages in Scripture. </w:t>
      </w:r>
      <w:r>
        <w:rPr>
          <w:i/>
        </w:rPr>
        <w:t>Is that okay?</w:t>
      </w:r>
      <w:r>
        <w:t xml:space="preserve"> All right. And we have so many of such on our website you can listen to. </w:t>
      </w:r>
      <w:r>
        <w:rPr>
          <w:i/>
        </w:rPr>
        <w:t>Are we good?</w:t>
      </w:r>
      <w:r/>
    </w:p>
    <w:p>
      <w:pPr>
        <w:pStyle w:val="Heading2"/>
      </w:pPr>
      <w:r>
        <w:t>The Greatest Event Now Tells the Gospel Story</w:t>
      </w:r>
    </w:p>
    <w:p>
      <w:r>
        <w:t xml:space="preserve">So Jesus died for our sins—and we said that that death, burial, and resurrection of Jesus is now how the gospel story is told—because the gospel is news—not good advice—but news: something has happened of which the world will never be the same again. What is the greatest event that has happened in all the Scriptures? The death, burial, and resurrection of Jesus is now the ultimate story. So we know before Jesus they could have used different stories to explain the gospel—and they did use different stories to explain the gospel as good news, as glad tidings. But now that the greatest event—God's kingdom has finally come; God has finally been able to kick-start His garden of Eden project again—that ought to be the gospel of gospels. So we are permitted today if all we preach about the gospel always emanate from the death of Jesus—that's okay; that's fine. </w:t>
      </w:r>
      <w:r>
        <w:rPr>
          <w:i/>
        </w:rPr>
        <w:t>Is that—did you get it?</w:t>
      </w:r>
      <w:r>
        <w:t xml:space="preserve"> It's very very okay.</w:t>
      </w:r>
    </w:p>
    <w:p>
      <w:r>
        <w:t xml:space="preserve">However we said now: don't understand the death, burial of Jesus like you are dusting it. That's the father—I use that example a lot on Sunday—like you are shaking it off and it's in isolation to all the events Genesis to Malachi—because how did they explain Jesus dying for our sin? How did they explain all the terms of salvation? They use the phrases, the stories, the events, the actions, the activities you find from Genesis to Malachi. </w:t>
      </w:r>
      <w:r>
        <w:rPr>
          <w:i/>
        </w:rPr>
        <w:t>Is that not so?</w:t>
      </w:r>
      <w:r>
        <w:t xml:space="preserve"> All right.</w:t>
      </w:r>
    </w:p>
    <w:p>
      <w:r>
        <w:t xml:space="preserve">And that's how we should. Like we said again: it shouldn't affect your evangelism. You don't need to understand what I'm teaching right now to be able to preach. No—you don't need to understand this to be able to preach. However understanding this will now help your preaching better—you'll be more accurate. But don't pause your evangelism; don't pause your witnessing—you're communicating the gospel to people—because you can't preach it very well. No. I've told you: it is the faithfulness of the Savior that saves men. However it is good we communicate the facts better—but I would rather people are saved than people are not saved. God would rather people are saved than we have atheists; we have unbelievers; we have different belief systems. No—God rather have all men to be saved—and that's how God cares. Important thing—at least men are saved. Like Paul said: whether by contention whether outside contention—at least the gospel is preached. Many times we must realize that God cares about the result—but doesn't mean that the end justify the means every time. No—but in the area of salvation God really wants us to spread—spread the news; get the fact out. </w:t>
      </w:r>
      <w:r>
        <w:rPr>
          <w:i/>
        </w:rPr>
        <w:t>Is that okay?</w:t>
      </w:r>
      <w:r/>
    </w:p>
    <w:p>
      <w:pPr>
        <w:pStyle w:val="Heading2"/>
      </w:pPr>
      <w:r>
        <w:t>Models and Metaphors: Context and Audience</w:t>
      </w:r>
    </w:p>
    <w:p>
      <w:r>
        <w:t>When the early Christians wrote about Jesus's death they would use models—</w:t>
      </w:r>
      <w:r>
        <w:rPr>
          <w:i/>
        </w:rPr>
        <w:t>m-o-d-e-l-s</w:t>
      </w:r>
      <w:r>
        <w:t xml:space="preserve">—models or metaphors that can fit the narrative very well—because again like we said: what is context? Context is not the before and the verse after. That's if you are putting it in verses—because the original writers did not write in verses. </w:t>
      </w:r>
      <w:r>
        <w:rPr>
          <w:i/>
        </w:rPr>
        <w:t>Did you get it?</w:t>
      </w:r>
      <w:r>
        <w:t xml:space="preserve"> All right. So we said context must always be in the mind of the author—which will now be the cultural, historical, grammatical or linguistic context. Then you now look at the theology: what was the author—what is the author's theology? What was the author explaining about God? Which is all those three will help you get there.</w:t>
      </w:r>
    </w:p>
    <w:p>
      <w:r>
        <w:t>For example: Genesis 11—why do people think it's a skyscraper? Because they saw tower—</w:t>
      </w:r>
      <w:r>
        <w:rPr>
          <w:i/>
        </w:rPr>
        <w:t>t-o-w-e-r</w:t>
      </w:r>
      <w:r>
        <w:t xml:space="preserve">—and they type dictionary—they skyscraper. That's not—they build it into heaven. No—the building into heaven was to show you the supernatural worldview. It was to bring the supernatural context—because when you just read what that word tower means: is not a skyscraper. It is a temple complex—a sacred place—a dwelling place for gods on the earth—a ziggurat. That's how it is in Near Ancient—Ancient Near East and Mesopotamian culture. The word for it in the Hebrew—there's the word </w:t>
      </w:r>
      <w:r>
        <w:rPr>
          <w:i/>
        </w:rPr>
        <w:t>migdal</w:t>
      </w:r>
      <w:r>
        <w:t>—because it's gotten from the Egyptian word. How the same pyramidal structure—the same way they build pyramids is the same—because Moses was learned in the house of Egypt. Nobody was thinking of skyscraper. They were thinking of a—a—a temple; a sacred place where a temple complex—where a temple is built on a mountain—where the gods can land on the earth and fellowship with men. That's in idolatry. And so that was—and they wanted to make a name for themselves; build it into heaven. That's the—but if you didn't see the cultural historical context—even the grammatical context—you just reading it like they were writing to you—you miss the point.</w:t>
      </w:r>
    </w:p>
    <w:p>
      <w:r>
        <w:t xml:space="preserve">We said: no author of Scripture wrote to you. They didn't even know you existed. And before it get starts—you—doesn't mean that what is written does not benefit you. They didn't write directly to you—because you not the direct audience. So what their direct audience—just like you give this message to a friend of yours: I am not preaching to him or her; I'm preaching to you. So but the message will bless them—because it is God's Word. So there's a direct audience. So whenever you are reading the Bible remember there was a direct audience. You are not Abraham; you are not Isaac. So what did Abraham hear? So always put yourself in their context. That's the meaning of context: put yourself in their shoes. What did the audience hear and what exactly did the writer say? Then you are finally found out to study your Bible. Thank you. </w:t>
      </w:r>
      <w:r>
        <w:rPr>
          <w:i/>
        </w:rPr>
        <w:t>Are we good?</w:t>
      </w:r>
      <w:r/>
    </w:p>
    <w:p>
      <w:pPr>
        <w:pStyle w:val="Heading2"/>
      </w:pPr>
      <w:r>
        <w:t>Redemption, Justification, Sacrifice: Models from Genesis to Malachi</w:t>
      </w:r>
    </w:p>
    <w:p>
      <w:r>
        <w:t xml:space="preserve">Take for example: when they said Jesus died for our sins and they use phrase like justification; they use phrases like redemption, sacrifice—these words are filled. There's a lot of examples for it in their timeline—and there's a lot of examples they can use to explain it from Genesis to Malachi. For example: every time you see the word </w:t>
      </w:r>
      <w:r>
        <w:rPr>
          <w:i/>
        </w:rPr>
        <w:t>redemption</w:t>
      </w:r>
      <w:r>
        <w:t>—the model they have in mind: a slave, slave market. So imagine you don't even have that model of a slave market—you won't appreciate when you're not really redeemed. What you have in mind is different from what they have in mind—because redemption for them when they are using redemption as a model to explain Jesus's death—what they have in mind is slave market.</w:t>
      </w:r>
    </w:p>
    <w:p>
      <w:r>
        <w:t xml:space="preserve">When they use </w:t>
      </w:r>
      <w:r>
        <w:rPr>
          <w:i/>
        </w:rPr>
        <w:t>justification</w:t>
      </w:r>
      <w:r>
        <w:t xml:space="preserve">—the model they have in mind is a law court. When they use the word </w:t>
      </w:r>
      <w:r>
        <w:rPr>
          <w:i/>
        </w:rPr>
        <w:t>sacrifice</w:t>
      </w:r>
      <w:r>
        <w:t xml:space="preserve">—the model they have in mind is temple or tabernacle. </w:t>
      </w:r>
      <w:r>
        <w:rPr>
          <w:i/>
        </w:rPr>
        <w:t>Are you getting it?</w:t>
      </w:r>
      <w:r>
        <w:t xml:space="preserve"> And we have Genesis to give us enough stories. So if I want to understand redemption more I just need to go to those Exodus, Leviticus—or just read the one that is very direct: that kinsman redeemer story of Ruth and Boaz in the Bible. It will best explain how Jesus is my kinsman redeemer. </w:t>
      </w:r>
      <w:r>
        <w:rPr>
          <w:i/>
        </w:rPr>
        <w:t>Clear?</w:t>
      </w:r>
      <w:r/>
    </w:p>
    <w:p>
      <w:r>
        <w:t xml:space="preserve">That's how Paul and the rest taught. They taught from Genesis to Malachi—teaching now that greatest event that has happened: the death, burial, and resurrection of Jesus. </w:t>
      </w:r>
      <w:r>
        <w:rPr>
          <w:i/>
        </w:rPr>
        <w:t>Did you get it?</w:t>
      </w:r>
      <w:r>
        <w:t xml:space="preserve"> I'm trying to show how this event further explains—and it's good to note that their letters though have a form of interpretation is not outright an interpretation. I've told you this in how to study your Bible.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