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25</w:t>
      </w:r>
    </w:p>
    <w:p>
      <w:pPr>
        <w:pStyle w:val="Heading2"/>
      </w:pPr>
      <w:r>
        <w:t>The Bodily Resurrection and the Humanity of Christ</w:t>
      </w:r>
    </w:p>
    <w:p>
      <w:r>
        <w:t xml:space="preserve">Second Timothy 3, 16, 15. </w:t>
      </w:r>
      <w:r>
        <w:rPr>
          <w:i/>
        </w:rPr>
        <w:t>Sorry.</w:t>
      </w:r>
      <w:r/>
    </w:p>
    <w:p>
      <w:pPr>
        <w:ind w:left="720"/>
      </w:pPr>
      <w:r>
        <w:t>From a child that has known the Holy Scripture, able to make thee wise unto salvation through faith, which is in Christ Jesus. All scripture given my inspiration of God's poverty, for doctrine, for reproof, for correction, for instruction in righteousness.</w:t>
      </w:r>
    </w:p>
    <w:p>
      <w:r>
        <w:t>So we've said that the person of Jesus is a central character in the Christian faith, and it presents itself with as many paradox as possible. How does he exist as and the New Testament writers present. And Jesus does that in the resurrection. Resurrection now proves something we need to see that when he rose from the dead, he bodily rose. That means it's not like he rose from the dead somewhere. He bodily rose and he ate. Those narratives were meant to show you that he's still in that state.</w:t>
      </w:r>
    </w:p>
    <w:p>
      <w:r>
        <w:t>So to think that being a human being was a temporary face is not a biblical notion. That's why John says that he doesn't come in the flesh is the Antichrist. First John 4, 1, 4. So that complexity, not complication, it's just because we have two truths coexisting, one profound truth. And the opposite of it is another profound truth. God became a man and didn't cease being God. But Paul's phrase in Philippians 2, 5, 7 is he did not hold on to it. The word is half ago there, which is from the word that aphaso to cease. He did not. He didn't hold on to it like he didn't. Philippians 2 was more of just being an example to us. And Paul calls humility from verse four to five, which means that he decided to be humble to us.</w:t>
      </w:r>
    </w:p>
    <w:p>
      <w:r>
        <w:t xml:space="preserve">So humility there is that he is. You can't be humble when you are not God. </w:t>
      </w:r>
      <w:r>
        <w:rPr>
          <w:i/>
        </w:rPr>
        <w:t>Right?</w:t>
      </w:r>
      <w:r>
        <w:t xml:space="preserve"> He is God, but doesn't act it at least very vitally when he died.</w:t>
      </w:r>
    </w:p>
    <w:p>
      <w:pPr>
        <w:pStyle w:val="Heading2"/>
      </w:pPr>
      <w:r>
        <w:t>Refuting Sectarian Heresies and the Importance of Precise Language</w:t>
      </w:r>
    </w:p>
    <w:p>
      <w:r>
        <w:t xml:space="preserve">So the NWT translation, New World translation, is found just dancing Maradona in their translation. </w:t>
      </w:r>
      <w:r>
        <w:rPr>
          <w:i/>
        </w:rPr>
        <w:t>Stay in one place.</w:t>
      </w:r>
      <w:r>
        <w:t xml:space="preserve"> You can't assert something here and then change the focus later on, </w:t>
      </w:r>
      <w:r>
        <w:rPr>
          <w:i/>
        </w:rPr>
        <w:t>you know,</w:t>
      </w:r>
      <w:r>
        <w:t xml:space="preserve"> because Hebrews 1 presents Jesus as a Psalm 102 God. There's no way you can escape that. You can't. You can't change who Hebrews one is talking to. When you get to verse 10 through to verse 12. Verse 10 is Psalm 102, 25. And he has said that is the name of the Lord of the Old Testament. So again, Colossians 1, 15, 16, Revelation 3, 14. And that is why even in our own.</w:t>
      </w:r>
    </w:p>
    <w:p>
      <w:r/>
      <w:r>
        <w:rPr>
          <w:i/>
        </w:rPr>
        <w:t>I think I was talking to Tim Wop in book and everybody was like, now you can see why the phrases you use are very important. You won't know until you have slid into something. That's not your intention though. But your use of words were just careless, you know. And that's why I mentioned our use of proto talkers prototokos, you know. And I was listening to something I taught years back and I said that if I'm going to sit, I'm going to change what I said. I'm not going to change the substance. But that expression will change because you have to know your audience. There's a tendency that when it's picked up and reworked into something you never intended.</w:t>
      </w:r>
      <w:r/>
    </w:p>
    <w:p>
      <w:r>
        <w:t xml:space="preserve">So the New world translation keeps dancing around. </w:t>
      </w:r>
      <w:r>
        <w:rPr>
          <w:i/>
        </w:rPr>
        <w:t>Stay in one place, you can't change it as soon as you get here.</w:t>
      </w:r>
      <w:r/>
    </w:p>
    <w:p>
      <w:r>
        <w:t xml:space="preserve">So the moments are built on. They are built on visions though Angel Moroni who appeared to Joseph Prince, </w:t>
      </w:r>
      <w:r>
        <w:rPr>
          <w:i/>
        </w:rPr>
        <w:t>not Joseph Smith, sorry, not Joseph Prince. They look alike, they sound alike, but it's not the same.</w:t>
      </w:r>
      <w:r>
        <w:t xml:space="preserve"> Who is the founder of the Mormons. And they talk about God as a wife, all that nonsense. </w:t>
      </w:r>
      <w:r>
        <w:rPr>
          <w:i/>
        </w:rPr>
        <w:t>Sorry, it's nonsense, that's what it is.</w:t>
      </w:r>
      <w:r>
        <w:t xml:space="preserve"> And Lucifer and Jesus are settling brotherly fights. And then, </w:t>
      </w:r>
      <w:r>
        <w:rPr>
          <w:i/>
        </w:rPr>
        <w:t>you know,</w:t>
      </w:r>
      <w:r>
        <w:t xml:space="preserve"> it's almost like science fiction, </w:t>
      </w:r>
      <w:r>
        <w:rPr>
          <w:i/>
        </w:rPr>
        <w:t>you know,</w:t>
      </w:r>
      <w:r>
        <w:t xml:space="preserve"> and not. They are not even textual. They just go straight to non canonical materials and start to. And the truth is they're the wealthiest mission in the world. They're the richest. </w:t>
      </w:r>
      <w:r>
        <w:rPr>
          <w:i/>
        </w:rPr>
        <w:t>I mean rich. Talking about results, that's result.</w:t>
      </w:r>
      <w:r>
        <w:t xml:space="preserve"> They're the wealthiest. Angel moron is good eventually, </w:t>
      </w:r>
      <w:r>
        <w:rPr>
          <w:i/>
        </w:rPr>
        <w:t>I mean,</w:t>
      </w:r>
      <w:r>
        <w:t xml:space="preserve"> so no doubt our assertions has to be very clinical.</w:t>
      </w:r>
    </w:p>
    <w:p>
      <w:pPr>
        <w:pStyle w:val="Heading2"/>
      </w:pPr>
      <w:r>
        <w:t>Monogenes and the Uniqueness of Christ's Sonship</w:t>
      </w:r>
    </w:p>
    <w:p>
      <w:r>
        <w:t xml:space="preserve">We will present the truth of scripture and the word, a phrase of only begotten. I will come to Anastasios, who I believe. </w:t>
      </w:r>
      <w:r>
        <w:rPr>
          <w:i/>
        </w:rPr>
        <w:t>Sorry, Athanasius. I will say Anastasia, because I think anesthesia, you know,</w:t>
      </w:r>
      <w:r>
        <w:t xml:space="preserve"> also played a good role in asserting the deity and the person of Jesus. But over time I've gone into the expression of monogenes. The John 1:18 narrative told you that if we stick with how modern versions use it, no one has seen God, the only begotten Son in the bosom of the Father he has declared him presents a greater complexity. The same way that where I will concede that the. </w:t>
      </w:r>
      <w:r>
        <w:rPr>
          <w:i/>
        </w:rPr>
        <w:t>Let me check the Septuagint for this.</w:t>
      </w:r>
      <w:r>
        <w:t xml:space="preserve"> That the NWT translation. </w:t>
      </w:r>
      <w:r>
        <w:rPr>
          <w:i/>
        </w:rPr>
        <w:t>Okay.</w:t>
      </w:r>
      <w:r>
        <w:t xml:space="preserve"> The Psalm 45 in the septum is 44. It says</w:t>
      </w:r>
    </w:p>
    <w:p>
      <w:pPr>
        <w:ind w:left="720"/>
      </w:pPr>
      <w:r>
        <w:t>your throne, O God, is for eternity of eternity. The rod of your kingdom is a rod of uprightness. You love righteousness, hate lawlessness. And the account of this God, your God anointed you.</w:t>
      </w:r>
    </w:p>
    <w:p>
      <w:r>
        <w:t xml:space="preserve">So. A different Hebrew translation is like the throne therefore is said to be God. It's not like he's talking to God there. Now, does it fit in Jesus narrative? Yes, because he sits on that throne, but he sits on that throne as God. Again alluding to Psalm 110, walking together. So I said that the monogenes, without the Genoa </w:t>
      </w:r>
      <w:r>
        <w:rPr>
          <w:i/>
        </w:rPr>
        <w:t>pardon me,</w:t>
      </w:r>
      <w:r>
        <w:t xml:space="preserve"> used by many monothransitions of John 1:18, only begotten in the bosom of the Father he had declared him, presents, just like this one in Hebrews one, if it's not giving its proper background, might present your throne, O God, your God. But if it is your throne, God is forever and ever. So your throne. I'm talking to someone. I said your throne. God is forever and ever.</w:t>
      </w:r>
    </w:p>
    <w:p>
      <w:r>
        <w:t xml:space="preserve">That means you are seated in the divine, you are seated on the divine, therefore God, your God. Then that flows in that pattern again, </w:t>
      </w:r>
      <w:r>
        <w:rPr>
          <w:i/>
        </w:rPr>
        <w:t>it's a proposal in a way, to read it.</w:t>
      </w:r>
      <w:r>
        <w:t xml:space="preserve"> Now. John 1:18, Only begotten for many years has been used a word used monogeneous nine times in New Testament has been used to mean, to be meant procreation, to denote to be born of someone. But the truth is that the word monogeneous is more of uniqueness. A unique status or one of a kind, is not only sun, like only cosmonos means alone, genos means kind. So uniqueness, which means this is unique. So the incarnation stands on his own. And Hebrews 11:17, the use of Isaac as the only begotten. Whereas Isaac had Ishmael, who is his brother from Agar.</w:t>
      </w:r>
    </w:p>
    <w:p>
      <w:r>
        <w:t xml:space="preserve">And even after the death of Abraham, </w:t>
      </w:r>
      <w:r>
        <w:rPr>
          <w:i/>
        </w:rPr>
        <w:t>I mean Sarah,</w:t>
      </w:r>
      <w:r>
        <w:t xml:space="preserve"> he had Keturah having children for Abraham. So he wasn't his only son, but he was unique. Unique because he was a child of promise, was not born of the born woman, was born of Sarah. And it was in fulfillment of God's plan. And we said also that in the ancient near east, the concept of sonship was not always biological, which is a key element in. In how we differ strongly from the New World translation and the Mormons. Kings were also called sons of the gods in a ceremonial sense. It can also be seen in a functional way. You can see that New Testament writers applied it. Jesus called his disciples his sons. Paul called Timothy his son. So John 1:14, John 3:16 and 18, first John 4:9 is not procreation.</w:t>
      </w:r>
    </w:p>
    <w:p>
      <w:r>
        <w:t xml:space="preserve">It's not a procreation biological narrative. It fits into the ancient culture of this unique person, </w:t>
      </w:r>
      <w:r>
        <w:rPr>
          <w:i/>
        </w:rPr>
        <w:t>you know.</w:t>
      </w:r>
      <w:r>
        <w:t xml:space="preserve"> So when Jesus also called firstborn, that firstborn again relates with a cultural undertone more than today's language. And so those are the issues when we are presenting our case before a Muslim and we are arguing again, God has no child, nobody gave birth to him. We should understand that we are just as confused as the Islamic man if we don't understand mono Jesus genius. </w:t>
      </w:r>
      <w:r>
        <w:rPr>
          <w:i/>
        </w:rPr>
        <w:t>Is that clear.</w:t>
      </w:r>
      <w:r/>
    </w:p>
    <w:p>
      <w:pPr>
        <w:pStyle w:val="Heading2"/>
      </w:pPr>
      <w:r>
        <w:t>Athanasius and the Doctrine of Divine Simplicity</w:t>
      </w:r>
    </w:p>
    <w:p>
      <w:r>
        <w:t>So we also have what is usually called the doctrine of divine simplicity, which has. Which has been helped in church history. A man by the name of Athanasius of Alexandra who brought forth these arguments. And they are findable things. You can see them. He was one of the prominent theologians of the 4th century. And of course he.</w:t>
      </w:r>
    </w:p>
    <w:p>
      <w:r>
        <w:t xml:space="preserve">In defending the faith, we have to always acknowledge their works. We don't have to agree with everything, especially when they are not textually compatible. But I mean, it takes a lot to fight at that time. If you see how much John was saying, you could know that things didn't stop at that point. Look how many religions and cults have come out of different versions of Jesus. We realize it requires a lot of defense. Many people link him with the homosios, the Philippians 2, 5, 7, the likeness men. Philippians 2, 5, 7th, where he says in verse 7, likeness of men, even though he scarcely used it. Basically that word almost says is about being substantially the same, which is alluded to the Nicene Creed. Nice, </w:t>
      </w:r>
      <w:r>
        <w:rPr>
          <w:i/>
        </w:rPr>
        <w:t>nice and creed.</w:t>
      </w:r>
      <w:r/>
    </w:p>
    <w:p>
      <w:r>
        <w:t>And it was to oppose the Arian courts who said that Jesus yes, is divine, but is inferior and subordinate to the Father. And proceeds further to say that he was not really a human being, just was like a human being. And I think if Paul were to write Romans 8, 3, he probably put a commentary there so that we don't misuse what he meant in the likeness of sinful flesh. And some have latched onto it to say Jesus is not exactly a human being and all that. But Athanasius, amongst other of his contemporaries, they did bring that assertion out. He says that Jesus is son of God eternally and it presents a witch can be spoken about that his sonship is eternal. Some have claimed that his sonship is in the incarnation. The truth is that they are coexisting truths in the incarnation.</w:t>
      </w:r>
    </w:p>
    <w:p>
      <w:r/>
      <w:r>
        <w:rPr>
          <w:i/>
        </w:rPr>
        <w:t>I taught that I teach it to</w:t>
      </w:r>
      <w:r>
        <w:t xml:space="preserve"> is in fulfilling Israel's role, </w:t>
      </w:r>
      <w:r>
        <w:rPr>
          <w:i/>
        </w:rPr>
        <w:t>okay?</w:t>
      </w:r>
      <w:r>
        <w:t xml:space="preserve"> Not him starting to exist, though it's divine, he's deity. But Athanasius argues about this and he says he's born begotten of the Father. I guess one of the challenges they had is that word monogenes which has been clarified recently and. But the question that the Aryans will ask is that Aryan fathers always be four sons, because sons are supposed to be inferior to their fathers they came from. So now he formulated what has now been called the doctrine of divine simplicity, which is the eternal Son is a deep born from the Father, but the Father has a simple essence, which means the Father's essence cannot be split, </w:t>
      </w:r>
      <w:r>
        <w:rPr>
          <w:i/>
        </w:rPr>
        <w:t>okay?</w:t>
      </w:r>
      <w:r>
        <w:t xml:space="preserve"> He cannot admit distinctions of time and space. He can't give part of Himself, so the Father will give everything.</w:t>
      </w:r>
    </w:p>
    <w:p>
      <w:r>
        <w:t>And what he gives is the Son. He's not saying he's created. Athanasius is basically saying that they are substantially the same, that the Father cannot be divided where he gives birth to his Son, and that Son is not him or doesn't have the same substance as Himself. God is not made up of parts is simple. Simple will mean the opposite of composite or complex. God cannot be divided into distinct sections. There's no greater or lesser God, and this is a very firm position that every believer should understand. There's no greater or lesser God or accidental attributes that could be removed from God while still retaining an essential core of his being. God is who he is, and God is that he is. Exodus 3:14 God is love in 1 John 4:8 he that abides in love abides in God.</w:t>
      </w:r>
    </w:p>
    <w:p>
      <w:r>
        <w:t>1St John 4:16 Absolute terms so Athanasius explains Cyprus in many places. In One of his first books, Contra Gentiles 41, he says,</w:t>
      </w:r>
    </w:p>
    <w:p>
      <w:pPr>
        <w:ind w:left="720"/>
      </w:pPr>
      <w:r>
        <w:t>for men composed of parts and made out of nothing have their discourse composite and divisible. But God possesses true existence and is not composite.</w:t>
      </w:r>
    </w:p>
    <w:p>
      <w:r>
        <w:t>He denies that God can be said to have accidents within himself in his work. D decritis 5.22 D decrates is spelled D E C R e T I s 5.221 of his final writings, which he wrote to the bishops of Africa, Series 8</w:t>
      </w:r>
    </w:p>
    <w:p>
      <w:pPr>
        <w:ind w:left="720"/>
      </w:pPr>
      <w:r>
        <w:t>for God who compounded all things to give them being is not compound nor familiar nature to the things made by him through the Word.</w:t>
      </w:r>
    </w:p>
    <w:p>
      <w:r>
        <w:t>Far be the thought, he says,</w:t>
      </w:r>
    </w:p>
    <w:p>
      <w:pPr>
        <w:ind w:left="720"/>
      </w:pPr>
      <w:r>
        <w:t>for his simple essence, in which quality is not nor, as James says, without variableness nor shadow of turning.</w:t>
      </w:r>
    </w:p>
    <w:p>
      <w:pPr>
        <w:pStyle w:val="Heading2"/>
      </w:pPr>
      <w:r>
        <w:t>Eternal Generation and the Simple Essence of God</w:t>
      </w:r>
    </w:p>
    <w:p>
      <w:r>
        <w:t xml:space="preserve">And that's to ascertain the fact that in the Trinity we have substantially the same. The distinction is not in essence. And I agree that this is a very good way of presenting a divine complexity, </w:t>
      </w:r>
      <w:r>
        <w:rPr>
          <w:i/>
        </w:rPr>
        <w:t>if you allow me to say.</w:t>
      </w:r>
      <w:r>
        <w:t xml:space="preserve"> Athanasius then says that the concept of divine Son generation from the Father to be a father would require one to have an offspring. To be a son requires a father. How is God, therefore an eternal Father? If God could become a father, if he created, then the implication would be that God could only be Himself with the addition of creation. God would be in essence dependent on creation. But Athanasius argues that God is eternally a father. Likewise, the Son has always been sons of the Father. There was never a time or even a thought when he was not.</w:t>
      </w:r>
    </w:p>
    <w:p>
      <w:r>
        <w:t>And that way he explained. All that is to connect the eternal generation of the Son to the doctrine of divine simplicity. While it is true that earthly fathers pre exist their sons and grant life to their sons that their sons otherwise would not and would not have, this is not true because God is a whole person. And if Jesus is God, it means that he's not granted something he isn't produced. Athanasius explains in the D. Decritis again 3.11</w:t>
      </w:r>
    </w:p>
    <w:p>
      <w:pPr>
        <w:ind w:left="720"/>
      </w:pPr>
      <w:r>
        <w:t>for the offspring of men are portions of their fathers, since the very nature of bodies is not uncompounded, but in a state of flocks, and composed of parts and men lose their substance in begetting, and again they gain substance from the accession of food. On this account men in their time become fathers of many children.</w:t>
      </w:r>
    </w:p>
    <w:p>
      <w:pPr>
        <w:pStyle w:val="Heading2"/>
      </w:pPr>
      <w:r>
        <w:t>Divine Simplicity and the Eternal Generation of the Son</w:t>
      </w:r>
    </w:p>
    <w:p>
      <w:r>
        <w:t xml:space="preserve">But God, without being part, or being without parts, is Father of the Son without partition or passion. For there is neither effluence of the immaterial nor influence from without. As among men and being uncompounded in nature, he is the Father only one of one only Son. So he doesn't have parts. That's the logic that he weaves around this. God is all God. He doesn't shed a part of him it cannot be divided. So he explains, John 5:26 as the Father has life in himself, so as he granted the Son to have life in himself. Athanasius explains here, Therefore it's necessary then, that we should perceive that in the Father resides everlastingness, eternity, immortality. Now these reside in him not as an adventurous attribute, but as it were in a wellspring. They reside in him, are in the Son. </w:t>
      </w:r>
    </w:p>
    <w:p>
      <w:r>
        <w:t xml:space="preserve">For what belongs to the Father belongs to the Son. Of course, asserting the things that Jesus said, that means that when the Father generates the Son, he does not give a part of himself to the Son. Son. God doesn't delegate a portion or percentage of deity to his Son he gives his entire nature. Far from being a challenge to the full Deity of Christ, the eternal generation of the Son entails the total equality of nature between the Father and Son in God. So divine simplicity is an expression of the very nature of God that we see in the Father and Son. Now Buddhai as much as I love his presentation and it's useful today in our defense of who Jesus is, truth is, if we come to a more modern thinking and exploration of the word monogenes. </w:t>
      </w:r>
    </w:p>
    <w:p>
      <w:pPr>
        <w:pStyle w:val="Heading2"/>
      </w:pPr>
      <w:r>
        <w:t>The Unique Son and the Divine Nature of Believers</w:t>
      </w:r>
    </w:p>
    <w:p>
      <w:r>
        <w:t xml:space="preserve">It shifts it a little bit and you know, comes out with why is Jesus called a unique son? It's. It definitely asserts what he has said. But it goes further to a wider context of New Testament writings. And I say many times that some of these false earliest interpreters might not have been should I say the word they might not have the preview of these contextual things that we are referring to that were present when John Anne was writing and all the apostles. Another thing we need to also identify is the divine nature of God's children, you and I. Why is it important? Because of the pre incarnation things said about divinized biblical characters who now exist as that second power, second God. The truth is that we have scriptures that speak of the believers as divine. </w:t>
      </w:r>
    </w:p>
    <w:p>
      <w:r>
        <w:t xml:space="preserve">In the series stated on High I did highlight it that what were called the holy ones, saints were majorly used for supernatural beings of the Old Testament, usually called the host of heaven or as some have pointed out, the members of divine council, supernatural assembly, supernatural sons of God. And the New Testament writers now found born again people in that order. 2Nd Peter 1:4 called us partakers of the divine nature. And I say that this is not a question of our status being deity, it's an identification. John 17:21 23:3 that they may be one as we are one. His identification of the believer here is relational in our union with God where divinities are accrued to the believer, it's in relationship, which means his identification. First John 6:17, One Spirit with God again is because verse 11 is there. </w:t>
      </w:r>
    </w:p>
    <w:p>
      <w:r>
        <w:t xml:space="preserve">Second Corinthians 3:18, the same image which is where we become holy ones. It's again by the Spirit of God. Small transformative identification in Philippians 2, verse 5 to 7 where we find Jesus emptying himself. Popularly called the doctrine of the kenosis K E N O S I S And then we now see the born again man, who I think it's Athanasius again that says that God became a man so that sons of God will become like gods. Yeah, so you have where the holy ones used for the Old Testament supernatural being Job 5:1 Psalm 85,89 5:7 have been given to believers today. So where we see the saints, supernatural beings of the Old Testament, those names are now placed on believers of now. Yeah, that's right. When I said Athanasius said God became man so that men might become like God's. </w:t>
      </w:r>
    </w:p>
    <w:p>
      <w:r>
        <w:t xml:space="preserve">He's not in any way calling us deity. He's just saying by relationship with the divine. We achieve or we attain a divine status. And so let's tidy up a few things. The the narrative, the background of the New Testament writers is the Old Testament claims and the confusion, the arguments, the debates contemporary in their world. So they are providing the answers. So their claims was to say well, that which you projected, you looked for, you wished this is the answer. That's what they were doing. Jesus Christ is the Lord. And if you look at Peter's sermon, that was assertion. So if we know what they are answering, we discover that some of theological issues we have with sects today had been answered by New Testament writers. Just because we think that those belief systems are new. No, they are not new. </w:t>
      </w:r>
    </w:p>
    <w:p>
      <w:pPr>
        <w:pStyle w:val="Heading2"/>
      </w:pPr>
      <w:r>
        <w:t>Historical Context and New Testament Answers to Sects</w:t>
      </w:r>
    </w:p>
    <w:p>
      <w:r>
        <w:t xml:space="preserve">They are answered from the text of Scripture. That's why we took time here to say the New Testament writers just come up from nowhere. Or did they be Paulist interpreters or later writers of the Christian history? Did they just come up with this Jesus is God idea? No. One thing I said here, I'm still on it if it comes up. I believe that some of our next books next year will reflect it is an earlier date of the book of John and definitely book of Revelation. I had always had a problem with that revelation. I'm looking at. It's a bit. The dating has been a problem, but I think we'll come to. We'll find out. Archaeologists have come up with claims, they are cited and well verified. Then that will be a game changer. </w:t>
      </w:r>
    </w:p>
    <w:p>
      <w:r>
        <w:t xml:space="preserve">As touching those who claim that John, which is not synoptic was projecting something different from what the others were saying. There was a letter thought, but even bringing the dates backwards, the most probable dates disposed that already. So there's nothing new in Momos, nothing new in Islam, nothing. Nothing new in the new authorizations. They always created something new, you know, nothing new. It's just the same recycled things about who Jesus is, who is not and all that. Like I said, I'll close on this one. Talking about just being divine is not really the issue that one has been accepted even it's by force. The issue is what is that divine status is a junior God is a created being that was exalted as God. And those are the answers. The New Testament writers were providing is God that became a man. </w:t>
      </w:r>
    </w:p>
    <w:p>
      <w:r>
        <w:t>And that is our final position. Full and final answer. Would have tried another thing, but let's just put a so I'll just make this very important. I'm your pastor, I'll just make this important fact. I refer to those non biblical materials as a context of the history. And the New Testament writers did not use them for theology. They were for interpretation, and they were not endorsing them. They were basically providing answers, missing links to the things that were being said and written. All right, we'll see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