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300" w:line="240"/>
        <w:ind w:right="0" w:left="0" w:firstLine="0"/>
        <w:jc w:val="right"/>
        <w:rPr>
          <w:rFonts w:ascii="Arial" w:hAnsi="Arial" w:cs="Arial" w:eastAsia="Arial"/>
          <w:color w:val="auto"/>
          <w:spacing w:val="5"/>
          <w:position w:val="0"/>
          <w:sz w:val="22"/>
          <w:shd w:fill="auto" w:val="clear"/>
        </w:rPr>
      </w:pPr>
      <w:r>
        <w:rPr>
          <w:rFonts w:ascii="Arial" w:hAnsi="Arial" w:cs="Arial" w:eastAsia="Arial"/>
          <w:color w:val="auto"/>
          <w:spacing w:val="5"/>
          <w:position w:val="0"/>
          <w:sz w:val="22"/>
          <w:shd w:fill="auto" w:val="clear"/>
        </w:rPr>
        <w:t xml:space="preserve">Status: Design </w:t>
      </w:r>
    </w:p>
    <w:p>
      <w:pPr>
        <w:tabs>
          <w:tab w:val="center" w:pos="4677" w:leader="none"/>
          <w:tab w:val="right" w:pos="9355" w:leader="none"/>
        </w:tabs>
        <w:spacing w:before="0" w:after="300" w:line="240"/>
        <w:ind w:right="0" w:left="0" w:firstLine="0"/>
        <w:jc w:val="right"/>
        <w:rPr>
          <w:rFonts w:ascii="Arial" w:hAnsi="Arial" w:cs="Arial" w:eastAsia="Arial"/>
          <w:color w:val="auto"/>
          <w:spacing w:val="5"/>
          <w:position w:val="0"/>
          <w:sz w:val="22"/>
          <w:shd w:fill="auto" w:val="clear"/>
        </w:rPr>
      </w:pPr>
      <w:r>
        <w:rPr>
          <w:rFonts w:ascii="Arial" w:hAnsi="Arial" w:cs="Arial" w:eastAsia="Arial"/>
          <w:color w:val="auto"/>
          <w:spacing w:val="5"/>
          <w:position w:val="0"/>
          <w:sz w:val="22"/>
          <w:shd w:fill="auto" w:val="clear"/>
        </w:rPr>
        <w:t xml:space="preserve">Author: Stephan Borsitzki </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Freigegeben von:</w:t>
      </w:r>
    </w:p>
    <w:p>
      <w:pPr>
        <w:spacing w:before="24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Auftraggeber</w:t>
      </w:r>
    </w:p>
    <w:p>
      <w:pPr>
        <w:spacing w:before="24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____________________</w:t>
        <w:tab/>
        <w:tab/>
        <w:t xml:space="preserve">____________________________</w:t>
      </w:r>
    </w:p>
    <w:p>
      <w:pPr>
        <w:spacing w:before="0" w:after="0" w:line="240"/>
        <w:ind w:right="0" w:left="0" w:firstLine="0"/>
        <w:jc w:val="both"/>
        <w:rPr>
          <w:rFonts w:ascii="Arial" w:hAnsi="Arial" w:cs="Arial" w:eastAsia="Arial"/>
          <w:color w:val="auto"/>
          <w:spacing w:val="0"/>
          <w:position w:val="0"/>
          <w:sz w:val="18"/>
          <w:shd w:fill="auto" w:val="clear"/>
        </w:rPr>
      </w:pPr>
      <w:r>
        <w:rPr>
          <w:rFonts w:ascii="Arial" w:hAnsi="Arial" w:cs="Arial" w:eastAsia="Arial"/>
          <w:color w:val="auto"/>
          <w:spacing w:val="0"/>
          <w:position w:val="0"/>
          <w:sz w:val="18"/>
          <w:shd w:fill="auto" w:val="clear"/>
        </w:rPr>
        <w:tab/>
        <w:t xml:space="preserve">Ort, Datum</w:t>
        <w:tab/>
        <w:tab/>
        <w:tab/>
        <w:tab/>
        <w:t xml:space="preserve">Projektleiter (Name; Unterschrift)</w:t>
      </w:r>
    </w:p>
    <w:p>
      <w:pPr>
        <w:spacing w:before="24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ProLeiT AG</w:t>
      </w:r>
    </w:p>
    <w:p>
      <w:pPr>
        <w:spacing w:before="240" w:after="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 xml:space="preserve">____________________</w:t>
        <w:tab/>
        <w:tab/>
        <w:t xml:space="preserve">____________________________</w:t>
      </w:r>
    </w:p>
    <w:p>
      <w:pPr>
        <w:spacing w:before="0" w:after="0" w:line="240"/>
        <w:ind w:right="0" w:left="0" w:firstLine="0"/>
        <w:jc w:val="both"/>
        <w:rPr>
          <w:rFonts w:ascii="Arial" w:hAnsi="Arial" w:cs="Arial" w:eastAsia="Arial"/>
          <w:color w:val="auto"/>
          <w:spacing w:val="0"/>
          <w:position w:val="0"/>
          <w:sz w:val="18"/>
          <w:shd w:fill="auto" w:val="clear"/>
        </w:rPr>
      </w:pPr>
      <w:r>
        <w:rPr>
          <w:rFonts w:ascii="Arial" w:hAnsi="Arial" w:cs="Arial" w:eastAsia="Arial"/>
          <w:color w:val="auto"/>
          <w:spacing w:val="0"/>
          <w:position w:val="0"/>
          <w:sz w:val="22"/>
          <w:shd w:fill="auto" w:val="clear"/>
        </w:rPr>
        <w:tab/>
      </w:r>
      <w:r>
        <w:rPr>
          <w:rFonts w:ascii="Arial" w:hAnsi="Arial" w:cs="Arial" w:eastAsia="Arial"/>
          <w:color w:val="auto"/>
          <w:spacing w:val="0"/>
          <w:position w:val="0"/>
          <w:sz w:val="18"/>
          <w:shd w:fill="auto" w:val="clear"/>
        </w:rPr>
        <w:t xml:space="preserve">Ort, Datum</w:t>
        <w:tab/>
        <w:tab/>
        <w:tab/>
        <w:tab/>
        <w:t xml:space="preserve">Projektleiter (Name; Unterschrift)</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40"/>
        <w:ind w:right="0" w:left="0" w:firstLine="0"/>
        <w:jc w:val="left"/>
        <w:rPr>
          <w:rFonts w:ascii="Arial" w:hAnsi="Arial" w:cs="Arial" w:eastAsia="Arial"/>
          <w:color w:val="auto"/>
          <w:spacing w:val="0"/>
          <w:position w:val="0"/>
          <w:sz w:val="22"/>
          <w:shd w:fill="auto" w:val="clear"/>
        </w:rPr>
      </w:pPr>
    </w:p>
    <w:tbl>
      <w:tblPr/>
      <w:tblGrid>
        <w:gridCol w:w="2339"/>
        <w:gridCol w:w="1856"/>
        <w:gridCol w:w="1912"/>
        <w:gridCol w:w="2970"/>
      </w:tblGrid>
      <w:tr>
        <w:trPr>
          <w:trHeight w:val="240" w:hRule="auto"/>
          <w:jc w:val="left"/>
        </w:trPr>
        <w:tc>
          <w:tcPr>
            <w:tcW w:w="9077" w:type="dxa"/>
            <w:gridSpan w:val="4"/>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120" w:after="120" w:line="240"/>
              <w:ind w:right="0" w:left="0" w:firstLine="0"/>
              <w:jc w:val="left"/>
              <w:rPr>
                <w:rFonts w:ascii="Arial" w:hAnsi="Arial" w:cs="Arial" w:eastAsia="Arial"/>
                <w:b/>
                <w:color w:val="auto"/>
                <w:spacing w:val="0"/>
                <w:position w:val="0"/>
                <w:sz w:val="28"/>
                <w:shd w:fill="auto" w:val="clear"/>
              </w:rPr>
            </w:pPr>
          </w:p>
          <w:p>
            <w:pPr>
              <w:spacing w:before="120" w:after="120" w:line="240"/>
              <w:ind w:right="0" w:left="0" w:firstLine="0"/>
              <w:jc w:val="left"/>
              <w:rPr>
                <w:rFonts w:ascii="Arial" w:hAnsi="Arial" w:cs="Arial" w:eastAsia="Arial"/>
                <w:b/>
                <w:color w:val="auto"/>
                <w:spacing w:val="0"/>
                <w:position w:val="0"/>
                <w:sz w:val="28"/>
                <w:shd w:fill="auto" w:val="clear"/>
              </w:rPr>
            </w:pPr>
          </w:p>
          <w:p>
            <w:pPr>
              <w:spacing w:before="120" w:after="120" w:line="240"/>
              <w:ind w:right="0" w:left="0" w:firstLine="0"/>
              <w:jc w:val="left"/>
              <w:rPr>
                <w:rFonts w:ascii="Arial" w:hAnsi="Arial" w:cs="Arial" w:eastAsia="Arial"/>
                <w:b/>
                <w:color w:val="auto"/>
                <w:spacing w:val="0"/>
                <w:position w:val="0"/>
                <w:sz w:val="28"/>
                <w:shd w:fill="auto" w:val="clear"/>
              </w:rPr>
            </w:pPr>
          </w:p>
          <w:p>
            <w:pPr>
              <w:spacing w:before="120" w:after="120" w:line="240"/>
              <w:ind w:right="0" w:left="0" w:firstLine="0"/>
              <w:jc w:val="left"/>
              <w:rPr>
                <w:rFonts w:ascii="Arial" w:hAnsi="Arial" w:cs="Arial" w:eastAsia="Arial"/>
                <w:b/>
                <w:color w:val="auto"/>
                <w:spacing w:val="0"/>
                <w:position w:val="0"/>
                <w:sz w:val="28"/>
                <w:shd w:fill="auto" w:val="clear"/>
              </w:rPr>
            </w:pPr>
          </w:p>
          <w:p>
            <w:pPr>
              <w:spacing w:before="120" w:after="120" w:line="240"/>
              <w:ind w:right="0" w:left="0" w:firstLine="0"/>
              <w:jc w:val="left"/>
              <w:rPr>
                <w:rFonts w:ascii="Arial" w:hAnsi="Arial" w:cs="Arial" w:eastAsia="Arial"/>
                <w:b/>
                <w:color w:val="auto"/>
                <w:spacing w:val="0"/>
                <w:position w:val="0"/>
                <w:sz w:val="28"/>
                <w:shd w:fill="auto" w:val="clear"/>
              </w:rPr>
            </w:pPr>
          </w:p>
          <w:p>
            <w:pPr>
              <w:spacing w:before="120" w:after="120" w:line="240"/>
              <w:ind w:right="0" w:left="0" w:firstLine="0"/>
              <w:jc w:val="left"/>
              <w:rPr>
                <w:rFonts w:ascii="Arial" w:hAnsi="Arial" w:cs="Arial" w:eastAsia="Arial"/>
                <w:b/>
                <w:color w:val="auto"/>
                <w:spacing w:val="0"/>
                <w:position w:val="0"/>
                <w:sz w:val="28"/>
                <w:shd w:fill="auto" w:val="clear"/>
              </w:rPr>
            </w:pPr>
          </w:p>
          <w:p>
            <w:pPr>
              <w:spacing w:before="120" w:after="120" w:line="240"/>
              <w:ind w:right="0" w:left="0" w:firstLine="0"/>
              <w:jc w:val="left"/>
              <w:rPr>
                <w:color w:val="auto"/>
                <w:spacing w:val="0"/>
                <w:position w:val="0"/>
              </w:rPr>
            </w:pPr>
            <w:r>
              <w:rPr>
                <w:rFonts w:ascii="Arial" w:hAnsi="Arial" w:cs="Arial" w:eastAsia="Arial"/>
                <w:b/>
                <w:color w:val="auto"/>
                <w:spacing w:val="0"/>
                <w:position w:val="0"/>
                <w:sz w:val="28"/>
                <w:shd w:fill="auto" w:val="clear"/>
              </w:rPr>
              <w:t xml:space="preserve">Projectinformation</w:t>
            </w:r>
          </w:p>
        </w:tc>
      </w:tr>
      <w:tr>
        <w:trPr>
          <w:trHeight w:val="240" w:hRule="auto"/>
          <w:jc w:val="left"/>
        </w:trPr>
        <w:tc>
          <w:tcPr>
            <w:tcW w:w="2339"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20" w:after="20" w:line="240"/>
              <w:ind w:right="0" w:left="0" w:firstLine="0"/>
              <w:jc w:val="left"/>
              <w:rPr>
                <w:color w:val="auto"/>
                <w:spacing w:val="0"/>
                <w:position w:val="0"/>
              </w:rPr>
            </w:pPr>
            <w:r>
              <w:rPr>
                <w:rFonts w:ascii="Arial" w:hAnsi="Arial" w:cs="Arial" w:eastAsia="Arial"/>
                <w:b/>
                <w:color w:val="auto"/>
                <w:spacing w:val="0"/>
                <w:position w:val="0"/>
                <w:sz w:val="18"/>
                <w:shd w:fill="auto" w:val="clear"/>
              </w:rPr>
              <w:t xml:space="preserve">Project:</w:t>
            </w:r>
          </w:p>
        </w:tc>
      </w:tr>
      <w:tr>
        <w:trPr>
          <w:trHeight w:val="240" w:hRule="auto"/>
          <w:jc w:val="left"/>
        </w:trPr>
        <w:tc>
          <w:tcPr>
            <w:tcW w:w="2339"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20" w:after="20" w:line="240"/>
              <w:ind w:right="0" w:left="0" w:firstLine="0"/>
              <w:jc w:val="left"/>
              <w:rPr>
                <w:color w:val="auto"/>
                <w:spacing w:val="0"/>
                <w:position w:val="0"/>
              </w:rPr>
            </w:pPr>
            <w:r>
              <w:rPr>
                <w:rFonts w:ascii="Arial" w:hAnsi="Arial" w:cs="Arial" w:eastAsia="Arial"/>
                <w:b/>
                <w:color w:val="auto"/>
                <w:spacing w:val="0"/>
                <w:position w:val="0"/>
                <w:sz w:val="18"/>
                <w:shd w:fill="auto" w:val="clear"/>
              </w:rPr>
              <w:t xml:space="preserve">Projectnumber:</w:t>
            </w:r>
          </w:p>
        </w:tc>
        <w:tc>
          <w:tcPr>
            <w:tcW w:w="1856"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20" w:after="20" w:line="240"/>
              <w:ind w:right="0" w:left="0" w:firstLine="0"/>
              <w:jc w:val="left"/>
              <w:rPr>
                <w:color w:val="auto"/>
                <w:spacing w:val="0"/>
                <w:position w:val="0"/>
              </w:rPr>
            </w:pPr>
            <w:r>
              <w:rPr>
                <w:rFonts w:ascii="Arial" w:hAnsi="Arial" w:cs="Arial" w:eastAsia="Arial"/>
                <w:b/>
                <w:color w:val="auto"/>
                <w:spacing w:val="0"/>
                <w:position w:val="0"/>
                <w:sz w:val="18"/>
                <w:shd w:fill="auto" w:val="clear"/>
              </w:rPr>
              <w:t xml:space="preserve">Project manager:</w:t>
            </w:r>
          </w:p>
        </w:tc>
        <w:tc>
          <w:tcPr>
            <w:tcW w:w="1912"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20" w:after="20" w:line="240"/>
              <w:ind w:right="0" w:left="0" w:firstLine="0"/>
              <w:jc w:val="left"/>
              <w:rPr>
                <w:rFonts w:ascii="Calibri" w:hAnsi="Calibri" w:cs="Calibri" w:eastAsia="Calibri"/>
                <w:color w:val="auto"/>
                <w:spacing w:val="0"/>
                <w:position w:val="0"/>
                <w:sz w:val="22"/>
                <w:shd w:fill="auto" w:val="clear"/>
              </w:rPr>
            </w:pPr>
          </w:p>
        </w:tc>
      </w:tr>
      <w:tr>
        <w:trPr>
          <w:trHeight w:val="240" w:hRule="auto"/>
          <w:jc w:val="left"/>
        </w:trPr>
        <w:tc>
          <w:tcPr>
            <w:tcW w:w="2339"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20" w:after="20" w:line="240"/>
              <w:ind w:right="0" w:left="0" w:firstLine="0"/>
              <w:jc w:val="left"/>
              <w:rPr>
                <w:color w:val="auto"/>
                <w:spacing w:val="0"/>
                <w:position w:val="0"/>
              </w:rPr>
            </w:pPr>
            <w:r>
              <w:rPr>
                <w:rFonts w:ascii="Arial" w:hAnsi="Arial" w:cs="Arial" w:eastAsia="Arial"/>
                <w:b/>
                <w:color w:val="auto"/>
                <w:spacing w:val="0"/>
                <w:position w:val="0"/>
                <w:sz w:val="18"/>
                <w:shd w:fill="auto" w:val="clear"/>
              </w:rPr>
              <w:t xml:space="preserve">Sever-ID:</w:t>
            </w:r>
          </w:p>
        </w:tc>
        <w:tc>
          <w:tcPr>
            <w:tcW w:w="6738" w:type="dxa"/>
            <w:gridSpan w:val="3"/>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20" w:after="20" w:line="240"/>
              <w:ind w:right="0" w:left="0" w:firstLine="0"/>
              <w:jc w:val="left"/>
              <w:rPr>
                <w:rFonts w:ascii="Calibri" w:hAnsi="Calibri" w:cs="Calibri" w:eastAsia="Calibri"/>
                <w:color w:val="auto"/>
                <w:spacing w:val="0"/>
                <w:position w:val="0"/>
                <w:sz w:val="22"/>
                <w:shd w:fill="auto" w:val="clear"/>
              </w:rPr>
            </w:pPr>
          </w:p>
        </w:tc>
      </w:tr>
      <w:tr>
        <w:trPr>
          <w:trHeight w:val="240" w:hRule="auto"/>
          <w:jc w:val="left"/>
        </w:trPr>
        <w:tc>
          <w:tcPr>
            <w:tcW w:w="2339"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20" w:after="20" w:line="240"/>
              <w:ind w:right="0" w:left="0" w:firstLine="0"/>
              <w:jc w:val="left"/>
              <w:rPr>
                <w:color w:val="auto"/>
                <w:spacing w:val="0"/>
                <w:position w:val="0"/>
              </w:rPr>
            </w:pPr>
            <w:r>
              <w:rPr>
                <w:rFonts w:ascii="Arial" w:hAnsi="Arial" w:cs="Arial" w:eastAsia="Arial"/>
                <w:b/>
                <w:color w:val="auto"/>
                <w:spacing w:val="0"/>
                <w:position w:val="0"/>
                <w:sz w:val="18"/>
                <w:shd w:fill="auto" w:val="clear"/>
              </w:rPr>
              <w:t xml:space="preserve">Customer: </w:t>
            </w:r>
          </w:p>
        </w:tc>
      </w:tr>
      <w:tr>
        <w:trPr>
          <w:trHeight w:val="240" w:hRule="auto"/>
          <w:jc w:val="left"/>
        </w:trPr>
        <w:tc>
          <w:tcPr>
            <w:tcW w:w="2339"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20" w:after="20" w:line="240"/>
              <w:ind w:right="0" w:left="0" w:firstLine="0"/>
              <w:jc w:val="left"/>
              <w:rPr>
                <w:color w:val="auto"/>
                <w:spacing w:val="0"/>
                <w:position w:val="0"/>
              </w:rPr>
            </w:pPr>
            <w:r>
              <w:rPr>
                <w:rFonts w:ascii="Arial" w:hAnsi="Arial" w:cs="Arial" w:eastAsia="Arial"/>
                <w:b/>
                <w:color w:val="auto"/>
                <w:spacing w:val="0"/>
                <w:position w:val="0"/>
                <w:sz w:val="18"/>
                <w:shd w:fill="auto" w:val="clear"/>
              </w:rPr>
              <w:t xml:space="preserve">Ordernumber</w:t>
            </w:r>
          </w:p>
        </w:tc>
      </w:tr>
      <w:tr>
        <w:trPr>
          <w:trHeight w:val="240" w:hRule="auto"/>
          <w:jc w:val="left"/>
        </w:trPr>
        <w:tc>
          <w:tcPr>
            <w:tcW w:w="2339"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20" w:after="20" w:line="240"/>
              <w:ind w:right="0" w:left="0" w:firstLine="0"/>
              <w:jc w:val="left"/>
              <w:rPr>
                <w:color w:val="auto"/>
                <w:spacing w:val="0"/>
                <w:position w:val="0"/>
              </w:rPr>
            </w:pPr>
            <w:r>
              <w:rPr>
                <w:rFonts w:ascii="Arial" w:hAnsi="Arial" w:cs="Arial" w:eastAsia="Arial"/>
                <w:b/>
                <w:color w:val="auto"/>
                <w:spacing w:val="0"/>
                <w:position w:val="0"/>
                <w:sz w:val="18"/>
                <w:shd w:fill="auto" w:val="clear"/>
              </w:rPr>
              <w:t xml:space="preserve">Contract from:</w:t>
            </w:r>
          </w:p>
        </w:tc>
      </w:tr>
      <w:tr>
        <w:trPr>
          <w:trHeight w:val="240" w:hRule="auto"/>
          <w:jc w:val="left"/>
        </w:trPr>
        <w:tc>
          <w:tcPr>
            <w:tcW w:w="2339"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20" w:after="20" w:line="240"/>
              <w:ind w:right="0" w:left="0" w:firstLine="0"/>
              <w:jc w:val="left"/>
              <w:rPr>
                <w:color w:val="auto"/>
                <w:spacing w:val="0"/>
                <w:position w:val="0"/>
              </w:rPr>
            </w:pPr>
            <w:r>
              <w:rPr>
                <w:rFonts w:ascii="Arial" w:hAnsi="Arial" w:cs="Arial" w:eastAsia="Arial"/>
                <w:b/>
                <w:color w:val="auto"/>
                <w:spacing w:val="0"/>
                <w:position w:val="0"/>
                <w:sz w:val="18"/>
                <w:shd w:fill="auto" w:val="clear"/>
              </w:rPr>
              <w:t xml:space="preserve">Contractor: </w:t>
            </w:r>
          </w:p>
        </w:tc>
      </w:tr>
    </w:tbl>
    <w:p>
      <w:pPr>
        <w:spacing w:before="0" w:after="0" w:line="240"/>
        <w:ind w:right="0" w:left="0" w:firstLine="0"/>
        <w:jc w:val="both"/>
        <w:rPr>
          <w:rFonts w:ascii="Arial" w:hAnsi="Arial" w:cs="Arial" w:eastAsia="Arial"/>
          <w:color w:val="auto"/>
          <w:spacing w:val="0"/>
          <w:position w:val="0"/>
          <w:sz w:val="22"/>
          <w:shd w:fill="auto" w:val="clear"/>
        </w:rPr>
      </w:pPr>
    </w:p>
    <w:p>
      <w:pPr>
        <w:spacing w:before="0" w:after="0" w:line="240"/>
        <w:ind w:right="0" w:left="0" w:firstLine="0"/>
        <w:jc w:val="both"/>
        <w:rPr>
          <w:rFonts w:ascii="Arial" w:hAnsi="Arial" w:cs="Arial" w:eastAsia="Arial"/>
          <w:color w:val="auto"/>
          <w:spacing w:val="0"/>
          <w:position w:val="0"/>
          <w:sz w:val="22"/>
          <w:shd w:fill="auto" w:val="clear"/>
        </w:rPr>
      </w:pPr>
    </w:p>
    <w:tbl>
      <w:tblPr/>
      <w:tblGrid>
        <w:gridCol w:w="2365"/>
        <w:gridCol w:w="1417"/>
        <w:gridCol w:w="1276"/>
        <w:gridCol w:w="5513"/>
        <w:gridCol w:w="1764"/>
      </w:tblGrid>
      <w:tr>
        <w:trPr>
          <w:trHeight w:val="240" w:hRule="auto"/>
          <w:jc w:val="left"/>
        </w:trPr>
        <w:tc>
          <w:tcPr>
            <w:tcW w:w="10571" w:type="dxa"/>
            <w:gridSpan w:val="4"/>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120" w:after="120" w:line="240"/>
              <w:ind w:right="0" w:left="0" w:firstLine="0"/>
              <w:jc w:val="left"/>
              <w:rPr>
                <w:color w:val="auto"/>
                <w:spacing w:val="0"/>
                <w:position w:val="0"/>
              </w:rPr>
            </w:pPr>
            <w:r>
              <w:rPr>
                <w:rFonts w:ascii="Arial" w:hAnsi="Arial" w:cs="Arial" w:eastAsia="Arial"/>
                <w:b/>
                <w:color w:val="auto"/>
                <w:spacing w:val="0"/>
                <w:position w:val="0"/>
                <w:sz w:val="28"/>
                <w:shd w:fill="auto" w:val="clear"/>
              </w:rPr>
              <w:t xml:space="preserve">Changelog:</w:t>
            </w:r>
          </w:p>
        </w:tc>
      </w:tr>
      <w:tr>
        <w:trPr>
          <w:trHeight w:val="1" w:hRule="atLeast"/>
          <w:jc w:val="left"/>
        </w:trPr>
        <w:tc>
          <w:tcPr>
            <w:tcW w:w="2365"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20" w:after="20" w:line="240"/>
              <w:ind w:right="0" w:left="0" w:firstLine="0"/>
              <w:jc w:val="left"/>
              <w:rPr>
                <w:color w:val="auto"/>
                <w:spacing w:val="0"/>
                <w:position w:val="0"/>
              </w:rPr>
            </w:pPr>
            <w:r>
              <w:rPr>
                <w:rFonts w:ascii="Arial" w:hAnsi="Arial" w:cs="Arial" w:eastAsia="Arial"/>
                <w:b/>
                <w:color w:val="auto"/>
                <w:spacing w:val="0"/>
                <w:position w:val="0"/>
                <w:sz w:val="18"/>
                <w:shd w:fill="auto" w:val="clear"/>
              </w:rPr>
              <w:t xml:space="preserve">Version</w:t>
            </w:r>
          </w:p>
        </w:tc>
        <w:tc>
          <w:tcPr>
            <w:tcW w:w="1417"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20" w:after="20" w:line="240"/>
              <w:ind w:right="0" w:left="0" w:firstLine="0"/>
              <w:jc w:val="left"/>
              <w:rPr>
                <w:color w:val="auto"/>
                <w:spacing w:val="0"/>
                <w:position w:val="0"/>
              </w:rPr>
            </w:pPr>
            <w:r>
              <w:rPr>
                <w:rFonts w:ascii="Arial" w:hAnsi="Arial" w:cs="Arial" w:eastAsia="Arial"/>
                <w:b/>
                <w:color w:val="auto"/>
                <w:spacing w:val="0"/>
                <w:position w:val="0"/>
                <w:sz w:val="18"/>
                <w:shd w:fill="auto" w:val="clear"/>
              </w:rPr>
              <w:t xml:space="preserve">Date</w:t>
            </w:r>
          </w:p>
        </w:tc>
        <w:tc>
          <w:tcPr>
            <w:tcW w:w="1276"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20" w:after="20" w:line="240"/>
              <w:ind w:right="0" w:left="0" w:firstLine="0"/>
              <w:jc w:val="left"/>
              <w:rPr>
                <w:color w:val="auto"/>
                <w:spacing w:val="0"/>
                <w:position w:val="0"/>
              </w:rPr>
            </w:pPr>
            <w:r>
              <w:rPr>
                <w:rFonts w:ascii="Arial" w:hAnsi="Arial" w:cs="Arial" w:eastAsia="Arial"/>
                <w:b/>
                <w:color w:val="auto"/>
                <w:spacing w:val="0"/>
                <w:position w:val="0"/>
                <w:sz w:val="18"/>
                <w:shd w:fill="auto" w:val="clear"/>
              </w:rPr>
              <w:t xml:space="preserve">Author</w:t>
            </w:r>
          </w:p>
        </w:tc>
        <w:tc>
          <w:tcPr>
            <w:tcW w:w="7277" w:type="dxa"/>
            <w:gridSpan w:val="2"/>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spacing w:before="20" w:after="20" w:line="240"/>
              <w:ind w:right="0" w:left="0" w:firstLine="0"/>
              <w:jc w:val="left"/>
              <w:rPr>
                <w:color w:val="auto"/>
                <w:spacing w:val="0"/>
                <w:position w:val="0"/>
              </w:rPr>
            </w:pPr>
            <w:r>
              <w:rPr>
                <w:rFonts w:ascii="Arial" w:hAnsi="Arial" w:cs="Arial" w:eastAsia="Arial"/>
                <w:b/>
                <w:color w:val="auto"/>
                <w:spacing w:val="0"/>
                <w:position w:val="0"/>
                <w:sz w:val="18"/>
                <w:shd w:fill="auto" w:val="clear"/>
              </w:rPr>
              <w:t xml:space="preserve">Description</w:t>
            </w:r>
          </w:p>
        </w:tc>
      </w:tr>
      <w:tr>
        <w:trPr>
          <w:trHeight w:val="1" w:hRule="atLeast"/>
          <w:jc w:val="left"/>
        </w:trPr>
        <w:tc>
          <w:tcPr>
            <w:tcW w:w="2365"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tabs>
                <w:tab w:val="left" w:pos="284" w:leader="none"/>
              </w:tabs>
              <w:spacing w:before="0" w:after="0" w:line="240"/>
              <w:ind w:right="0" w:left="0" w:firstLine="0"/>
              <w:jc w:val="both"/>
              <w:rPr>
                <w:rFonts w:ascii="Calibri" w:hAnsi="Calibri" w:cs="Calibri" w:eastAsia="Calibri"/>
                <w:color w:val="auto"/>
                <w:spacing w:val="0"/>
                <w:position w:val="0"/>
                <w:sz w:val="22"/>
                <w:shd w:fill="auto" w:val="clear"/>
              </w:rPr>
            </w:pPr>
          </w:p>
        </w:tc>
        <w:tc>
          <w:tcPr>
            <w:tcW w:w="1417"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tabs>
                <w:tab w:val="left" w:pos="284" w:leader="none"/>
              </w:tabs>
              <w:spacing w:before="0" w:after="0" w:line="240"/>
              <w:ind w:right="0" w:left="0" w:firstLine="0"/>
              <w:jc w:val="both"/>
              <w:rPr>
                <w:rFonts w:ascii="Calibri" w:hAnsi="Calibri" w:cs="Calibri" w:eastAsia="Calibri"/>
                <w:color w:val="auto"/>
                <w:spacing w:val="0"/>
                <w:position w:val="0"/>
                <w:sz w:val="22"/>
                <w:shd w:fill="auto" w:val="clear"/>
              </w:rPr>
            </w:pPr>
          </w:p>
        </w:tc>
        <w:tc>
          <w:tcPr>
            <w:tcW w:w="1276"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tabs>
                <w:tab w:val="left" w:pos="284" w:leader="none"/>
              </w:tabs>
              <w:spacing w:before="0" w:after="0" w:line="240"/>
              <w:ind w:right="0" w:left="0" w:firstLine="0"/>
              <w:jc w:val="both"/>
              <w:rPr>
                <w:rFonts w:ascii="Calibri" w:hAnsi="Calibri" w:cs="Calibri" w:eastAsia="Calibri"/>
                <w:color w:val="auto"/>
                <w:spacing w:val="0"/>
                <w:position w:val="0"/>
                <w:sz w:val="22"/>
                <w:shd w:fill="auto" w:val="clear"/>
              </w:rPr>
            </w:pPr>
          </w:p>
        </w:tc>
        <w:tc>
          <w:tcPr>
            <w:tcW w:w="7277" w:type="dxa"/>
            <w:gridSpan w:val="2"/>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tabs>
                <w:tab w:val="left" w:pos="284" w:leader="none"/>
              </w:tabs>
              <w:spacing w:before="0" w:after="0" w:line="24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2365"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tabs>
                <w:tab w:val="left" w:pos="284" w:leader="none"/>
              </w:tabs>
              <w:spacing w:before="0" w:after="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V1.0</w:t>
            </w:r>
          </w:p>
        </w:tc>
        <w:tc>
          <w:tcPr>
            <w:tcW w:w="1417"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tabs>
                <w:tab w:val="left" w:pos="284" w:leader="none"/>
              </w:tabs>
              <w:spacing w:before="0" w:after="0" w:line="240"/>
              <w:ind w:right="0" w:left="0" w:firstLine="0"/>
              <w:jc w:val="both"/>
              <w:rPr>
                <w:rFonts w:ascii="Calibri" w:hAnsi="Calibri" w:cs="Calibri" w:eastAsia="Calibri"/>
                <w:color w:val="auto"/>
                <w:spacing w:val="0"/>
                <w:position w:val="0"/>
                <w:sz w:val="22"/>
                <w:shd w:fill="auto" w:val="clear"/>
              </w:rPr>
            </w:pPr>
          </w:p>
        </w:tc>
        <w:tc>
          <w:tcPr>
            <w:tcW w:w="1276"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tabs>
                <w:tab w:val="left" w:pos="284" w:leader="none"/>
              </w:tabs>
              <w:spacing w:before="0" w:after="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S.Borsitzki</w:t>
            </w:r>
          </w:p>
        </w:tc>
        <w:tc>
          <w:tcPr>
            <w:tcW w:w="7277" w:type="dxa"/>
            <w:gridSpan w:val="2"/>
            <w:tcBorders>
              <w:top w:val="single" w:color="000000" w:sz="4"/>
              <w:left w:val="single" w:color="000000" w:sz="4"/>
              <w:bottom w:val="single" w:color="000000" w:sz="4"/>
              <w:right w:val="single" w:color="000000" w:sz="4"/>
            </w:tcBorders>
            <w:shd w:color="000000" w:fill="ffffff" w:val="clear"/>
            <w:tcMar>
              <w:left w:w="70" w:type="dxa"/>
              <w:right w:w="70" w:type="dxa"/>
            </w:tcMar>
            <w:vAlign w:val="top"/>
          </w:tcPr>
          <w:p>
            <w:pPr>
              <w:tabs>
                <w:tab w:val="left" w:pos="284" w:leader="none"/>
              </w:tabs>
              <w:spacing w:before="0" w:after="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First Version </w:t>
            </w:r>
          </w:p>
        </w:tc>
      </w:tr>
    </w:tbl>
    <w:p>
      <w:pPr>
        <w:spacing w:before="0" w:after="0" w:line="240"/>
        <w:ind w:right="0" w:left="0" w:firstLine="0"/>
        <w:jc w:val="both"/>
        <w:rPr>
          <w:rFonts w:ascii="Arial" w:hAnsi="Arial" w:cs="Arial" w:eastAsia="Arial"/>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6"/>
          <w:shd w:fill="auto" w:val="clear"/>
        </w:rPr>
      </w:pPr>
    </w:p>
    <w:p>
      <w:pPr>
        <w:spacing w:before="0" w:after="160" w:line="259"/>
        <w:ind w:right="0" w:left="0" w:firstLine="0"/>
        <w:jc w:val="left"/>
        <w:rPr>
          <w:rFonts w:ascii="Calibri" w:hAnsi="Calibri" w:cs="Calibri" w:eastAsia="Calibri"/>
          <w:b/>
          <w:color w:val="auto"/>
          <w:spacing w:val="0"/>
          <w:position w:val="0"/>
          <w:sz w:val="26"/>
          <w:shd w:fill="auto" w:val="clear"/>
        </w:rPr>
      </w:pPr>
    </w:p>
    <w:p>
      <w:pPr>
        <w:spacing w:before="0" w:after="160" w:line="259"/>
        <w:ind w:right="0" w:left="0" w:firstLine="0"/>
        <w:jc w:val="left"/>
        <w:rPr>
          <w:rFonts w:ascii="Calibri" w:hAnsi="Calibri" w:cs="Calibri" w:eastAsia="Calibri"/>
          <w:b/>
          <w:color w:val="auto"/>
          <w:spacing w:val="0"/>
          <w:position w:val="0"/>
          <w:sz w:val="26"/>
          <w:shd w:fill="auto" w:val="clear"/>
        </w:rPr>
      </w:pPr>
    </w:p>
    <w:p>
      <w:pPr>
        <w:spacing w:before="0" w:after="160" w:line="259"/>
        <w:ind w:right="0" w:left="720" w:hanging="360"/>
        <w:jc w:val="center"/>
        <w:rPr>
          <w:rFonts w:ascii="Calibri" w:hAnsi="Calibri" w:cs="Calibri" w:eastAsia="Calibri"/>
          <w:b/>
          <w:color w:val="auto"/>
          <w:spacing w:val="0"/>
          <w:position w:val="0"/>
          <w:sz w:val="26"/>
          <w:shd w:fill="auto" w:val="clear"/>
        </w:rPr>
      </w:pPr>
      <w:r>
        <w:rPr>
          <w:rFonts w:ascii="Calibri" w:hAnsi="Calibri" w:cs="Calibri" w:eastAsia="Calibri"/>
          <w:b/>
          <w:color w:val="auto"/>
          <w:spacing w:val="0"/>
          <w:position w:val="0"/>
          <w:sz w:val="26"/>
          <w:shd w:fill="auto" w:val="clear"/>
        </w:rPr>
        <w:t xml:space="preserve">Guide for AXC2Azure.exe</w:t>
      </w:r>
    </w:p>
    <w:p>
      <w:p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Prework:</w:t>
      </w:r>
    </w:p>
    <w:p>
      <w:pPr>
        <w:numPr>
          <w:ilvl w:val="0"/>
          <w:numId w:val="4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Download the Report from aXc:</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4130">
          <v:rect xmlns:o="urn:schemas-microsoft-com:office:office" xmlns:v="urn:schemas-microsoft-com:vml" id="rectole0000000000" style="width:437.350000pt;height:206.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890">
          <v:rect xmlns:o="urn:schemas-microsoft-com:office:office" xmlns:v="urn:schemas-microsoft-com:vml" id="rectole0000000001" style="width:437.350000pt;height:44.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a bigger instruction you can press the QuestionMark Button in the programm)</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36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Starting the Program </w:t>
      </w:r>
    </w:p>
    <w:p>
      <w:pPr>
        <w:numPr>
          <w:ilvl w:val="0"/>
          <w:numId w:val="5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shortcut AxcToAzure.exe - Shortcut or navigate to: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\AxcToAzure\bin\Debug\net6.0-windows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and start the .exe</w:t>
      </w:r>
    </w:p>
    <w:p>
      <w:pPr>
        <w:numPr>
          <w:ilvl w:val="0"/>
          <w:numId w:val="5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if you want the Application in German or English</w:t>
      </w:r>
    </w:p>
    <w:p>
      <w:pPr>
        <w:numPr>
          <w:ilvl w:val="0"/>
          <w:numId w:val="5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Make sure you are in the ProLeit-Network (via VM p.e.)</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Reading the Excel-File</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the three dots in the Window and navigate to the Excel-File. Open it</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the Worksheet (Default: ProjectReport)</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Enter the Columns for Projectnumber and -descritpion</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Optional: Enter the Column for the Employees</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which Employee should be set, if there are more than one in the aXc-Report. </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Important</w:t>
      </w:r>
      <w:r>
        <w:rPr>
          <w:rFonts w:ascii="Calibri" w:hAnsi="Calibri" w:cs="Calibri" w:eastAsia="Calibri"/>
          <w:color w:val="auto"/>
          <w:spacing w:val="0"/>
          <w:position w:val="0"/>
          <w:sz w:val="22"/>
          <w:shd w:fill="auto" w:val="clear"/>
        </w:rPr>
        <w:t xml:space="preserve">: If the set number is bigger than the number of employees, the last employee will be selected. This apllies to Epics, Features and User-Stories. Tasks will be duplicated.Enter the Columns for Projectnumber and -descritpion</w:t>
      </w:r>
    </w:p>
    <w:p>
      <w:pPr>
        <w:numPr>
          <w:ilvl w:val="0"/>
          <w:numId w:val="5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the ReadFile-Button, the programm will start reading the Excel-File. Click on Continue after that</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Preparing the Data</w:t>
      </w:r>
    </w:p>
    <w:p>
      <w:pPr>
        <w:numPr>
          <w:ilvl w:val="0"/>
          <w:numId w:val="5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the next page select which Items should be processed. Click on Continue after that.</w:t>
      </w:r>
    </w:p>
    <w:p>
      <w:pPr>
        <w:numPr>
          <w:ilvl w:val="0"/>
          <w:numId w:val="5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you can select, if User-Stories should get a Default-Task List. These tasks will have no employee set and will be set after already existing tasks. Click Continue.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make your own Default-Task-Lists oder edit the existing ones, click the "Open" Button. Enter a Default Task Category Name in the left Column and add the Tasks for this Category in the right Column. Use semicolons (;) to separate the Tasks. If you are finished, save the Excel-File, close it and Click in the program on the refresh button.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Reaching the Backlog</w:t>
      </w:r>
    </w:p>
    <w:p>
      <w:pPr>
        <w:numPr>
          <w:ilvl w:val="0"/>
          <w:numId w:val="5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the next page enter the Url to the Backlog, your Username and Password.</w:t>
      </w:r>
    </w:p>
    <w:p>
      <w:pPr>
        <w:numPr>
          <w:ilvl w:val="0"/>
          <w:numId w:val="5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need an activated proxy to open the backlog in your browser, then you will probably need the proxy here also. Click on Use-Proxy and enter the Proxy Adress. The Adress can be found in Windows under Network &amp;Internet -&gt; Proxy.</w:t>
      </w:r>
    </w:p>
    <w:p>
      <w:pPr>
        <w:numPr>
          <w:ilvl w:val="0"/>
          <w:numId w:val="5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paramters Team-Id and Project-Id are a Failsafe Measure if the programm cant access the Backlog by itself, so they should only be set, if you unsuccessfully tried to reach the Backlog before:</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11014" w:dyaOrig="870">
          <v:rect xmlns:o="urn:schemas-microsoft-com:office:office" xmlns:v="urn:schemas-microsoft-com:vml" id="rectole0000000002" style="width:550.700000pt;height:43.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747" w:dyaOrig="3219">
          <v:rect xmlns:o="urn:schemas-microsoft-com:office:office" xmlns:v="urn:schemas-microsoft-com:vml" id="rectole0000000003" style="width:437.350000pt;height:160.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a bigger instruction you can press the QuestionMark Button in the programm)</w:t>
      </w:r>
    </w:p>
    <w:p>
      <w:pPr>
        <w:numPr>
          <w:ilvl w:val="0"/>
          <w:numId w:val="6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need an activated proxy to open the backlog in your browser, then you will probably need the proxy here also. Click on Use-Proxy and enter the Proxy Adress. The Adress can be found in Windows under Network &amp;Internet -&gt; Proxy.</w:t>
      </w:r>
    </w:p>
    <w:p>
      <w:pPr>
        <w:numPr>
          <w:ilvl w:val="0"/>
          <w:numId w:val="6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need an activated proxy to open the backlog in your browser, then you will probably need the proxy here also. Click on Use-Proxy and enter the Proxy Adress. The Adress can be found in Windows under Network &amp;Internet -&gt; Proxy.</w:t>
      </w:r>
    </w:p>
    <w:p>
      <w:pPr>
        <w:numPr>
          <w:ilvl w:val="0"/>
          <w:numId w:val="6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now choose if you want to create the Dataitems in the Backlog or compare the Excel-File with an existing Backlog. Click the corresponding Button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Comparing with an existing Backlog</w:t>
      </w:r>
    </w:p>
    <w:p>
      <w:pPr>
        <w:numPr>
          <w:ilvl w:val="0"/>
          <w:numId w:val="6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programm will show you, which Projectdescriptions differ in the Backlog from the ones in the Excel-File. Select the ones, you want to update with the Checkbox. The Click Continue</w:t>
      </w:r>
    </w:p>
    <w:p>
      <w:pPr>
        <w:numPr>
          <w:ilvl w:val="0"/>
          <w:numId w:val="6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Press "Start" in the next Window and exit the program after it finishes.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get a message, that the Backlog cant be found, read the name the program suggests. If it is the name of your Backlog click yes, otherwise click no. The program will iterate through each Backlogs it can find. If your Backlog is not there, or the Dataitems arent shown properly in the Backlog, you need to set the Project-Id and Team-Id as described in </w:t>
      </w:r>
      <w:r>
        <w:rPr>
          <w:rFonts w:ascii="Calibri" w:hAnsi="Calibri" w:cs="Calibri" w:eastAsia="Calibri"/>
          <w:b/>
          <w:color w:val="auto"/>
          <w:spacing w:val="0"/>
          <w:position w:val="0"/>
          <w:sz w:val="22"/>
          <w:shd w:fill="auto" w:val="clear"/>
        </w:rPr>
        <w:t xml:space="preserve">Reaching the Backlog.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Creating items</w:t>
      </w:r>
    </w:p>
    <w:p>
      <w:pPr>
        <w:numPr>
          <w:ilvl w:val="0"/>
          <w:numId w:val="6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Press "Start" in the next Window and exit the program after it finishes.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get a message, that the Backlog cant be found, read the name the program suggests. If it is the name of your Backlog click yes, otherwise click no. The program will iterate through each Backlogs it can find. If your Backlog is not there, or the Dataitems arent shown properly in the Backlog, you need to set the Project-Id and Team-Id as described in </w:t>
      </w:r>
      <w:r>
        <w:rPr>
          <w:rFonts w:ascii="Calibri" w:hAnsi="Calibri" w:cs="Calibri" w:eastAsia="Calibri"/>
          <w:b/>
          <w:color w:val="auto"/>
          <w:spacing w:val="0"/>
          <w:position w:val="0"/>
          <w:sz w:val="22"/>
          <w:shd w:fill="auto" w:val="clear"/>
        </w:rPr>
        <w:t xml:space="preserve">Reaching the Backlog.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get a message, stating that an item couldnt be created and asking if you want to try again without an employee set, it is possible that an special char (ä ö ü) in the Name is a problem. Then you can try again. If it still doesnt work or if you didnt specify any employees then there is another Problem. Check if you have Internet access and your Login Credentials are correct. If this doesnt solve the problem, you can write me (Stephan Borsitzki) on Teams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b/>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46">
    <w:abstractNumId w:val="48"/>
  </w:num>
  <w:num w:numId="51">
    <w:abstractNumId w:val="42"/>
  </w:num>
  <w:num w:numId="53">
    <w:abstractNumId w:val="36"/>
  </w:num>
  <w:num w:numId="55">
    <w:abstractNumId w:val="30"/>
  </w:num>
  <w:num w:numId="57">
    <w:abstractNumId w:val="24"/>
  </w:num>
  <w:num w:numId="59">
    <w:abstractNumId w:val="18"/>
  </w:num>
  <w:num w:numId="62">
    <w:abstractNumId w:val="12"/>
  </w:num>
  <w:num w:numId="64">
    <w:abstractNumId w:val="6"/>
  </w:num>
  <w:num w:numId="6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