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UniMove Res Essentials — User Manual</w:t>
      </w:r>
    </w:p>
    <w:p>
      <w:pPr>
        <w:pStyle w:val="Subtitle"/>
      </w:pPr>
      <w:r>
        <w:t xml:space="preserve">Project Deliverable 3</w:t>
      </w:r>
    </w:p>
    <w:bookmarkStart w:id="9" w:name="project-deliverable-3-user-manual"/>
    <w:p>
      <w:pPr>
        <w:pStyle w:val="Heading1"/>
      </w:pPr>
      <w:r>
        <w:t xml:space="preserve">Project Deliverable 3 — User Manual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ITECA3-34 — Web Development and e-Commerce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UniMove Res Essentials — Student-to-Student Campus Marketplace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Stephan Esterhuizen — EDUV4863668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2026/06/12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URL</w:t>
            </w:r>
          </w:p>
        </w:tc>
        <w:tc>
          <w:tcPr/>
          <w:p>
            <w:pPr>
              <w:pStyle w:val="Compact"/>
            </w:pPr>
            <w:r>
              <w:t xml:space="preserve">http://unimove-res-essentials.infinityfreeapp.com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https://github.com/StephanEsterhuizen/unimove_iteca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UniMove Res Essentials is a Consumer-to-Consumer (C2C) e-commerce platform designed for South African university students to safely buy and sell residence essentials such as furniture, bedding, appliances, textbooks, clothing, and electronics within a verified, campus-regulated environment.</w:t>
      </w:r>
    </w:p>
    <w:p>
      <w:pPr>
        <w:pStyle w:val="BodyText"/>
      </w:pPr>
      <w:r>
        <w:t xml:space="preserve">The platform consists of a</w:t>
      </w:r>
      <w:r>
        <w:t xml:space="preserve"> </w:t>
      </w:r>
      <w:r>
        <w:rPr>
          <w:b/>
          <w:bCs/>
        </w:rPr>
        <w:t xml:space="preserve">main marketplace</w:t>
      </w:r>
      <w:r>
        <w:t xml:space="preserve"> </w:t>
      </w:r>
      <w:r>
        <w:t xml:space="preserve">for students and an</w:t>
      </w:r>
      <w:r>
        <w:t xml:space="preserve"> </w:t>
      </w:r>
      <w:r>
        <w:rPr>
          <w:b/>
          <w:bCs/>
        </w:rPr>
        <w:t xml:space="preserve">admin website</w:t>
      </w:r>
      <w:r>
        <w:t xml:space="preserve"> </w:t>
      </w:r>
      <w:r>
        <w:t xml:space="preserve">that enforces Role-Based Access Control (RBAC) for moderators and administrators. This manual describes the technical stack, every feature, and how to use them step-by-step.</w:t>
      </w:r>
    </w:p>
    <w:p>
      <w:r>
        <w:pict>
          <v:rect style="width:0;height:1.5pt" o:hralign="center" o:hrstd="t" o:hr="t"/>
        </w:pict>
      </w:r>
    </w:p>
    <w:bookmarkEnd w:id="10"/>
    <w:bookmarkStart w:id="11" w:name="technical-stack"/>
    <w:p>
      <w:pPr>
        <w:pStyle w:val="Heading1"/>
      </w:pPr>
      <w:r>
        <w:t xml:space="preserve">2. Technical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HTML5, CSS3, Tailwind CSS (CDN), Vanilla JavaScript (ES6+), Lucide icons</w:t>
            </w:r>
          </w:p>
        </w:tc>
        <w:tc>
          <w:tcPr/>
          <w:p>
            <w:pPr>
              <w:pStyle w:val="Compact"/>
            </w:pPr>
            <w:r>
              <w:t xml:space="preserve">Markup, responsive design, live search, OTP input, AJAX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PHP 8.1, PDO + MySQL driver</w:t>
            </w:r>
          </w:p>
        </w:tc>
        <w:tc>
          <w:tcPr/>
          <w:p>
            <w:pPr>
              <w:pStyle w:val="Compact"/>
            </w:pPr>
            <w:r>
              <w:t xml:space="preserve">Server logic, sessions, prepared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(InnoDB, utf8mb4)</w:t>
            </w:r>
          </w:p>
        </w:tc>
        <w:tc>
          <w:tcPr/>
          <w:p>
            <w:pPr>
              <w:pStyle w:val="Compact"/>
            </w:pPr>
            <w:r>
              <w:t xml:space="preserve">10 tables (users, listings, orders,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PHPMailer 6.9.1 + Gmail SMTP</w:t>
            </w:r>
          </w:p>
        </w:tc>
        <w:tc>
          <w:tcPr/>
          <w:p>
            <w:pPr>
              <w:pStyle w:val="Compact"/>
            </w:pPr>
            <w:r>
              <w:t xml:space="preserve">Real OTP email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  <w:r>
              <w:t xml:space="preserve"> </w:t>
            </w:r>
            <w:r>
              <w:t xml:space="preserve">(bcrypt), CSRF tokens, prepared statements,</w:t>
            </w:r>
            <w:r>
              <w:t xml:space="preserve"> </w:t>
            </w:r>
            <w:r>
              <w:rPr>
                <w:rStyle w:val="VerbatimChar"/>
              </w:rPr>
              <w:t xml:space="preserve">htmlspecialchars</w:t>
            </w:r>
            <w:r>
              <w:t xml:space="preserve">, MIME-validated uploads, RBAC via</w:t>
            </w:r>
            <w:r>
              <w:t xml:space="preserve"> </w:t>
            </w:r>
            <w:r>
              <w:rPr>
                <w:rStyle w:val="VerbatimChar"/>
              </w:rPr>
              <w:t xml:space="preserve">require_role()</w:t>
            </w:r>
          </w:p>
        </w:tc>
        <w:tc>
          <w:tcPr/>
          <w:p>
            <w:pPr>
              <w:pStyle w:val="Compact"/>
            </w:pPr>
            <w:r>
              <w:t xml:space="preserve">Defense in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InfinityFree (free PHP + MySQL)</w:t>
            </w:r>
          </w:p>
        </w:tc>
        <w:tc>
          <w:tcPr/>
          <w:p>
            <w:pPr>
              <w:pStyle w:val="Compact"/>
            </w:pPr>
            <w:r>
              <w:t xml:space="preserve">Live deployment + free subdomain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environment</w:t>
            </w:r>
          </w:p>
        </w:tc>
        <w:tc>
          <w:tcPr/>
          <w:p>
            <w:pPr>
              <w:pStyle w:val="Compact"/>
            </w:pPr>
            <w:r>
              <w:t xml:space="preserve">Docker (PHP-Apache + MySQL + phpMyAdmin), Git + GitHub</w:t>
            </w:r>
          </w:p>
        </w:tc>
        <w:tc>
          <w:tcPr/>
          <w:p>
            <w:pPr>
              <w:pStyle w:val="Compact"/>
            </w:pPr>
            <w:r>
              <w:t xml:space="preserve">Local dev + source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system-features"/>
    <w:p>
      <w:pPr>
        <w:pStyle w:val="Heading1"/>
      </w:pPr>
      <w:r>
        <w:t xml:space="preserve">3. System Features</w:t>
      </w:r>
    </w:p>
    <w:bookmarkStart w:id="12" w:name="customer-student-features"/>
    <w:p>
      <w:pPr>
        <w:pStyle w:val="Heading2"/>
      </w:pPr>
      <w:r>
        <w:t xml:space="preserve">3.1 Customer (Student)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</w:t>
      </w:r>
      <w:r>
        <w:t xml:space="preserve"> </w:t>
      </w:r>
      <w:r>
        <w:t xml:space="preserve">— 3-step registration (university email → OTP → details), login/logout, public profile with ratings and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Browsing</w:t>
      </w:r>
      <w:r>
        <w:t xml:space="preserve"> </w:t>
      </w:r>
      <w:r>
        <w:t xml:space="preserve">— home page with featured listings; browse page with live AJAX search and filters (category, condition, price, pickup zone, bundles)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Selling</w:t>
      </w:r>
      <w:r>
        <w:t xml:space="preserve"> </w:t>
      </w:r>
      <w:r>
        <w:t xml:space="preserve">— create/edit/delete listings (≥ 3 images, ≥ 50-char description required); set price, category, condition, pickup zone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Buying</w:t>
      </w:r>
      <w:r>
        <w:t xml:space="preserve"> </w:t>
      </w:r>
      <w:r>
        <w:t xml:space="preserve">— book a pickup timeslot; order auto-generates a buyer OTP and a seller OTP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Handover</w:t>
      </w:r>
      <w:r>
        <w:t xml:space="preserve"> </w:t>
      </w:r>
      <w:r>
        <w:t xml:space="preserve">— at pickup, each party enters the OTHER party’s OTP; order completes when both confirm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Messaging</w:t>
      </w:r>
      <w:r>
        <w:t xml:space="preserve"> </w:t>
      </w:r>
      <w:r>
        <w:t xml:space="preserve">— 2-pane chat with 5-second auto-refresh; unread badge on the navbar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Reviews &amp; reports</w:t>
      </w:r>
      <w:r>
        <w:t xml:space="preserve"> </w:t>
      </w:r>
      <w:r>
        <w:t xml:space="preserve">— 1–5 star review after a completed order; report any listing or user with a reason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three tabs: My Listings, Orders, Messages, with stat cards</w:t>
      </w:r>
    </w:p>
    <w:bookmarkEnd w:id="12"/>
    <w:bookmarkStart w:id="13" w:name="administrator-features"/>
    <w:p>
      <w:pPr>
        <w:pStyle w:val="Heading2"/>
      </w:pPr>
      <w:r>
        <w:t xml:space="preserve">3.2 Administrator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Separate admin login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— refuses any non-admin/moderator account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KPI cards (users, listings, orders, reports), alert pills, recent activity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management (RBAC CRUD)</w:t>
      </w:r>
      <w:r>
        <w:t xml:space="preserve"> </w:t>
      </w:r>
      <w:r>
        <w:t xml:space="preserve">— verify, suspend, reinstate, change role (admin-only)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Listing moderation</w:t>
      </w:r>
      <w:r>
        <w:t xml:space="preserve"> </w:t>
      </w:r>
      <w:r>
        <w:t xml:space="preserve">— approve, flag, soft-remove, restore, permanently delete (admin-only)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Pickup zones + timeslots</w:t>
      </w:r>
      <w:r>
        <w:t xml:space="preserve"> </w:t>
      </w:r>
      <w:r>
        <w:t xml:space="preserve">(admin-only) — create, edit, delete zones; add/delete timeslots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Orders audit log</w:t>
      </w:r>
      <w:r>
        <w:t xml:space="preserve"> </w:t>
      </w:r>
      <w:r>
        <w:t xml:space="preserve">— full transaction history with status counters and GMV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Reports queue</w:t>
      </w:r>
      <w:r>
        <w:t xml:space="preserve"> </w:t>
      </w:r>
      <w:r>
        <w:t xml:space="preserve">— Open → Reviewed → Resolved workflow with reopen support</w:t>
      </w:r>
    </w:p>
    <w:p>
      <w:pPr>
        <w:pStyle w:val="FirstParagraph"/>
      </w:pPr>
      <w:r>
        <w:rPr>
          <w:b/>
          <w:bCs/>
        </w:rPr>
        <w:t xml:space="preserve">RBAC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users, verify, suspend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user 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Approve, flag, remove listings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Permanently delete listing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pickup zones + timeslots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orders + 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7" w:name="operational-guide"/>
    <w:p>
      <w:pPr>
        <w:pStyle w:val="Heading1"/>
      </w:pPr>
      <w:r>
        <w:t xml:space="preserve">4. Operational Guide</w:t>
      </w:r>
    </w:p>
    <w:p>
      <w:pPr>
        <w:pStyle w:val="FirstParagraph"/>
      </w:pPr>
      <w:r>
        <w:t xml:space="preserve">All screenshots are from the live deployed site at</w:t>
      </w:r>
      <w:r>
        <w:t xml:space="preserve"> </w:t>
      </w:r>
      <w:r>
        <w:rPr>
          <w:rStyle w:val="VerbatimChar"/>
        </w:rPr>
        <w:t xml:space="preserve">http://unimove-res-essentials.infinityfreeapp.com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 on Chrome’s</w:t>
      </w:r>
      <w:r>
        <w:rPr>
          <w:b/>
          <w:bCs/>
        </w:rPr>
        <w:t xml:space="preserve"> </w:t>
      </w:r>
      <w:r>
        <w:rPr>
          <w:b/>
          <w:bCs/>
        </w:rPr>
        <w:t xml:space="preserve">“Dangerous site”</w:t>
      </w:r>
      <w:r>
        <w:rPr>
          <w:b/>
          <w:bCs/>
        </w:rPr>
        <w:t xml:space="preserve"> </w:t>
      </w:r>
      <w:r>
        <w:rPr>
          <w:b/>
          <w:bCs/>
        </w:rPr>
        <w:t xml:space="preserve">warning:</w:t>
      </w:r>
      <w:r>
        <w:t xml:space="preserve"> </w:t>
      </w:r>
      <w:r>
        <w:t xml:space="preserve">Chrome flags every</w:t>
      </w:r>
      <w:r>
        <w:t xml:space="preserve"> </w:t>
      </w:r>
      <w:r>
        <w:rPr>
          <w:rStyle w:val="VerbatimChar"/>
        </w:rPr>
        <w:t xml:space="preserve">*.infinityfreeapp.com</w:t>
      </w:r>
      <w:r>
        <w:t xml:space="preserve"> </w:t>
      </w:r>
      <w:r>
        <w:t xml:space="preserve">subdomain as a false positive — the site itself is safe. Click</w:t>
      </w:r>
      <w:r>
        <w:t xml:space="preserve"> </w:t>
      </w:r>
      <w:r>
        <w:rPr>
          <w:b/>
          <w:bCs/>
        </w:rPr>
        <w:t xml:space="preserve">“Details”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“visit this unsafe site”</w:t>
      </w:r>
      <w:r>
        <w:t xml:space="preserve"> </w:t>
      </w:r>
      <w:r>
        <w:t xml:space="preserve">to bypass.</w:t>
      </w:r>
    </w:p>
    <w:bookmarkStart w:id="15" w:name="test-login-credentials-pre-seeded"/>
    <w:p>
      <w:pPr>
        <w:pStyle w:val="Heading2"/>
      </w:pPr>
      <w:r>
        <w:t xml:space="preserve">4.1 Test login credentials (pre-seeded)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admin@unimove.ac.za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mod@unimove.ac.za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Mod@1234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sarah@eduvos.ac.za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Test1234</w:t>
            </w:r>
          </w:p>
        </w:tc>
      </w:tr>
    </w:tbl>
    <w:bookmarkEnd w:id="15"/>
    <w:bookmarkStart w:id="16" w:name="register-a-new-account"/>
    <w:p>
      <w:pPr>
        <w:pStyle w:val="Heading2"/>
      </w:pPr>
      <w:r>
        <w:t xml:space="preserve">4.2 Register a new account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Up</w:t>
      </w:r>
      <w:r>
        <w:t xml:space="preserve"> </w:t>
      </w:r>
      <w:r>
        <w:t xml:space="preserve">in the navbar.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</w:t>
      </w:r>
      <w:r>
        <w:t xml:space="preserve"> </w:t>
      </w:r>
      <w:r>
        <w:t xml:space="preserve">— enter a university email (</w:t>
      </w:r>
      <w:r>
        <w:rPr>
          <w:rStyle w:val="VerbatimChar"/>
        </w:rPr>
        <w:t xml:space="preserve">.ac.za</w:t>
      </w:r>
      <w:r>
        <w:t xml:space="preserve">,</w:t>
      </w:r>
      <w:r>
        <w:t xml:space="preserve"> </w:t>
      </w:r>
      <w:r>
        <w:rPr>
          <w:rStyle w:val="VerbatimChar"/>
        </w:rPr>
        <w:t xml:space="preserve">.edu</w:t>
      </w:r>
      <w:r>
        <w:t xml:space="preserve">,</w:t>
      </w:r>
      <w:r>
        <w:t xml:space="preserve"> </w:t>
      </w:r>
      <w:r>
        <w:rPr>
          <w:rStyle w:val="VerbatimChar"/>
        </w:rPr>
        <w:t xml:space="preserve">vossie.net</w:t>
      </w:r>
      <w:r>
        <w:t xml:space="preserve">, etc.) →</w:t>
      </w:r>
      <w:r>
        <w:t xml:space="preserve"> </w:t>
      </w:r>
      <w:r>
        <w:rPr>
          <w:b/>
          <w:bCs/>
        </w:rPr>
        <w:t xml:space="preserve">Send Verification Code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</w:t>
      </w:r>
      <w:r>
        <w:t xml:space="preserve"> </w:t>
      </w:r>
      <w:r>
        <w:t xml:space="preserve">— check your email for the 6-digit code, enter it, click</w:t>
      </w:r>
      <w:r>
        <w:t xml:space="preserve"> </w:t>
      </w:r>
      <w:r>
        <w:rPr>
          <w:b/>
          <w:bCs/>
        </w:rPr>
        <w:t xml:space="preserve">Verify Code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3</w:t>
      </w:r>
      <w:r>
        <w:t xml:space="preserve"> </w:t>
      </w:r>
      <w:r>
        <w:t xml:space="preserve">— enter your name, university, password (≥ 8 chars) →</w:t>
      </w:r>
      <w:r>
        <w:t xml:space="preserve"> </w:t>
      </w:r>
      <w:r>
        <w:rPr>
          <w:b/>
          <w:bCs/>
        </w:rPr>
        <w:t xml:space="preserve">Create Account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[INSERT SCREENSHOT: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manual-register.png</w:t>
      </w:r>
      <w:r>
        <w:rPr>
          <w:b/>
          <w:bCs/>
        </w:rPr>
        <w:t xml:space="preserve">]</w:t>
      </w:r>
      <w:r>
        <w:t xml:space="preserve"> </w:t>
      </w:r>
      <w:r>
        <w:rPr>
          <w:i/>
          <w:iCs/>
        </w:rPr>
        <w:t xml:space="preserve">Caption:</w:t>
      </w:r>
      <w:r>
        <w:t xml:space="preserve"> </w:t>
      </w:r>
      <w:r>
        <w:t xml:space="preserve">Registration flow (any one of the 3 steps).</w:t>
      </w:r>
    </w:p>
    <w:bookmarkEnd w:id="16"/>
    <w:bookmarkStart w:id="17" w:name="log-in-and-browse"/>
    <w:p>
      <w:pPr>
        <w:pStyle w:val="Heading2"/>
      </w:pPr>
      <w:r>
        <w:t xml:space="preserve">4.3 Log in and browse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→ enter email + password.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in the navbar.</w:t>
      </w:r>
    </w:p>
    <w:p>
      <w:pPr>
        <w:pStyle w:val="Compact"/>
        <w:numPr>
          <w:ilvl w:val="0"/>
          <w:numId w:val="1004"/>
        </w:numPr>
      </w:pPr>
      <w:r>
        <w:t xml:space="preserve">Type in the search bar — results refresh live (no Enter needed).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to narrow by category / condition / price / zone.</w:t>
      </w:r>
    </w:p>
    <w:p>
      <w:pPr>
        <w:pStyle w:val="BlockText"/>
      </w:pPr>
      <w:r>
        <w:rPr>
          <w:b/>
          <w:bCs/>
        </w:rPr>
        <w:t xml:space="preserve">[INSERT SCREENSHOT: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manual-browse.png</w:t>
      </w:r>
      <w:r>
        <w:rPr>
          <w:b/>
          <w:bCs/>
        </w:rPr>
        <w:t xml:space="preserve">]</w:t>
      </w:r>
      <w:r>
        <w:t xml:space="preserve"> </w:t>
      </w:r>
      <w:r>
        <w:rPr>
          <w:i/>
          <w:iCs/>
        </w:rPr>
        <w:t xml:space="preserve">Caption:</w:t>
      </w:r>
      <w:r>
        <w:t xml:space="preserve"> </w:t>
      </w:r>
      <w:r>
        <w:t xml:space="preserve">Browse page with live search and filters active.</w:t>
      </w:r>
    </w:p>
    <w:bookmarkEnd w:id="17"/>
    <w:bookmarkStart w:id="18" w:name="create-a-new-listing"/>
    <w:p>
      <w:pPr>
        <w:pStyle w:val="Heading2"/>
      </w:pPr>
      <w:r>
        <w:t xml:space="preserve">4.4 Create a new listing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Sell</w:t>
      </w:r>
      <w:r>
        <w:t xml:space="preserve"> </w:t>
      </w:r>
      <w:r>
        <w:t xml:space="preserve">in the navbar.</w:t>
      </w:r>
    </w:p>
    <w:p>
      <w:pPr>
        <w:pStyle w:val="Compact"/>
        <w:numPr>
          <w:ilvl w:val="0"/>
          <w:numId w:val="1005"/>
        </w:numPr>
      </w:pPr>
      <w:r>
        <w:t xml:space="preserve">Fill in title, description (≥ 50 chars), price, category, condition, pickup zone.</w:t>
      </w:r>
    </w:p>
    <w:p>
      <w:pPr>
        <w:pStyle w:val="Compact"/>
        <w:numPr>
          <w:ilvl w:val="0"/>
          <w:numId w:val="1005"/>
        </w:numPr>
      </w:pPr>
      <w:r>
        <w:t xml:space="preserve">Upload</w:t>
      </w:r>
      <w:r>
        <w:t xml:space="preserve"> </w:t>
      </w:r>
      <w:r>
        <w:rPr>
          <w:b/>
          <w:bCs/>
        </w:rPr>
        <w:t xml:space="preserve">at least 3 photos</w:t>
      </w:r>
      <w:r>
        <w:t xml:space="preserve"> </w:t>
      </w:r>
      <w:r>
        <w:t xml:space="preserve">(JPG/PNG/WEBP, max 5).</w:t>
      </w:r>
    </w:p>
    <w:p>
      <w:pPr>
        <w:pStyle w:val="Compact"/>
        <w:numPr>
          <w:ilvl w:val="0"/>
          <w:numId w:val="1005"/>
        </w:numPr>
      </w:pPr>
      <w:r>
        <w:t xml:space="preserve">Add available pickup timeslots →</w:t>
      </w:r>
      <w:r>
        <w:t xml:space="preserve"> </w:t>
      </w:r>
      <w:r>
        <w:rPr>
          <w:b/>
          <w:bCs/>
        </w:rPr>
        <w:t xml:space="preserve">Create Listing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Listing status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until an admin approves it.</w:t>
      </w:r>
    </w:p>
    <w:p>
      <w:pPr>
        <w:pStyle w:val="BlockText"/>
      </w:pPr>
      <w:r>
        <w:rPr>
          <w:b/>
          <w:bCs/>
        </w:rPr>
        <w:t xml:space="preserve">[INSERT SCREENSHOT: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manual-create-listing.png</w:t>
      </w:r>
      <w:r>
        <w:rPr>
          <w:b/>
          <w:bCs/>
        </w:rPr>
        <w:t xml:space="preserve">]</w:t>
      </w:r>
      <w:r>
        <w:t xml:space="preserve"> </w:t>
      </w:r>
      <w:r>
        <w:rPr>
          <w:i/>
          <w:iCs/>
        </w:rPr>
        <w:t xml:space="preserve">Caption:</w:t>
      </w:r>
      <w:r>
        <w:t xml:space="preserve"> </w:t>
      </w:r>
      <w:r>
        <w:t xml:space="preserve">Create-listing form with image upload + timeslot fields.</w:t>
      </w:r>
    </w:p>
    <w:bookmarkEnd w:id="18"/>
    <w:bookmarkStart w:id="19" w:name="book-a-pickup-and-complete-the-handover"/>
    <w:p>
      <w:pPr>
        <w:pStyle w:val="Heading2"/>
      </w:pPr>
      <w:r>
        <w:t xml:space="preserve">4.5 Book a pickup and complete the handover</w:t>
      </w:r>
    </w:p>
    <w:p>
      <w:pPr>
        <w:pStyle w:val="Compact"/>
        <w:numPr>
          <w:ilvl w:val="0"/>
          <w:numId w:val="1006"/>
        </w:numPr>
      </w:pPr>
      <w:r>
        <w:t xml:space="preserve">Open a listing → scroll to</w:t>
      </w:r>
      <w:r>
        <w:t xml:space="preserve"> </w:t>
      </w:r>
      <w:r>
        <w:rPr>
          <w:b/>
          <w:bCs/>
        </w:rPr>
        <w:t xml:space="preserve">Available Pickup Times</w:t>
      </w:r>
      <w:r>
        <w:t xml:space="preserve"> </w:t>
      </w:r>
      <w:r>
        <w:t xml:space="preserve">→ click a timeslot →</w:t>
      </w:r>
      <w:r>
        <w:t xml:space="preserve"> </w:t>
      </w:r>
      <w:r>
        <w:rPr>
          <w:b/>
          <w:bCs/>
        </w:rPr>
        <w:t xml:space="preserve">Book Pickup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platform creates the order and shows the</w:t>
      </w:r>
      <w:r>
        <w:t xml:space="preserve"> </w:t>
      </w:r>
      <w:r>
        <w:rPr>
          <w:b/>
          <w:bCs/>
        </w:rPr>
        <w:t xml:space="preserve">Order Confirmation</w:t>
      </w:r>
      <w:r>
        <w:t xml:space="preserve"> </w:t>
      </w:r>
      <w:r>
        <w:t xml:space="preserve">page with</w:t>
      </w:r>
      <w:r>
        <w:t xml:space="preserve"> </w:t>
      </w:r>
      <w:r>
        <w:rPr>
          <w:b/>
          <w:bCs/>
        </w:rPr>
        <w:t xml:space="preserve">two OTPs</w:t>
      </w:r>
      <w:r>
        <w:t xml:space="preserve">: one for you to share, one for the other party to share.</w:t>
      </w:r>
    </w:p>
    <w:p>
      <w:pPr>
        <w:pStyle w:val="Compact"/>
        <w:numPr>
          <w:ilvl w:val="0"/>
          <w:numId w:val="1006"/>
        </w:numPr>
      </w:pPr>
      <w:r>
        <w:t xml:space="preserve">At pickup, exchange OTPs in person. Each party enters the OTHER’s code into the verification form.</w:t>
      </w:r>
    </w:p>
    <w:p>
      <w:pPr>
        <w:pStyle w:val="Compact"/>
        <w:numPr>
          <w:ilvl w:val="0"/>
          <w:numId w:val="1006"/>
        </w:numPr>
      </w:pPr>
      <w:r>
        <w:t xml:space="preserve">Once both confirm, the order is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and the listing is</w:t>
      </w:r>
      <w:r>
        <w:t xml:space="preserve"> </w:t>
      </w:r>
      <w:r>
        <w:rPr>
          <w:rStyle w:val="VerbatimChar"/>
        </w:rPr>
        <w:t xml:space="preserve">sold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[INSERT SCREENSHOT: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manual-order-handover.png</w:t>
      </w:r>
      <w:r>
        <w:rPr>
          <w:b/>
          <w:bCs/>
        </w:rPr>
        <w:t xml:space="preserve">]</w:t>
      </w:r>
      <w:r>
        <w:t xml:space="preserve"> </w:t>
      </w:r>
      <w:r>
        <w:rPr>
          <w:i/>
          <w:iCs/>
        </w:rPr>
        <w:t xml:space="preserve">Caption:</w:t>
      </w:r>
      <w:r>
        <w:t xml:space="preserve"> </w:t>
      </w:r>
      <w:r>
        <w:t xml:space="preserve">Order Confirmation page showing the handover OTP and the verification input.</w:t>
      </w:r>
    </w:p>
    <w:bookmarkEnd w:id="19"/>
    <w:bookmarkStart w:id="20" w:name="submit-a-review"/>
    <w:p>
      <w:pPr>
        <w:pStyle w:val="Heading2"/>
      </w:pPr>
      <w:r>
        <w:t xml:space="preserve">4.6 Submit a review</w:t>
      </w:r>
    </w:p>
    <w:p>
      <w:pPr>
        <w:pStyle w:val="FirstParagraph"/>
      </w:pPr>
      <w:r>
        <w:t xml:space="preserve">After an order completes:</w:t>
      </w:r>
    </w:p>
    <w:p>
      <w:pPr>
        <w:pStyle w:val="Compact"/>
        <w:numPr>
          <w:ilvl w:val="0"/>
          <w:numId w:val="1007"/>
        </w:numPr>
      </w:pPr>
      <w:r>
        <w:t xml:space="preserve">Click 1–5 stars on the order page.</w:t>
      </w:r>
    </w:p>
    <w:p>
      <w:pPr>
        <w:pStyle w:val="Compact"/>
        <w:numPr>
          <w:ilvl w:val="0"/>
          <w:numId w:val="1007"/>
        </w:numPr>
      </w:pPr>
      <w:r>
        <w:t xml:space="preserve">Optionally type a short comment.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Post review</w:t>
      </w:r>
      <w:r>
        <w:t xml:space="preserve">. The review appears on the other user’s profile.</w:t>
      </w:r>
    </w:p>
    <w:p>
      <w:pPr>
        <w:pStyle w:val="BlockText"/>
      </w:pPr>
      <w:r>
        <w:rPr>
          <w:b/>
          <w:bCs/>
        </w:rPr>
        <w:t xml:space="preserve">[INSERT SCREENSHOT: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manual-review.png</w:t>
      </w:r>
      <w:r>
        <w:rPr>
          <w:b/>
          <w:bCs/>
        </w:rPr>
        <w:t xml:space="preserve">]</w:t>
      </w:r>
    </w:p>
    <w:bookmarkEnd w:id="20"/>
    <w:bookmarkStart w:id="21" w:name="send-a-message"/>
    <w:p>
      <w:pPr>
        <w:pStyle w:val="Heading2"/>
      </w:pPr>
      <w:r>
        <w:t xml:space="preserve">4.7 Send a message</w:t>
      </w:r>
    </w:p>
    <w:p>
      <w:pPr>
        <w:pStyle w:val="Compact"/>
        <w:numPr>
          <w:ilvl w:val="0"/>
          <w:numId w:val="1008"/>
        </w:numPr>
      </w:pPr>
      <w:r>
        <w:t xml:space="preserve">From a listing detail page, click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next to the seller.</w:t>
      </w:r>
    </w:p>
    <w:p>
      <w:pPr>
        <w:pStyle w:val="Compact"/>
        <w:numPr>
          <w:ilvl w:val="0"/>
          <w:numId w:val="1008"/>
        </w:numPr>
      </w:pPr>
      <w:r>
        <w:t xml:space="preserve">The Messages page opens. Type a message →</w:t>
      </w:r>
      <w:r>
        <w:t xml:space="preserve"> </w:t>
      </w:r>
      <w:r>
        <w:rPr>
          <w:b/>
          <w:bCs/>
        </w:rPr>
        <w:t xml:space="preserve">Send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chat auto-refreshes every 5 seconds.</w:t>
      </w:r>
    </w:p>
    <w:p>
      <w:pPr>
        <w:pStyle w:val="BlockText"/>
      </w:pPr>
      <w:r>
        <w:rPr>
          <w:b/>
          <w:bCs/>
        </w:rPr>
        <w:t xml:space="preserve">[INSERT SCREENSHOT: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manual-messages.png</w:t>
      </w:r>
      <w:r>
        <w:rPr>
          <w:b/>
          <w:bCs/>
        </w:rPr>
        <w:t xml:space="preserve">]</w:t>
      </w:r>
    </w:p>
    <w:bookmarkEnd w:id="21"/>
    <w:bookmarkStart w:id="26" w:name="administrator-workflows"/>
    <w:p>
      <w:pPr>
        <w:pStyle w:val="Heading2"/>
      </w:pPr>
      <w:r>
        <w:t xml:space="preserve">4.8 Administrator workflows</w:t>
      </w:r>
    </w:p>
    <w:bookmarkStart w:id="22" w:name="log-in-to-the-admin-panel"/>
    <w:p>
      <w:pPr>
        <w:pStyle w:val="Heading3"/>
      </w:pPr>
      <w:r>
        <w:t xml:space="preserve">4.8.1 Log in to the admin panel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http://unimove-res-essentials.infinityfreeapp.com/admin/</w:t>
      </w:r>
      <w:r>
        <w:t xml:space="preserve"> </w:t>
      </w:r>
      <w:r>
        <w:t xml:space="preserve">and sign in with an admin or moderator account.</w:t>
      </w:r>
    </w:p>
    <w:p>
      <w:pPr>
        <w:pStyle w:val="BlockText"/>
      </w:pPr>
      <w:r>
        <w:rPr>
          <w:b/>
          <w:bCs/>
        </w:rPr>
        <w:t xml:space="preserve">[INSERT SCREENSHOT: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manual-admin-dashboard.png</w:t>
      </w:r>
      <w:r>
        <w:rPr>
          <w:b/>
          <w:bCs/>
        </w:rPr>
        <w:t xml:space="preserve">]</w:t>
      </w:r>
      <w:r>
        <w:t xml:space="preserve"> </w:t>
      </w:r>
      <w:r>
        <w:rPr>
          <w:i/>
          <w:iCs/>
        </w:rPr>
        <w:t xml:space="preserve">Caption:</w:t>
      </w:r>
      <w:r>
        <w:t xml:space="preserve"> </w:t>
      </w:r>
      <w:r>
        <w:t xml:space="preserve">Admin dashboard with KPI cards, alert pills, and recent activity feeds.</w:t>
      </w:r>
    </w:p>
    <w:bookmarkEnd w:id="22"/>
    <w:bookmarkStart w:id="23" w:name="approve-a-pending-listing"/>
    <w:p>
      <w:pPr>
        <w:pStyle w:val="Heading3"/>
      </w:pPr>
      <w:r>
        <w:t xml:space="preserve">4.8.2 Approve a pending listing</w:t>
      </w:r>
    </w:p>
    <w:p>
      <w:pPr>
        <w:pStyle w:val="Compact"/>
        <w:numPr>
          <w:ilvl w:val="0"/>
          <w:numId w:val="1009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Listings</w:t>
      </w:r>
      <w:r>
        <w:t xml:space="preserve"> </w:t>
      </w:r>
      <w:r>
        <w:t xml:space="preserve">→ switch to the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on the listing’s row → status flips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 it becomes visible to students.</w:t>
      </w:r>
    </w:p>
    <w:p>
      <w:pPr>
        <w:pStyle w:val="Compact"/>
        <w:numPr>
          <w:ilvl w:val="0"/>
          <w:numId w:val="1009"/>
        </w:numPr>
      </w:pPr>
      <w:r>
        <w:t xml:space="preserve">Alternative actions:</w:t>
      </w:r>
      <w:r>
        <w:t xml:space="preserve"> </w:t>
      </w:r>
      <w:r>
        <w:rPr>
          <w:b/>
          <w:bCs/>
        </w:rPr>
        <w:t xml:space="preserve">Flag</w:t>
      </w:r>
      <w:r>
        <w:t xml:space="preserve">,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(soft), or 🗑</w:t>
      </w:r>
      <w:r>
        <w:t xml:space="preserve"> </w:t>
      </w:r>
      <w:r>
        <w:rPr>
          <w:b/>
          <w:bCs/>
        </w:rPr>
        <w:t xml:space="preserve">Permanently Delete</w:t>
      </w:r>
      <w:r>
        <w:t xml:space="preserve"> </w:t>
      </w:r>
      <w:r>
        <w:t xml:space="preserve">(admin-only, refuses if any orders exist).</w:t>
      </w:r>
    </w:p>
    <w:p>
      <w:pPr>
        <w:pStyle w:val="BlockText"/>
      </w:pPr>
      <w:r>
        <w:rPr>
          <w:b/>
          <w:bCs/>
        </w:rPr>
        <w:t xml:space="preserve">[INSERT SCREENSHOT: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manual-admin-listings.png</w:t>
      </w:r>
      <w:r>
        <w:rPr>
          <w:b/>
          <w:bCs/>
        </w:rPr>
        <w:t xml:space="preserve">]</w:t>
      </w:r>
    </w:p>
    <w:bookmarkEnd w:id="23"/>
    <w:bookmarkStart w:id="24" w:name="manage-users-rbac"/>
    <w:p>
      <w:pPr>
        <w:pStyle w:val="Heading3"/>
      </w:pPr>
      <w:r>
        <w:t xml:space="preserve">4.8.3 Manage users (RBAC)</w:t>
      </w:r>
    </w:p>
    <w:p>
      <w:pPr>
        <w:pStyle w:val="Compact"/>
        <w:numPr>
          <w:ilvl w:val="0"/>
          <w:numId w:val="1010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Users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Per-row actions:</w:t>
      </w:r>
      <w:r>
        <w:t xml:space="preserve"> </w:t>
      </w:r>
      <w:r>
        <w:rPr>
          <w:b/>
          <w:bCs/>
        </w:rPr>
        <w:t xml:space="preserve">Verify</w:t>
      </w:r>
      <w:r>
        <w:t xml:space="preserve">,</w:t>
      </w:r>
      <w:r>
        <w:t xml:space="preserve"> </w:t>
      </w:r>
      <w:r>
        <w:rPr>
          <w:b/>
          <w:bCs/>
        </w:rPr>
        <w:t xml:space="preserve">Suspend / Reinstate</w:t>
      </w:r>
      <w:r>
        <w:t xml:space="preserve">, and</w:t>
      </w:r>
      <w:r>
        <w:t xml:space="preserve"> </w:t>
      </w:r>
      <w:r>
        <w:rPr>
          <w:b/>
          <w:bCs/>
        </w:rPr>
        <w:t xml:space="preserve">Change role</w:t>
      </w:r>
      <w:r>
        <w:t xml:space="preserve"> </w:t>
      </w:r>
      <w:r>
        <w:t xml:space="preserve">(admin-only — switches between Student / Moderator / Admin).</w:t>
      </w:r>
    </w:p>
    <w:p>
      <w:pPr>
        <w:pStyle w:val="BlockText"/>
      </w:pPr>
      <w:r>
        <w:rPr>
          <w:b/>
          <w:bCs/>
        </w:rPr>
        <w:t xml:space="preserve">[INSERT SCREENSHOT: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manual-admin-users.png</w:t>
      </w:r>
      <w:r>
        <w:rPr>
          <w:b/>
          <w:bCs/>
        </w:rPr>
        <w:t xml:space="preserve">]</w:t>
      </w:r>
    </w:p>
    <w:bookmarkEnd w:id="24"/>
    <w:bookmarkStart w:id="25" w:name="triage-a-report"/>
    <w:p>
      <w:pPr>
        <w:pStyle w:val="Heading3"/>
      </w:pPr>
      <w:r>
        <w:t xml:space="preserve">4.8.4 Triage a report</w:t>
      </w:r>
    </w:p>
    <w:p>
      <w:pPr>
        <w:pStyle w:val="Compact"/>
        <w:numPr>
          <w:ilvl w:val="0"/>
          <w:numId w:val="1011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1"/>
        </w:numPr>
      </w:pPr>
      <w:r>
        <w:t xml:space="preserve">Read the reporter’s reason, click the linked listing or user to investigate.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Mark Reviewed</w:t>
      </w:r>
      <w:r>
        <w:t xml:space="preserve"> </w:t>
      </w:r>
      <w:r>
        <w:t xml:space="preserve">→ then</w:t>
      </w:r>
      <w:r>
        <w:t xml:space="preserve"> </w:t>
      </w:r>
      <w:r>
        <w:rPr>
          <w:b/>
          <w:bCs/>
        </w:rPr>
        <w:t xml:space="preserve">Resolve</w:t>
      </w:r>
      <w:r>
        <w:t xml:space="preserve"> </w:t>
      </w:r>
      <w:r>
        <w:t xml:space="preserve">when the case is closed.</w:t>
      </w:r>
    </w:p>
    <w:p>
      <w:pPr>
        <w:pStyle w:val="BlockText"/>
      </w:pPr>
      <w:r>
        <w:rPr>
          <w:b/>
          <w:bCs/>
        </w:rPr>
        <w:t xml:space="preserve">[INSERT SCREENSHOT: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manual-admin-reports.png</w:t>
      </w:r>
      <w:r>
        <w:rPr>
          <w:b/>
          <w:b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troubleshooting"/>
    <w:p>
      <w:pPr>
        <w:pStyle w:val="Heading1"/>
      </w:pPr>
      <w:r>
        <w:t xml:space="preserve">5.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shows</w:t>
            </w:r>
            <w:r>
              <w:t xml:space="preserve"> </w:t>
            </w:r>
            <w:r>
              <w:t xml:space="preserve">“Dangerous site”</w:t>
            </w:r>
          </w:p>
        </w:tc>
        <w:tc>
          <w:tcPr/>
          <w:p>
            <w:pPr>
              <w:pStyle w:val="Compact"/>
            </w:pPr>
            <w:r>
              <w:t xml:space="preserve">False positive on</w:t>
            </w:r>
            <w:r>
              <w:t xml:space="preserve"> </w:t>
            </w:r>
            <w:r>
              <w:rPr>
                <w:rStyle w:val="VerbatimChar"/>
              </w:rPr>
              <w:t xml:space="preserve">*.infinityfreeapp.com</w:t>
            </w:r>
            <w:r>
              <w:t xml:space="preserve">. Click</w:t>
            </w:r>
            <w:r>
              <w:t xml:space="preserve"> </w:t>
            </w:r>
            <w:r>
              <w:rPr>
                <w:i/>
                <w:iCs/>
              </w:rPr>
              <w:t xml:space="preserve">Details → visit this unsafe site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email did not arrive</w:t>
            </w:r>
          </w:p>
        </w:tc>
        <w:tc>
          <w:tcPr/>
          <w:p>
            <w:pPr>
              <w:pStyle w:val="Compact"/>
            </w:pPr>
            <w:r>
              <w:t xml:space="preserve">Check Spam folder. Click</w:t>
            </w:r>
            <w:r>
              <w:t xml:space="preserve"> </w:t>
            </w:r>
            <w:r>
              <w:rPr>
                <w:b/>
                <w:bCs/>
              </w:rPr>
              <w:t xml:space="preserve">Resend code</w:t>
            </w:r>
            <w:r>
              <w:t xml:space="preserve"> </w:t>
            </w:r>
            <w:r>
              <w:t xml:space="preserve">on the OTP step. OTPs also write to a server-side log for admin retrieval.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log in —</w:t>
            </w:r>
            <w:r>
              <w:t xml:space="preserve"> </w:t>
            </w:r>
            <w:r>
              <w:t xml:space="preserve">“account isn’t verified”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Resend code</w:t>
            </w:r>
            <w:r>
              <w:t xml:space="preserve"> </w:t>
            </w:r>
            <w:r>
              <w:t xml:space="preserve">at the OTP step, verify, then log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error on Create Listing</w:t>
            </w:r>
          </w:p>
        </w:tc>
        <w:tc>
          <w:tcPr/>
          <w:p>
            <w:pPr>
              <w:pStyle w:val="Compact"/>
            </w:pPr>
            <w:r>
              <w:t xml:space="preserve">InfinityFree limits POSTs to ~10 MB. Compress images at https://tinypng.com or use phone’s medium-quality setting.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listing isn’t on the Browse page</w:t>
            </w:r>
          </w:p>
        </w:tc>
        <w:tc>
          <w:tcPr/>
          <w:p>
            <w:pPr>
              <w:pStyle w:val="Compact"/>
            </w:pPr>
            <w:r>
              <w:t xml:space="preserve">It’s in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status — an admin must approve it. Check your Dashboard’s</w:t>
            </w:r>
            <w:r>
              <w:t xml:space="preserve"> </w:t>
            </w:r>
            <w:r>
              <w:rPr>
                <w:b/>
                <w:bCs/>
              </w:rPr>
              <w:t xml:space="preserve">My Listings</w:t>
            </w:r>
            <w:r>
              <w:t xml:space="preserve"> </w:t>
            </w:r>
            <w:r>
              <w:t xml:space="preserve">tab.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This manual covers every feature implemented in UniMove Res Essentials — from registration through buying, selling, messaging, reviewing, and admin moderation. Each workflow has been verified on the live deployed instance at</w:t>
      </w:r>
      <w:r>
        <w:t xml:space="preserve"> </w:t>
      </w:r>
      <w:r>
        <w:rPr>
          <w:rStyle w:val="VerbatimChar"/>
        </w:rPr>
        <w:t xml:space="preserve">http://unimove-res-essentials.infinityfreeapp.com</w:t>
      </w:r>
      <w:r>
        <w:t xml:space="preserve">. The next phase is the live presentation, where I will demonstrate every workflow against the deployed site.</w:t>
      </w:r>
    </w:p>
    <w:p>
      <w:r>
        <w:pict>
          <v:rect style="width:0;height:1.5pt" o:hralign="center" o:hrstd="t" o:hr="t"/>
        </w:pict>
      </w:r>
    </w:p>
    <w:bookmarkEnd w:id="29"/>
    <w:bookmarkStart w:id="30" w:name="appendix"/>
    <w:p>
      <w:pPr>
        <w:pStyle w:val="Heading1"/>
      </w:pPr>
      <w:r>
        <w:t xml:space="preserve">Appendix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URL</w:t>
            </w:r>
          </w:p>
        </w:tc>
        <w:tc>
          <w:tcPr/>
          <w:p>
            <w:pPr>
              <w:pStyle w:val="Compact"/>
            </w:pPr>
            <w:r>
              <w:t xml:space="preserve">http://unimove-res-essentials.infinityfreeapp.com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https://github.com/StephanEsterhuizen/unimove_iteca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Unimove_dev_work</w:t>
            </w:r>
            <w:r>
              <w:t xml:space="preserve"> </w:t>
            </w:r>
            <w:r>
              <w:t xml:space="preserve">(development),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(stable release)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schema (DDL)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unimove/schema.sql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Docker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boots PHP + MySQL + phpMyAdmin</w:t>
            </w:r>
          </w:p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UniMove Res Essentials — User Manual</dc:title>
  <dc:creator/>
  <cp:keywords/>
  <dcterms:created xsi:type="dcterms:W3CDTF">2026-06-11T16:05:27Z</dcterms:created>
  <dcterms:modified xsi:type="dcterms:W3CDTF">2026-06-11T16:05:27Z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Deliverable 3</vt:lpwstr>
  </property>
</Properties>
</file>