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ALTOBLOQUE 32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ANCHOBLOQUE 32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copiarBloque(int x0,int y0, IplImage* imagenOrigen,int x1,int y1, IplImage* imagenDestino){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(int fila = 0; fila &lt; ALTOBLOQUE; fila++){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char *pImg1 = imagenOrigen-&gt;imageData + (fila+y0)*imagenOrigen-&gt;widthStep + x0*imagenOrigen-&gt;nChannels;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char *pImg2 = imagenDestino-&gt;imageData + (fila+y0)*imagenDestino-&gt;widthStep + x0*imagenDestino-&gt;nChannels;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for(int col = 0; col &lt; ANCHOBLOQUE; col++){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*pImg2++ = *pImg1++;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*pImg2++ = *pImg1++;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*pImg2++ = *pImg1++;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(argc != 3)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printf("Usage: %s image_file_name\n", argv[0]);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EXIT_FAILURE;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//CV_LOAD_IMAGE_COLOR = 1 forces the resultant IplImage to be colour.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//CV_LOAD_IMAGE_GRAYSCALE = 0 forces a greyscale IplImage.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//CV_LOAD_IMAGE_UNCHANGED = -1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IplImage* Img1 = cvLoadImage(argv[1], CV_LOAD_IMAGE_COLOR);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IplImage* Img2 = cvLoadImage(argv[2], CV_LOAD_IMAGE_COLOR);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Always check if the program can find a file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(!Img1)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printf("Error: fichero %s no leido\n", argv[1]);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EXIT_FAILURE;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(!Img2)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printf("Error: fichero %s no leido\n", argv[2]);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EXIT_FAILURE;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a visualization window is created with title 'image'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cvNamedWindow(argv[1], CV_WINDOW_AUTOSIZE);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cvNamedWindow(argv[2], CV_WINDOW_AUTOSIZE);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img is shown in 'image' window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cvShowImage(argv[1], Img1);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cvShowImage(argv[2], Img2);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cvWaitKey(0);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int b_x = Img1-&gt;width/ANCHOBLOQUE;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b_y = Img1-&gt;height/ALTOBLOQUE;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 (int fila = 0; fila &lt; b_y; fila++){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for(int col = 0; col &lt; b_x; col++){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copiarBloque( col*ANCHOBLOQUE, fila*ALTOBLOQUE, Img1, col*ANCHOBLOQUE, fila*ALTOBLOQUE, Img2);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//cvShowImage(argv[1], Img1);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cvShowImage(argv[2], Img2);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cvWaitKey(1);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cvWaitKey(0);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memory release for img before exiting the application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cvReleaseImage(&amp;Img1);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cvReleaseImage(&amp;Img2);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Self-explanatory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cvDestroyWindow(argv[1]);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cvDestroyWindow(argv[2]);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EXIT_SUCCESS;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