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IplImage* ImgBlack = cvCreateImage(cvSize(Img1-&gt;width,Img1-&gt;height),Img1-&gt;depth,Img1-&gt;nChannels);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cvShowImage("color", ImgBlack);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(int pixel = 0; pixel &lt; 256; pixel++)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fila = 0; fila &lt; Img1-&gt;height; fila++)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uchar *pImg1 = Img1-&gt;imageData + (fila * Img1-&gt;widthStep);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uchar *pImgBlack = ImgBlack-&gt;imageData + (fila*ImgBlack-&gt;widthStep);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columna = 0; columna &lt; Img1-&gt;width; columna++)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if(*pImgBlack&lt;*pImg1)*pImgBlack = *pImgBlack+1;  //B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pImgBlack++;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if(*pImgBlack&lt;*pImg1)*pImgBlack = *pImgBlack+1;  //G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pImgBlack++;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if(*pImgBlack&lt;*pImg1)*pImgBlack = *pImgBlack+1;  //R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pImgBlack++;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cvShowImage("color", ImgBlack);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