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IplImage* ImgBlack = cvCreateImage(cvSize(Img1-&gt;width,Img1-&gt;height),Img1-&gt;depth,Img1-&gt;nChannels);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cvNamedWindow("color", CV_WINDOW_NORMAL);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cvShowImage("color", ImgBlack);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__m128i unos = _mm_set1_epi8 (1);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(int pixel = 0; pixel &lt; 256; pixel++)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fila = 0; fila &lt; Img1-&gt;height; fila++)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__m128i *pImg1 = (__m128i *) (Img1-&gt;imageData + fila * Img1-&gt;widthStep);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__m128i *pImgBlack = (__m128i *) (ImgBlack-&gt;imageData + fila * ImgBlack-&gt;widthStep);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columna = 0; columna &lt; Img1-&gt;widthStep; columna=columna+16)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__m128i aux = _mm_adds_epu8 (*pImgBlack, unos);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*pImgBlack = _mm_min_epu8 ( aux, *pImg1);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pImgBlack++;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cvShowImage("color", ImgBlack);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