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212529"/>
          <w:sz w:val="34"/>
          <w:szCs w:val="34"/>
        </w:rPr>
      </w:pPr>
      <w:bookmarkStart w:colFirst="0" w:colLast="0" w:name="_ua96g1vm1ah1" w:id="0"/>
      <w:bookmarkEnd w:id="0"/>
      <w:r w:rsidDel="00000000" w:rsidR="00000000" w:rsidRPr="00000000">
        <w:rPr>
          <w:rFonts w:ascii="Roboto" w:cs="Roboto" w:eastAsia="Roboto" w:hAnsi="Roboto"/>
          <w:color w:val="212529"/>
          <w:sz w:val="34"/>
          <w:szCs w:val="34"/>
          <w:rtl w:val="0"/>
        </w:rPr>
        <w:t xml:space="preserve">Entregable 5.1: Base de datos Whois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Realiza una pequeña investigación sobre la base de datos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3"/>
          <w:szCs w:val="23"/>
          <w:rtl w:val="0"/>
        </w:rPr>
        <w:t xml:space="preserve">whois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y responde a las siguientes cuestiones: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1. ¿Qué es la base de datos Whois?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 Es una base de datos de acceso público que contiene información de los propietarios de diferentes dominios y direcciones IP.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2. Usa la base de datos nic.es para buscar información asociada al dominio uvigo.es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ab/>
        <w:t xml:space="preserve">a. ¿Cuántos y cuáles son los servidores dns asociados al dominio?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ab/>
        <w:t xml:space="preserve">2: uvigo.es y uvigo.edu.es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ab/>
        <w:t xml:space="preserve">b. ¿Qué es rediris.es? ¿Quién es el titular de este dominio?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Es una red que interconecta las universidades y centros de investigación de toda España. Su titular es “</w:t>
      </w: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Entidad Pública Empresarial Red.es”.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3. Usa una base de datos whois de tu elección (distinta a nic.es) para obtener información del dominio web que tú quieras (que no sea .es)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ab/>
        <w:t xml:space="preserve">a. ¿Cuál es la base de datos whois que has elegido?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firstLine="72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DonDominio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ab/>
        <w:t xml:space="preserve">b. ¿Dónde está registrado ese dominio?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ab/>
        <w:t xml:space="preserve">San Francisco, Estados Unidos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color w:val="3c4858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ab/>
        <w:t xml:space="preserve">c. ¿Desde cuándo está activo el dominio?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ab/>
        <w:t xml:space="preserve">8/06/2009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ab/>
        <w:t xml:space="preserve">d. ¿Cuáles son los servidores dns de ese dominio? ¿Y la dirección IP?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ab/>
        <w:t xml:space="preserve">ns1.sedoparking.com y ns2.sedoparking.com, la dirección IP no se muestra.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