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МИНОБРНАУКИ РОССИИ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САНКТ-ПЕТЕРБУРГСКИЙ ГОСУДАРСТВЕННЫЙ УНИВЕРСИТЕТ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Факультет прикладной математики-процессов управления</w:t>
      </w:r>
    </w:p>
    <w:p w:rsidR="0038701A" w:rsidRPr="0069341D" w:rsidRDefault="009B0CED" w:rsidP="009B0CED">
      <w:pPr>
        <w:spacing w:after="0"/>
        <w:ind w:left="0"/>
        <w:jc w:val="center"/>
        <w:rPr>
          <w:rFonts w:eastAsia="Calibri" w:cs="Times New Roman"/>
          <w:b/>
          <w:szCs w:val="28"/>
        </w:rPr>
      </w:pPr>
      <w:r w:rsidRPr="0069341D">
        <w:rPr>
          <w:rFonts w:cs="Times New Roman"/>
          <w:b/>
          <w:sz w:val="28"/>
          <w:szCs w:val="28"/>
        </w:rPr>
        <w:t>Кафедра “фундаментальная информатика и информационные технологии”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9B0CED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F4312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домашнему заданию</w:t>
      </w:r>
      <w:r w:rsidR="009F4312" w:rsidRPr="009F4312">
        <w:rPr>
          <w:rFonts w:eastAsia="Times New Roman" w:cs="Times New Roman"/>
          <w:b/>
          <w:sz w:val="28"/>
          <w:szCs w:val="28"/>
          <w:lang w:eastAsia="ru-RU"/>
        </w:rPr>
        <w:t xml:space="preserve"> “</w:t>
      </w:r>
      <w:r w:rsidR="00A419E5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 w:rsidR="00462AE9" w:rsidRPr="00462AE9">
        <w:rPr>
          <w:rFonts w:eastAsia="Times New Roman" w:cs="Times New Roman"/>
          <w:b/>
          <w:sz w:val="28"/>
          <w:szCs w:val="28"/>
          <w:lang w:eastAsia="ru-RU"/>
        </w:rPr>
        <w:t xml:space="preserve">Создание демона для регулярного резервного копирования данных </w:t>
      </w:r>
      <w:r w:rsidR="009F4312" w:rsidRPr="009F4312">
        <w:rPr>
          <w:rFonts w:eastAsia="Times New Roman" w:cs="Times New Roman"/>
          <w:b/>
          <w:sz w:val="28"/>
          <w:szCs w:val="28"/>
          <w:lang w:eastAsia="ru-RU"/>
        </w:rPr>
        <w:t>”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="00721A6C">
        <w:rPr>
          <w:rFonts w:eastAsia="Times New Roman" w:cs="Times New Roman"/>
          <w:b/>
          <w:sz w:val="28"/>
          <w:szCs w:val="28"/>
          <w:lang w:eastAsia="ru-RU"/>
        </w:rPr>
        <w:t xml:space="preserve">Системное программирование в </w:t>
      </w:r>
      <w:r w:rsidR="00721A6C">
        <w:rPr>
          <w:rFonts w:eastAsia="Times New Roman" w:cs="Times New Roman"/>
          <w:b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9B0CED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DD76C0">
          <w:pPr>
            <w:pStyle w:val="1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Цель работы</w:t>
          </w:r>
        </w:p>
        <w:p w:rsidR="00F8781C" w:rsidRPr="00F8781C" w:rsidRDefault="00F8781C" w:rsidP="00DD76C0">
          <w:pPr>
            <w:pStyle w:val="1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Задача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Теоритическая часть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Алгоритм метода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Описание программы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 xml:space="preserve">Рекомендации по использованию 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AB5F1D" w:rsidRDefault="005C54EB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Цель:</w:t>
      </w:r>
    </w:p>
    <w:p w:rsidR="00DD76C0" w:rsidRPr="00DD76C0" w:rsidRDefault="00652BB8" w:rsidP="00652BB8">
      <w:pPr>
        <w:spacing w:before="100" w:beforeAutospacing="1" w:after="100" w:afterAutospacing="1" w:line="240" w:lineRule="auto"/>
        <w:ind w:left="0" w:firstLine="708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52BB8">
        <w:rPr>
          <w:rFonts w:eastAsia="Times New Roman" w:cs="Times New Roman"/>
          <w:sz w:val="28"/>
          <w:szCs w:val="28"/>
          <w:lang w:eastAsia="ru-RU"/>
        </w:rPr>
        <w:t xml:space="preserve">Разработать и внедрить демона на языке C++, обеспечивающего автоматическое регулярное резервное копирование данных из исходного каталога в другой. </w:t>
      </w:r>
    </w:p>
    <w:p w:rsidR="00652BB8" w:rsidRDefault="00652BB8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sz w:val="28"/>
          <w:szCs w:val="28"/>
          <w:lang w:eastAsia="ru-RU"/>
        </w:rPr>
      </w:pPr>
      <w:r w:rsidRPr="00652BB8">
        <w:rPr>
          <w:rFonts w:eastAsia="Times New Roman" w:cs="Times New Roman"/>
          <w:b/>
          <w:sz w:val="28"/>
          <w:szCs w:val="28"/>
          <w:lang w:eastAsia="ru-RU"/>
        </w:rPr>
        <w:t>Задачи:</w:t>
      </w:r>
    </w:p>
    <w:p w:rsidR="00652BB8" w:rsidRPr="00652BB8" w:rsidRDefault="00652BB8" w:rsidP="00652BB8">
      <w:pPr>
        <w:spacing w:before="100" w:beforeAutospacing="1" w:after="100" w:afterAutospacing="1" w:line="240" w:lineRule="auto"/>
        <w:ind w:left="0" w:firstLine="708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652BB8">
        <w:rPr>
          <w:rFonts w:eastAsia="Times New Roman" w:cs="Times New Roman"/>
          <w:sz w:val="28"/>
          <w:szCs w:val="28"/>
          <w:lang w:eastAsia="ru-RU"/>
        </w:rPr>
        <w:t>Написать к</w:t>
      </w:r>
      <w:r w:rsidRPr="00652BB8">
        <w:rPr>
          <w:rFonts w:eastAsia="Times New Roman" w:cs="Times New Roman"/>
          <w:sz w:val="28"/>
          <w:szCs w:val="28"/>
          <w:lang w:eastAsia="ru-RU"/>
        </w:rPr>
        <w:t>од демона на языке C++, который в</w:t>
      </w:r>
      <w:r w:rsidRPr="00652BB8">
        <w:rPr>
          <w:rFonts w:eastAsia="Times New Roman" w:cs="Times New Roman"/>
          <w:sz w:val="28"/>
          <w:szCs w:val="28"/>
          <w:lang w:eastAsia="ru-RU"/>
        </w:rPr>
        <w:t xml:space="preserve"> фоновом режиме ожидает наступления времени для следующей резервной копии.</w:t>
      </w:r>
      <w:r w:rsidRPr="00652BB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52BB8">
        <w:rPr>
          <w:rFonts w:eastAsia="Times New Roman" w:cs="Times New Roman"/>
          <w:sz w:val="28"/>
          <w:szCs w:val="28"/>
          <w:lang w:eastAsia="ru-RU"/>
        </w:rPr>
        <w:t>Создает резервные коп</w:t>
      </w:r>
      <w:r w:rsidRPr="00652BB8">
        <w:rPr>
          <w:rFonts w:eastAsia="Times New Roman" w:cs="Times New Roman"/>
          <w:sz w:val="28"/>
          <w:szCs w:val="28"/>
          <w:lang w:eastAsia="ru-RU"/>
        </w:rPr>
        <w:t xml:space="preserve">ии файлов из исходного каталога. </w:t>
      </w:r>
      <w:r w:rsidRPr="00652BB8">
        <w:rPr>
          <w:rFonts w:eastAsia="Times New Roman" w:cs="Times New Roman"/>
          <w:sz w:val="28"/>
          <w:szCs w:val="28"/>
          <w:lang w:eastAsia="ru-RU"/>
        </w:rPr>
        <w:t>Внедрить демона в систему так, чтобы он автоматически запускался при старте операционной системы.</w:t>
      </w:r>
      <w:r w:rsidRPr="00652BB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52BB8">
        <w:rPr>
          <w:rFonts w:eastAsia="Times New Roman" w:cs="Times New Roman"/>
          <w:sz w:val="28"/>
          <w:szCs w:val="28"/>
          <w:lang w:eastAsia="ru-RU"/>
        </w:rPr>
        <w:t>Обеспечить регулярное выполнение резервного копирования в соответствии с настройками.</w:t>
      </w:r>
      <w:r w:rsidRPr="00652BB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52BB8">
        <w:rPr>
          <w:rFonts w:eastAsia="Times New Roman" w:cs="Times New Roman"/>
          <w:sz w:val="28"/>
          <w:szCs w:val="28"/>
          <w:lang w:eastAsia="ru-RU"/>
        </w:rPr>
        <w:t>Создать механизм управления демоном через командную строк</w:t>
      </w:r>
      <w:r w:rsidRPr="00652BB8">
        <w:rPr>
          <w:rFonts w:eastAsia="Times New Roman" w:cs="Times New Roman"/>
          <w:sz w:val="28"/>
          <w:szCs w:val="28"/>
          <w:lang w:eastAsia="ru-RU"/>
        </w:rPr>
        <w:t>у.</w:t>
      </w: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652BB8" w:rsidRDefault="00D53EA1" w:rsidP="00652BB8">
      <w:pPr>
        <w:spacing w:before="100" w:beforeAutospacing="1" w:after="100" w:afterAutospacing="1" w:line="240" w:lineRule="auto"/>
        <w:ind w:left="0"/>
        <w:outlineLvl w:val="1"/>
        <w:rPr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`</w:t>
      </w:r>
      <w:proofErr w:type="spellStart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systemctl</w:t>
      </w:r>
      <w:proofErr w:type="spellEnd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` представляет собой ключевой инструмент в системе `</w:t>
      </w:r>
      <w:proofErr w:type="spellStart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systemd</w:t>
      </w:r>
      <w:proofErr w:type="spellEnd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 xml:space="preserve">` для управления службами и компонентами операционной системы в современных дистрибутивах </w:t>
      </w:r>
      <w:proofErr w:type="spellStart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Linux</w:t>
      </w:r>
      <w:proofErr w:type="spellEnd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. Этот утилитарный инструмент обеспечивает единый интерфейс для контроля за различными аспектами системы, включая службы, сокеты, устройства и другие ресурсы. С помощью команд `</w:t>
      </w:r>
      <w:proofErr w:type="spellStart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systemctl</w:t>
      </w:r>
      <w:proofErr w:type="spellEnd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 xml:space="preserve">` можно легко запускать, останавливать, перезапускать и </w:t>
      </w:r>
      <w:proofErr w:type="spellStart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>мониторить</w:t>
      </w:r>
      <w:proofErr w:type="spellEnd"/>
      <w:r w:rsidR="00652BB8" w:rsidRPr="00652BB8">
        <w:rPr>
          <w:rFonts w:eastAsia="Times New Roman" w:cs="Times New Roman"/>
          <w:bCs/>
          <w:sz w:val="28"/>
          <w:szCs w:val="28"/>
          <w:lang w:eastAsia="ru-RU"/>
        </w:rPr>
        <w:t xml:space="preserve"> состояние системных компонентов. Он также предоставляет функционал для настройки автозапуска служб при загрузке системы, а также для работы с журналом системных событий. </w:t>
      </w:r>
      <w:r w:rsidR="00652BB8">
        <w:rPr>
          <w:rFonts w:eastAsia="Times New Roman" w:cs="Times New Roman"/>
          <w:bCs/>
          <w:sz w:val="28"/>
          <w:szCs w:val="28"/>
          <w:lang w:eastAsia="ru-RU"/>
        </w:rPr>
        <w:br/>
      </w:r>
    </w:p>
    <w:p w:rsidR="001D7382" w:rsidRDefault="00652BB8" w:rsidP="00652BB8">
      <w:pPr>
        <w:spacing w:before="100" w:beforeAutospacing="1" w:after="100" w:afterAutospacing="1" w:line="240" w:lineRule="auto"/>
        <w:ind w:left="0"/>
        <w:outlineLvl w:val="1"/>
        <w:rPr>
          <w:sz w:val="28"/>
          <w:szCs w:val="28"/>
        </w:rPr>
      </w:pPr>
      <w:r w:rsidRPr="00652BB8">
        <w:rPr>
          <w:sz w:val="28"/>
          <w:szCs w:val="28"/>
        </w:rPr>
        <w:t>PID (</w:t>
      </w:r>
      <w:proofErr w:type="spellStart"/>
      <w:r w:rsidRPr="00652BB8">
        <w:rPr>
          <w:sz w:val="28"/>
          <w:szCs w:val="28"/>
        </w:rPr>
        <w:t>Process</w:t>
      </w:r>
      <w:proofErr w:type="spellEnd"/>
      <w:r w:rsidRPr="00652BB8">
        <w:rPr>
          <w:sz w:val="28"/>
          <w:szCs w:val="28"/>
        </w:rPr>
        <w:t xml:space="preserve"> ID) - это уникальный идентификатор процесса в операционной системе. Каждый запущенный процесс получает свой собственный PID, который является положительным целым числом. Значение PID может использоваться для идентификации и управления процессами в системе.</w:t>
      </w:r>
    </w:p>
    <w:p w:rsidR="00652BB8" w:rsidRPr="00652BB8" w:rsidRDefault="00652BB8" w:rsidP="00652BB8">
      <w:pPr>
        <w:spacing w:before="100" w:beforeAutospacing="1" w:after="100" w:afterAutospacing="1" w:line="240" w:lineRule="auto"/>
        <w:ind w:left="0"/>
        <w:outlineLvl w:val="1"/>
        <w:rPr>
          <w:sz w:val="28"/>
          <w:szCs w:val="28"/>
        </w:rPr>
      </w:pPr>
      <w:r w:rsidRPr="00652BB8">
        <w:rPr>
          <w:sz w:val="28"/>
          <w:szCs w:val="28"/>
        </w:rPr>
        <w:t>Демоны - это фоновые процессы в операционной системе, которые выполняются в фоновом режиме и не привязаны к конкретному пользовательскому сеансу. Они обеспечивают выполнение различных системных задач, таких как обслуживание оборудования, работа с сетью или выполнение периодических задач.</w:t>
      </w:r>
    </w:p>
    <w:p w:rsidR="001D7382" w:rsidRPr="00DD76C0" w:rsidRDefault="001D7382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Алгоритм метода: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>Подключение необходимых библиотек для работы с потоками, файлами, логами и сигналами.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 xml:space="preserve">Определение глобальной переменной </w:t>
      </w:r>
      <w:proofErr w:type="spellStart"/>
      <w:r w:rsidRPr="004B7080">
        <w:rPr>
          <w:rFonts w:eastAsia="Times New Roman" w:cs="Times New Roman"/>
          <w:sz w:val="28"/>
          <w:szCs w:val="28"/>
          <w:lang w:eastAsia="ru-RU"/>
        </w:rPr>
        <w:t>is_running</w:t>
      </w:r>
      <w:proofErr w:type="spellEnd"/>
      <w:r w:rsidRPr="004B7080">
        <w:rPr>
          <w:rFonts w:eastAsia="Times New Roman" w:cs="Times New Roman"/>
          <w:sz w:val="28"/>
          <w:szCs w:val="28"/>
          <w:lang w:eastAsia="ru-RU"/>
        </w:rPr>
        <w:t>, отвечающей за состояние работы демона.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 xml:space="preserve">Задание пути к конфигурационному файлу в </w:t>
      </w:r>
      <w:proofErr w:type="spellStart"/>
      <w:r w:rsidRPr="004B7080">
        <w:rPr>
          <w:rFonts w:eastAsia="Times New Roman" w:cs="Times New Roman"/>
          <w:sz w:val="28"/>
          <w:szCs w:val="28"/>
          <w:lang w:eastAsia="ru-RU"/>
        </w:rPr>
        <w:t>configPath</w:t>
      </w:r>
      <w:proofErr w:type="spellEnd"/>
      <w:r w:rsidRPr="004B7080">
        <w:rPr>
          <w:rFonts w:eastAsia="Times New Roman" w:cs="Times New Roman"/>
          <w:sz w:val="28"/>
          <w:szCs w:val="28"/>
          <w:lang w:eastAsia="ru-RU"/>
        </w:rPr>
        <w:t>.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>Открывает системный лог.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>Устанавливает обработчики сигналов.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>Выводит сообщение о запуске демона.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>Вызывает основной цикл демона (</w:t>
      </w:r>
      <w:proofErr w:type="spellStart"/>
      <w:r w:rsidRPr="004B7080">
        <w:rPr>
          <w:rFonts w:eastAsia="Times New Roman" w:cs="Times New Roman"/>
          <w:sz w:val="28"/>
          <w:szCs w:val="28"/>
          <w:lang w:eastAsia="ru-RU"/>
        </w:rPr>
        <w:t>daemonLoop</w:t>
      </w:r>
      <w:proofErr w:type="spellEnd"/>
      <w:r w:rsidRPr="004B7080">
        <w:rPr>
          <w:rFonts w:eastAsia="Times New Roman" w:cs="Times New Roman"/>
          <w:sz w:val="28"/>
          <w:szCs w:val="28"/>
          <w:lang w:eastAsia="ru-RU"/>
        </w:rPr>
        <w:t>).</w:t>
      </w:r>
    </w:p>
    <w:p w:rsidR="004B7080" w:rsidRPr="004B7080" w:rsidRDefault="004B7080" w:rsidP="004B7080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7080">
        <w:rPr>
          <w:rFonts w:eastAsia="Times New Roman" w:cs="Times New Roman"/>
          <w:sz w:val="28"/>
          <w:szCs w:val="28"/>
          <w:lang w:eastAsia="ru-RU"/>
        </w:rPr>
        <w:t>Закрывает системный лог при завершении работы.</w:t>
      </w:r>
    </w:p>
    <w:p w:rsidR="00DD76C0" w:rsidRPr="00DD76C0" w:rsidRDefault="00DD76C0" w:rsidP="00155621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Описание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1"/>
        <w:gridCol w:w="2330"/>
        <w:gridCol w:w="4264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readConfig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Читает конфигурационные данные из файла и заполняет структуру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Config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. Возвращает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при успешном чтении, иначе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backupData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Выполняет резервное копирование данных из указанной директории в другую, добавляя временной штамп к имени папки.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Логирует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результат и выводит информацию в консоль.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daemonLoop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цикл демона, который читает конфигурацию, выполняет резервное копирование и ожидает следующего выполнения в соответствии с интервалом.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pause</w:t>
            </w:r>
            <w:proofErr w:type="gram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_handler</w:t>
            </w:r>
            <w:proofErr w:type="spell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Обработчик сигнала SIGTSTP, устанавливающий флаг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is_running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логирующий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сообщение о паузе.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continue</w:t>
            </w:r>
            <w:proofErr w:type="gram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_handler</w:t>
            </w:r>
            <w:proofErr w:type="spell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Обработчик сигнала SIGCONT, устанавливающий флаг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is_running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логирующий</w:t>
            </w:r>
            <w:proofErr w:type="spell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сообщение о продолжении работы.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my</w:t>
            </w:r>
            <w:proofErr w:type="gram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_terminate_handler</w:t>
            </w:r>
            <w:proofErr w:type="spell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Обработчик сигнала SIGTERM, выполняющий завершение демона, закрывающий системный лог и выходящий с кодом завершения EXIT_SUCCESS.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status</w:t>
            </w:r>
            <w:proofErr w:type="gram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_handler</w:t>
            </w:r>
            <w:proofErr w:type="spell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Обработчик сигнала SIGUSR1, выводящий в системный лог информацию о текущем состоянии демона (работает или приостановлен).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setup</w:t>
            </w:r>
            <w:proofErr w:type="gramEnd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_signal_handlers</w:t>
            </w:r>
            <w:proofErr w:type="spell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Устанавливает обработчики сигналов для демона.</w:t>
            </w:r>
          </w:p>
        </w:tc>
      </w:tr>
      <w:tr w:rsidR="004B7080" w:rsidRPr="004B7080" w:rsidTr="004B7080"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4B7080" w:rsidRPr="004B7080" w:rsidRDefault="004B7080" w:rsidP="004B7080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B7080">
              <w:rPr>
                <w:rFonts w:eastAsia="Times New Roman" w:cs="Times New Roman"/>
                <w:sz w:val="28"/>
                <w:szCs w:val="28"/>
                <w:lang w:eastAsia="ru-RU"/>
              </w:rPr>
              <w:t>Точка входа в программу, открывающая системный лог, устанавливающая обработчики сигналов, выводящая сообщение о запуске демона и вызывающая основной цикл демона.</w:t>
            </w:r>
          </w:p>
        </w:tc>
      </w:tr>
    </w:tbl>
    <w:p w:rsidR="00AC742A" w:rsidRPr="00DD76C0" w:rsidRDefault="00AC742A" w:rsidP="00155621">
      <w:pPr>
        <w:spacing w:before="100" w:beforeAutospacing="1" w:after="100" w:afterAutospacing="1" w:line="240" w:lineRule="auto"/>
        <w:ind w:left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Рекомендации по использованию:</w:t>
      </w:r>
    </w:p>
    <w:p w:rsidR="004B7080" w:rsidRPr="004B7080" w:rsidRDefault="004B7080" w:rsidP="004B7080">
      <w:pPr>
        <w:pStyle w:val="a5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b/>
          <w:bCs/>
          <w:szCs w:val="24"/>
          <w:lang w:eastAsia="ru-RU"/>
        </w:rPr>
        <w:t>Конфигурационный файл:</w:t>
      </w:r>
    </w:p>
    <w:p w:rsidR="004B7080" w:rsidRPr="004B7080" w:rsidRDefault="004B7080" w:rsidP="004B7080">
      <w:pPr>
        <w:pStyle w:val="a5"/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Cs w:val="24"/>
          <w:lang w:eastAsia="ru-RU"/>
        </w:rPr>
        <w:t xml:space="preserve">Убедитесь, что путь к конфигурационному файлу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backup_config.conf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 xml:space="preserve"> указан корректно в переменной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configPath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 xml:space="preserve"> в исходном коде программы.</w:t>
      </w:r>
    </w:p>
    <w:p w:rsidR="004B7080" w:rsidRPr="004B7080" w:rsidRDefault="004B7080" w:rsidP="004B7080">
      <w:pPr>
        <w:pStyle w:val="a5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b/>
          <w:bCs/>
          <w:szCs w:val="24"/>
          <w:lang w:eastAsia="ru-RU"/>
        </w:rPr>
        <w:t>Настройка конфигурации:</w:t>
      </w:r>
    </w:p>
    <w:p w:rsidR="004B7080" w:rsidRPr="004B7080" w:rsidRDefault="004B7080" w:rsidP="004B70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Cs w:val="24"/>
          <w:lang w:eastAsia="ru-RU"/>
        </w:rPr>
        <w:t xml:space="preserve">Редактируйте файл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backup_config.conf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 xml:space="preserve">, чтобы задать значения для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source_directory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 xml:space="preserve"> (исходная директория),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backup_directory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 xml:space="preserve"> (директория для резервных копий) и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backup_interval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 xml:space="preserve"> (интервал между резервными копиями в секундах).</w:t>
      </w:r>
    </w:p>
    <w:p w:rsidR="004B7080" w:rsidRPr="004B7080" w:rsidRDefault="004B7080" w:rsidP="004B7080">
      <w:pPr>
        <w:pStyle w:val="a5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b/>
          <w:bCs/>
          <w:szCs w:val="24"/>
          <w:lang w:eastAsia="ru-RU"/>
        </w:rPr>
        <w:t>Запуск программы:</w:t>
      </w:r>
    </w:p>
    <w:p w:rsidR="004B7080" w:rsidRPr="004B7080" w:rsidRDefault="004B7080" w:rsidP="004B70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Cs w:val="24"/>
          <w:lang w:eastAsia="ru-RU"/>
        </w:rPr>
        <w:t>Соберите программу и запустите исполняемый файл.</w:t>
      </w:r>
    </w:p>
    <w:p w:rsidR="004B7080" w:rsidRDefault="004B7080" w:rsidP="004B70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Cs w:val="24"/>
          <w:lang w:eastAsia="ru-RU"/>
        </w:rPr>
        <w:t>При запуске, программа будет начинать выполнение резервного копирования с указанными в конфигурации параметрами.</w:t>
      </w:r>
    </w:p>
    <w:p w:rsidR="004B7080" w:rsidRPr="004B7080" w:rsidRDefault="004B7080" w:rsidP="004B7080">
      <w:pPr>
        <w:pStyle w:val="a5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b/>
          <w:bCs/>
          <w:szCs w:val="24"/>
          <w:lang w:eastAsia="ru-RU"/>
        </w:rPr>
        <w:t>Управление работой демона:</w:t>
      </w:r>
    </w:p>
    <w:p w:rsidR="004B7080" w:rsidRPr="004B7080" w:rsidRDefault="004B7080" w:rsidP="004B70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Cs w:val="24"/>
          <w:lang w:eastAsia="ru-RU"/>
        </w:rPr>
        <w:t>Демон может быть приостановлен, продолжен, а также завершен по командам с использованием сигналов. Используйте следующие сигналы:</w:t>
      </w:r>
    </w:p>
    <w:p w:rsidR="004B7080" w:rsidRPr="004B7080" w:rsidRDefault="004B7080" w:rsidP="004B708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 w:val="20"/>
          <w:szCs w:val="20"/>
          <w:lang w:eastAsia="ru-RU"/>
        </w:rPr>
        <w:t>SIGTSTP</w:t>
      </w:r>
      <w:r w:rsidRPr="004B7080">
        <w:rPr>
          <w:rFonts w:eastAsia="Times New Roman" w:cs="Times New Roman"/>
          <w:szCs w:val="24"/>
          <w:lang w:eastAsia="ru-RU"/>
        </w:rPr>
        <w:t xml:space="preserve"> для паузы (передать сигнал при помощи команды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kill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 xml:space="preserve"> -SIGTSTP &lt;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pid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>&gt;</w:t>
      </w:r>
      <w:r w:rsidRPr="004B7080">
        <w:rPr>
          <w:rFonts w:eastAsia="Times New Roman" w:cs="Times New Roman"/>
          <w:szCs w:val="24"/>
          <w:lang w:eastAsia="ru-RU"/>
        </w:rPr>
        <w:t>),</w:t>
      </w:r>
    </w:p>
    <w:p w:rsidR="004B7080" w:rsidRPr="004B7080" w:rsidRDefault="004B7080" w:rsidP="004B708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 w:val="20"/>
          <w:szCs w:val="20"/>
          <w:lang w:eastAsia="ru-RU"/>
        </w:rPr>
        <w:t>SIGCONT</w:t>
      </w:r>
      <w:r w:rsidRPr="004B7080">
        <w:rPr>
          <w:rFonts w:eastAsia="Times New Roman" w:cs="Times New Roman"/>
          <w:szCs w:val="24"/>
          <w:lang w:eastAsia="ru-RU"/>
        </w:rPr>
        <w:t xml:space="preserve"> для продолжения (передать сигнал при помощи команды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kill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 xml:space="preserve"> -SIGCONT &lt;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pid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>&gt;</w:t>
      </w:r>
      <w:r w:rsidRPr="004B7080">
        <w:rPr>
          <w:rFonts w:eastAsia="Times New Roman" w:cs="Times New Roman"/>
          <w:szCs w:val="24"/>
          <w:lang w:eastAsia="ru-RU"/>
        </w:rPr>
        <w:t>),</w:t>
      </w:r>
    </w:p>
    <w:p w:rsidR="004B7080" w:rsidRPr="004B7080" w:rsidRDefault="004B7080" w:rsidP="004B708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 w:val="20"/>
          <w:szCs w:val="20"/>
          <w:lang w:eastAsia="ru-RU"/>
        </w:rPr>
        <w:t>SIGTERM</w:t>
      </w:r>
      <w:r w:rsidRPr="004B7080">
        <w:rPr>
          <w:rFonts w:eastAsia="Times New Roman" w:cs="Times New Roman"/>
          <w:szCs w:val="24"/>
          <w:lang w:eastAsia="ru-RU"/>
        </w:rPr>
        <w:t xml:space="preserve"> для завершения (передать сигнал при помощи команды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kill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 xml:space="preserve"> -SIGTERM &lt;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pid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>&gt;</w:t>
      </w:r>
      <w:r w:rsidRPr="004B7080">
        <w:rPr>
          <w:rFonts w:eastAsia="Times New Roman" w:cs="Times New Roman"/>
          <w:szCs w:val="24"/>
          <w:lang w:eastAsia="ru-RU"/>
        </w:rPr>
        <w:t>),</w:t>
      </w:r>
    </w:p>
    <w:p w:rsidR="004B7080" w:rsidRPr="004B7080" w:rsidRDefault="004B7080" w:rsidP="004B708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 w:val="20"/>
          <w:szCs w:val="20"/>
          <w:lang w:eastAsia="ru-RU"/>
        </w:rPr>
        <w:lastRenderedPageBreak/>
        <w:t>SIGUSR1</w:t>
      </w:r>
      <w:r w:rsidRPr="004B7080">
        <w:rPr>
          <w:rFonts w:eastAsia="Times New Roman" w:cs="Times New Roman"/>
          <w:szCs w:val="24"/>
          <w:lang w:eastAsia="ru-RU"/>
        </w:rPr>
        <w:t xml:space="preserve"> для получения статуса (передать сигнал при помощи команды 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kill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 xml:space="preserve"> -SIGUSR1 &lt;</w:t>
      </w:r>
      <w:proofErr w:type="spellStart"/>
      <w:r w:rsidRPr="004B7080">
        <w:rPr>
          <w:rFonts w:eastAsia="Times New Roman" w:cs="Times New Roman"/>
          <w:sz w:val="20"/>
          <w:szCs w:val="20"/>
          <w:lang w:eastAsia="ru-RU"/>
        </w:rPr>
        <w:t>pid</w:t>
      </w:r>
      <w:proofErr w:type="spellEnd"/>
      <w:r w:rsidRPr="004B7080">
        <w:rPr>
          <w:rFonts w:eastAsia="Times New Roman" w:cs="Times New Roman"/>
          <w:sz w:val="20"/>
          <w:szCs w:val="20"/>
          <w:lang w:eastAsia="ru-RU"/>
        </w:rPr>
        <w:t>&gt;</w:t>
      </w:r>
      <w:r w:rsidRPr="004B7080">
        <w:rPr>
          <w:rFonts w:eastAsia="Times New Roman" w:cs="Times New Roman"/>
          <w:szCs w:val="24"/>
          <w:lang w:eastAsia="ru-RU"/>
        </w:rPr>
        <w:t>).</w:t>
      </w:r>
    </w:p>
    <w:p w:rsidR="004B7080" w:rsidRPr="004B7080" w:rsidRDefault="004B7080" w:rsidP="004B7080">
      <w:pPr>
        <w:pStyle w:val="a5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4B7080">
        <w:rPr>
          <w:rFonts w:eastAsia="Times New Roman" w:cs="Times New Roman"/>
          <w:b/>
          <w:bCs/>
          <w:szCs w:val="24"/>
          <w:lang w:eastAsia="ru-RU"/>
        </w:rPr>
        <w:t>Логирование</w:t>
      </w:r>
      <w:proofErr w:type="spellEnd"/>
      <w:r w:rsidRPr="004B7080">
        <w:rPr>
          <w:rFonts w:eastAsia="Times New Roman" w:cs="Times New Roman"/>
          <w:b/>
          <w:bCs/>
          <w:szCs w:val="24"/>
          <w:lang w:eastAsia="ru-RU"/>
        </w:rPr>
        <w:t>:</w:t>
      </w:r>
    </w:p>
    <w:p w:rsidR="004B7080" w:rsidRPr="004B7080" w:rsidRDefault="004B7080" w:rsidP="004B70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Cs w:val="24"/>
          <w:lang w:eastAsia="ru-RU"/>
        </w:rPr>
        <w:t xml:space="preserve">Результаты выполнения программы </w:t>
      </w:r>
      <w:proofErr w:type="spellStart"/>
      <w:r w:rsidRPr="004B7080">
        <w:rPr>
          <w:rFonts w:eastAsia="Times New Roman" w:cs="Times New Roman"/>
          <w:szCs w:val="24"/>
          <w:lang w:eastAsia="ru-RU"/>
        </w:rPr>
        <w:t>логируются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 xml:space="preserve"> в системный журнал (</w:t>
      </w:r>
      <w:proofErr w:type="spellStart"/>
      <w:r w:rsidRPr="004B7080">
        <w:rPr>
          <w:rFonts w:eastAsia="Times New Roman" w:cs="Times New Roman"/>
          <w:szCs w:val="24"/>
          <w:lang w:eastAsia="ru-RU"/>
        </w:rPr>
        <w:t>syslog</w:t>
      </w:r>
      <w:proofErr w:type="spellEnd"/>
      <w:r w:rsidRPr="004B7080">
        <w:rPr>
          <w:rFonts w:eastAsia="Times New Roman" w:cs="Times New Roman"/>
          <w:szCs w:val="24"/>
          <w:lang w:eastAsia="ru-RU"/>
        </w:rPr>
        <w:t>). Вы можете проверять системный журнал для получения информации о ходе выполнения.</w:t>
      </w:r>
    </w:p>
    <w:p w:rsidR="004B7080" w:rsidRPr="004B7080" w:rsidRDefault="004B7080" w:rsidP="004B7080">
      <w:pPr>
        <w:pStyle w:val="a5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b/>
          <w:bCs/>
          <w:szCs w:val="24"/>
          <w:lang w:eastAsia="ru-RU"/>
        </w:rPr>
        <w:t>Обработка ошибок:</w:t>
      </w:r>
    </w:p>
    <w:p w:rsidR="004B7080" w:rsidRPr="004B7080" w:rsidRDefault="004B7080" w:rsidP="004B70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080">
        <w:rPr>
          <w:rFonts w:eastAsia="Times New Roman" w:cs="Times New Roman"/>
          <w:szCs w:val="24"/>
          <w:lang w:eastAsia="ru-RU"/>
        </w:rPr>
        <w:t>В случае возникновения ошибок при чтении конфигурации или выполнении резервного копирования, информация об ошибках будет записана в системный лог.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1D7382" w:rsidRPr="00A12FDD" w:rsidRDefault="004F0654" w:rsidP="009B0679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t>Контрольный пример:</w:t>
      </w:r>
    </w:p>
    <w:p w:rsidR="00EA351C" w:rsidRPr="00EA351C" w:rsidRDefault="00A12FDD" w:rsidP="009B0679">
      <w:pPr>
        <w:pStyle w:val="a4"/>
        <w:rPr>
          <w:noProof/>
          <w:lang w:val="en-US"/>
        </w:rPr>
      </w:pPr>
      <w:r w:rsidRPr="00A12FDD">
        <w:rPr>
          <w:noProof/>
          <w:lang w:val="en-US"/>
        </w:rPr>
        <w:drawing>
          <wp:inline distT="0" distB="0" distL="0" distR="0" wp14:anchorId="54C1E46A" wp14:editId="7DE17EA0">
            <wp:extent cx="5940425" cy="3380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54" w:rsidRDefault="004F0654" w:rsidP="009B0679">
      <w:pPr>
        <w:pStyle w:val="a4"/>
        <w:rPr>
          <w:rStyle w:val="aa"/>
          <w:sz w:val="28"/>
          <w:szCs w:val="28"/>
        </w:rPr>
      </w:pPr>
    </w:p>
    <w:p w:rsidR="00EA351C" w:rsidRDefault="00A12FDD" w:rsidP="009B0679">
      <w:pPr>
        <w:pStyle w:val="a4"/>
        <w:rPr>
          <w:rStyle w:val="aa"/>
          <w:sz w:val="28"/>
          <w:szCs w:val="28"/>
        </w:rPr>
      </w:pPr>
      <w:r w:rsidRPr="00A12FDD">
        <w:rPr>
          <w:rStyle w:val="aa"/>
          <w:sz w:val="28"/>
          <w:szCs w:val="28"/>
        </w:rPr>
        <w:lastRenderedPageBreak/>
        <w:drawing>
          <wp:inline distT="0" distB="0" distL="0" distR="0" wp14:anchorId="20A63E36" wp14:editId="6ABBE7D5">
            <wp:extent cx="5940425" cy="3526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1C" w:rsidRDefault="00EA351C" w:rsidP="009B0679">
      <w:pPr>
        <w:pStyle w:val="a4"/>
        <w:rPr>
          <w:rStyle w:val="aa"/>
          <w:sz w:val="28"/>
          <w:szCs w:val="28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Вывод:</w:t>
      </w:r>
    </w:p>
    <w:p w:rsidR="00A12FDD" w:rsidRDefault="00A12FDD" w:rsidP="00341C25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A12FDD">
        <w:rPr>
          <w:rFonts w:eastAsia="Times New Roman" w:cs="Times New Roman"/>
          <w:sz w:val="28"/>
          <w:szCs w:val="28"/>
          <w:lang w:eastAsia="ru-RU"/>
        </w:rPr>
        <w:t xml:space="preserve">Программа резервного копирования демона разработана для автоматического выполнения резервного копирования данных в системе с заданным интервалом. </w:t>
      </w:r>
    </w:p>
    <w:p w:rsidR="00DD76C0" w:rsidRPr="00DD76C0" w:rsidRDefault="00DD76C0" w:rsidP="00341C25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Список литературы:</w:t>
      </w:r>
    </w:p>
    <w:p w:rsidR="00DD76C0" w:rsidRDefault="00A12FDD" w:rsidP="00AC188B">
      <w:pPr>
        <w:pStyle w:val="a4"/>
        <w:rPr>
          <w:sz w:val="28"/>
          <w:szCs w:val="28"/>
        </w:rPr>
      </w:pPr>
      <w:hyperlink r:id="rId9" w:history="1">
        <w:r w:rsidRPr="0084677F">
          <w:rPr>
            <w:rStyle w:val="a3"/>
            <w:sz w:val="28"/>
            <w:szCs w:val="28"/>
          </w:rPr>
          <w:t>https://en.wikipedia.org/wiki/Daemon_(computing)</w:t>
        </w:r>
      </w:hyperlink>
    </w:p>
    <w:p w:rsidR="00A12FDD" w:rsidRDefault="00A12FDD" w:rsidP="00AC188B">
      <w:pPr>
        <w:pStyle w:val="a4"/>
        <w:rPr>
          <w:sz w:val="28"/>
          <w:szCs w:val="28"/>
        </w:rPr>
      </w:pPr>
      <w:hyperlink r:id="rId10" w:history="1">
        <w:r w:rsidRPr="0084677F">
          <w:rPr>
            <w:rStyle w:val="a3"/>
            <w:sz w:val="28"/>
            <w:szCs w:val="28"/>
          </w:rPr>
          <w:t>https://itsfoss.com/linux-daemons/</w:t>
        </w:r>
      </w:hyperlink>
    </w:p>
    <w:p w:rsidR="00A12FDD" w:rsidRDefault="00A12FDD" w:rsidP="00AC188B">
      <w:pPr>
        <w:pStyle w:val="a4"/>
        <w:rPr>
          <w:sz w:val="28"/>
          <w:szCs w:val="28"/>
        </w:rPr>
      </w:pPr>
      <w:hyperlink r:id="rId11" w:history="1">
        <w:r w:rsidRPr="0084677F">
          <w:rPr>
            <w:rStyle w:val="a3"/>
            <w:sz w:val="28"/>
            <w:szCs w:val="28"/>
          </w:rPr>
          <w:t>https://www.digitalocean.com/community/tutorials/how-to-use-systemctl-to-manage-systemd-services-and-units-ru</w:t>
        </w:r>
      </w:hyperlink>
    </w:p>
    <w:p w:rsidR="00A12FDD" w:rsidRDefault="00A12FDD" w:rsidP="00AC188B">
      <w:pPr>
        <w:pStyle w:val="a4"/>
        <w:rPr>
          <w:sz w:val="28"/>
          <w:szCs w:val="28"/>
        </w:rPr>
      </w:pPr>
      <w:bookmarkStart w:id="0" w:name="_GoBack"/>
      <w:bookmarkEnd w:id="0"/>
    </w:p>
    <w:p w:rsidR="00DD76C0" w:rsidRDefault="00AC188B" w:rsidP="00AC188B">
      <w:pPr>
        <w:pStyle w:val="a4"/>
        <w:rPr>
          <w:sz w:val="28"/>
          <w:szCs w:val="28"/>
          <w:lang w:val="en-US"/>
        </w:rPr>
      </w:pPr>
      <w:proofErr w:type="spellStart"/>
      <w:r w:rsidRPr="00DD76C0">
        <w:rPr>
          <w:b/>
          <w:sz w:val="28"/>
          <w:szCs w:val="28"/>
          <w:lang w:val="en-US"/>
        </w:rPr>
        <w:t>GitHub</w:t>
      </w:r>
      <w:proofErr w:type="spellEnd"/>
      <w:r w:rsidRPr="00DD76C0">
        <w:rPr>
          <w:b/>
          <w:sz w:val="28"/>
          <w:szCs w:val="28"/>
          <w:lang w:val="en-US"/>
        </w:rPr>
        <w:t xml:space="preserve">: </w:t>
      </w:r>
    </w:p>
    <w:p w:rsidR="0038701A" w:rsidRPr="00A12FDD" w:rsidRDefault="00AC188B" w:rsidP="00AC188B">
      <w:pPr>
        <w:pStyle w:val="a4"/>
        <w:rPr>
          <w:sz w:val="28"/>
          <w:szCs w:val="28"/>
        </w:rPr>
      </w:pPr>
      <w:r w:rsidRPr="00AC188B">
        <w:rPr>
          <w:sz w:val="28"/>
          <w:szCs w:val="28"/>
          <w:lang w:val="en-US"/>
        </w:rPr>
        <w:t>https://github.com/StephanOlizko/</w:t>
      </w:r>
      <w:r w:rsidR="00A12FDD">
        <w:rPr>
          <w:sz w:val="28"/>
          <w:szCs w:val="28"/>
          <w:lang w:val="en-US"/>
        </w:rPr>
        <w:t>backup_daemon</w:t>
      </w:r>
    </w:p>
    <w:sectPr w:rsidR="0038701A" w:rsidRPr="00A12FD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4EB" w:rsidRDefault="005C54EB" w:rsidP="00F560E6">
      <w:pPr>
        <w:spacing w:after="0" w:line="240" w:lineRule="auto"/>
      </w:pPr>
      <w:r>
        <w:separator/>
      </w:r>
    </w:p>
  </w:endnote>
  <w:endnote w:type="continuationSeparator" w:id="0">
    <w:p w:rsidR="005C54EB" w:rsidRDefault="005C54EB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4EB" w:rsidRDefault="005C54EB" w:rsidP="00F560E6">
      <w:pPr>
        <w:spacing w:after="0" w:line="240" w:lineRule="auto"/>
      </w:pPr>
      <w:r>
        <w:separator/>
      </w:r>
    </w:p>
  </w:footnote>
  <w:footnote w:type="continuationSeparator" w:id="0">
    <w:p w:rsidR="005C54EB" w:rsidRDefault="005C54EB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FDD">
          <w:rPr>
            <w:noProof/>
          </w:rPr>
          <w:t>1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17961"/>
    <w:multiLevelType w:val="multilevel"/>
    <w:tmpl w:val="AD1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E64A2"/>
    <w:multiLevelType w:val="multilevel"/>
    <w:tmpl w:val="EE9C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4665B2"/>
    <w:multiLevelType w:val="hybridMultilevel"/>
    <w:tmpl w:val="5EB4B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96B91"/>
    <w:multiLevelType w:val="multilevel"/>
    <w:tmpl w:val="E92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8F316A"/>
    <w:multiLevelType w:val="hybridMultilevel"/>
    <w:tmpl w:val="E362D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E2015"/>
    <w:multiLevelType w:val="hybridMultilevel"/>
    <w:tmpl w:val="11B81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3">
    <w:nsid w:val="2CDC26A4"/>
    <w:multiLevelType w:val="multilevel"/>
    <w:tmpl w:val="328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6305E"/>
    <w:multiLevelType w:val="multilevel"/>
    <w:tmpl w:val="A41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4625E"/>
    <w:multiLevelType w:val="hybridMultilevel"/>
    <w:tmpl w:val="F0743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1AF1282"/>
    <w:multiLevelType w:val="multilevel"/>
    <w:tmpl w:val="9540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464286"/>
    <w:multiLevelType w:val="hybridMultilevel"/>
    <w:tmpl w:val="C3A05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74F60"/>
    <w:multiLevelType w:val="multilevel"/>
    <w:tmpl w:val="C052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0E1E0D"/>
    <w:multiLevelType w:val="hybridMultilevel"/>
    <w:tmpl w:val="37784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95719"/>
    <w:multiLevelType w:val="multilevel"/>
    <w:tmpl w:val="4DB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7123F"/>
    <w:multiLevelType w:val="multilevel"/>
    <w:tmpl w:val="4EC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6927F8"/>
    <w:multiLevelType w:val="hybridMultilevel"/>
    <w:tmpl w:val="11B46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993A3A"/>
    <w:multiLevelType w:val="multilevel"/>
    <w:tmpl w:val="E2E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4A612F"/>
    <w:multiLevelType w:val="multilevel"/>
    <w:tmpl w:val="18B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DE222A"/>
    <w:multiLevelType w:val="multilevel"/>
    <w:tmpl w:val="E02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EF62B4"/>
    <w:multiLevelType w:val="multilevel"/>
    <w:tmpl w:val="D7E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803174"/>
    <w:multiLevelType w:val="hybridMultilevel"/>
    <w:tmpl w:val="E16C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20"/>
  </w:num>
  <w:num w:numId="4">
    <w:abstractNumId w:val="29"/>
  </w:num>
  <w:num w:numId="5">
    <w:abstractNumId w:val="27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26"/>
  </w:num>
  <w:num w:numId="11">
    <w:abstractNumId w:val="11"/>
  </w:num>
  <w:num w:numId="12">
    <w:abstractNumId w:val="16"/>
  </w:num>
  <w:num w:numId="13">
    <w:abstractNumId w:val="7"/>
  </w:num>
  <w:num w:numId="14">
    <w:abstractNumId w:val="32"/>
  </w:num>
  <w:num w:numId="15">
    <w:abstractNumId w:val="2"/>
  </w:num>
  <w:num w:numId="16">
    <w:abstractNumId w:val="14"/>
  </w:num>
  <w:num w:numId="17">
    <w:abstractNumId w:val="28"/>
  </w:num>
  <w:num w:numId="18">
    <w:abstractNumId w:val="36"/>
  </w:num>
  <w:num w:numId="19">
    <w:abstractNumId w:val="31"/>
  </w:num>
  <w:num w:numId="20">
    <w:abstractNumId w:val="5"/>
  </w:num>
  <w:num w:numId="21">
    <w:abstractNumId w:val="34"/>
  </w:num>
  <w:num w:numId="22">
    <w:abstractNumId w:val="30"/>
  </w:num>
  <w:num w:numId="23">
    <w:abstractNumId w:val="18"/>
  </w:num>
  <w:num w:numId="24">
    <w:abstractNumId w:val="35"/>
  </w:num>
  <w:num w:numId="25">
    <w:abstractNumId w:val="10"/>
  </w:num>
  <w:num w:numId="26">
    <w:abstractNumId w:val="21"/>
  </w:num>
  <w:num w:numId="27">
    <w:abstractNumId w:val="22"/>
  </w:num>
  <w:num w:numId="28">
    <w:abstractNumId w:val="19"/>
  </w:num>
  <w:num w:numId="29">
    <w:abstractNumId w:val="17"/>
  </w:num>
  <w:num w:numId="30">
    <w:abstractNumId w:val="6"/>
  </w:num>
  <w:num w:numId="31">
    <w:abstractNumId w:val="3"/>
  </w:num>
  <w:num w:numId="32">
    <w:abstractNumId w:val="15"/>
  </w:num>
  <w:num w:numId="33">
    <w:abstractNumId w:val="8"/>
  </w:num>
  <w:num w:numId="34">
    <w:abstractNumId w:val="24"/>
  </w:num>
  <w:num w:numId="35">
    <w:abstractNumId w:val="23"/>
  </w:num>
  <w:num w:numId="36">
    <w:abstractNumId w:val="1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12674D"/>
    <w:rsid w:val="00143435"/>
    <w:rsid w:val="00155621"/>
    <w:rsid w:val="00176CE9"/>
    <w:rsid w:val="001D7382"/>
    <w:rsid w:val="00341C25"/>
    <w:rsid w:val="0035405D"/>
    <w:rsid w:val="0035747F"/>
    <w:rsid w:val="0038701A"/>
    <w:rsid w:val="0042086B"/>
    <w:rsid w:val="00435DD1"/>
    <w:rsid w:val="004572E0"/>
    <w:rsid w:val="00462AE9"/>
    <w:rsid w:val="004B7080"/>
    <w:rsid w:val="004E2CC5"/>
    <w:rsid w:val="004F0654"/>
    <w:rsid w:val="005C302B"/>
    <w:rsid w:val="005C54EB"/>
    <w:rsid w:val="00643616"/>
    <w:rsid w:val="00652BB8"/>
    <w:rsid w:val="00661E76"/>
    <w:rsid w:val="0069341D"/>
    <w:rsid w:val="006D6848"/>
    <w:rsid w:val="00721A6C"/>
    <w:rsid w:val="007D12A3"/>
    <w:rsid w:val="008E0E79"/>
    <w:rsid w:val="00957DA9"/>
    <w:rsid w:val="009B0679"/>
    <w:rsid w:val="009B0CED"/>
    <w:rsid w:val="009F4312"/>
    <w:rsid w:val="00A12FDD"/>
    <w:rsid w:val="00A419E5"/>
    <w:rsid w:val="00AC188B"/>
    <w:rsid w:val="00AC742A"/>
    <w:rsid w:val="00AE2080"/>
    <w:rsid w:val="00D53EA1"/>
    <w:rsid w:val="00DC206C"/>
    <w:rsid w:val="00DC4912"/>
    <w:rsid w:val="00DD31A2"/>
    <w:rsid w:val="00DD76C0"/>
    <w:rsid w:val="00EA351C"/>
    <w:rsid w:val="00F560E6"/>
    <w:rsid w:val="00F81C61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C25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6C0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76C0"/>
    <w:pPr>
      <w:spacing w:before="100" w:beforeAutospacing="1" w:after="100" w:afterAutospacing="1" w:line="240" w:lineRule="auto"/>
      <w:ind w:left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76C0"/>
    <w:pPr>
      <w:spacing w:before="100" w:beforeAutospacing="1" w:after="100" w:afterAutospacing="1" w:line="240" w:lineRule="auto"/>
      <w:ind w:left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D7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7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b">
    <w:name w:val="Table Grid"/>
    <w:basedOn w:val="a1"/>
    <w:uiPriority w:val="39"/>
    <w:rsid w:val="00AC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1D7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73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45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how-to-use-systemctl-to-manage-systemd-services-and-units-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tsfoss.com/linux-daem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emon_(comput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2023-11-15T08:26:00Z</dcterms:created>
  <dcterms:modified xsi:type="dcterms:W3CDTF">2023-12-01T17:45:00Z</dcterms:modified>
</cp:coreProperties>
</file>