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  <w:bookmarkStart w:id="0" w:name="_top"/>
      <w:bookmarkEnd w:id="0"/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FC4E2A" w:rsidRDefault="00FE1640" w:rsidP="00FE1640">
      <w:pPr>
        <w:jc w:val="center"/>
        <w:rPr>
          <w:rFonts w:ascii="Calibri" w:hAnsi="Calibri" w:cs="Calibri"/>
          <w:b/>
          <w:sz w:val="56"/>
          <w:szCs w:val="56"/>
        </w:rPr>
      </w:pPr>
      <w:r w:rsidRPr="00FC4E2A">
        <w:rPr>
          <w:rFonts w:ascii="Calibri" w:hAnsi="Calibri" w:cs="Calibri"/>
          <w:b/>
          <w:sz w:val="56"/>
          <w:szCs w:val="56"/>
        </w:rPr>
        <w:t>Ingegneria del Web</w:t>
      </w:r>
      <w:r w:rsidR="00FC4E2A">
        <w:rPr>
          <w:rFonts w:ascii="Calibri" w:hAnsi="Calibri" w:cs="Calibri"/>
          <w:b/>
          <w:sz w:val="56"/>
          <w:szCs w:val="56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Tabellaelenco3-colore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DDE0D0" w14:textId="77777777" w:rsidR="00762F22" w:rsidRPr="00762F22" w:rsidRDefault="00762F22" w:rsidP="00FE1640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4438D508" w:rsidR="00FC4E2A" w:rsidRPr="00B550E4" w:rsidRDefault="00D85D7D" w:rsidP="00FC4E2A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550E4">
        <w:rPr>
          <w:rFonts w:asciiTheme="majorHAnsi" w:hAnsiTheme="majorHAnsi" w:cstheme="majorHAnsi"/>
          <w:b/>
          <w:color w:val="FF0000"/>
          <w:sz w:val="28"/>
          <w:szCs w:val="28"/>
        </w:rPr>
        <w:lastRenderedPageBreak/>
        <w:t>Dipendenze software</w:t>
      </w:r>
    </w:p>
    <w:p w14:paraId="7232CBEF" w14:textId="185656CB" w:rsidR="004B5FD7" w:rsidRPr="00116626" w:rsidRDefault="00CE46B2" w:rsidP="00D85D7D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Lato Client:</w:t>
      </w:r>
    </w:p>
    <w:p w14:paraId="434C671D" w14:textId="163EC6CB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JQuery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DataTables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5D474E7E" w:rsidR="00CE46B2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sz w:val="28"/>
          <w:szCs w:val="28"/>
        </w:rPr>
        <w:t>CanvasJS</w:t>
      </w:r>
      <w:proofErr w:type="spellEnd"/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139B2FF6" w14:textId="0F09ADD7" w:rsidR="00501AEF" w:rsidRPr="00116626" w:rsidRDefault="00501AEF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FontAwesome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5.3.1;</w:t>
      </w:r>
    </w:p>
    <w:p w14:paraId="738D8558" w14:textId="2871267C" w:rsidR="00FC4E2A" w:rsidRPr="00116626" w:rsidRDefault="00FC4E2A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041CA401" w14:textId="0F6B7EC4" w:rsidR="00CE46B2" w:rsidRPr="00116626" w:rsidRDefault="00CE46B2" w:rsidP="00CE46B2">
      <w:p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     Lato Server:</w:t>
      </w:r>
    </w:p>
    <w:p w14:paraId="229604D6" w14:textId="17DE1FF7" w:rsidR="001823BE" w:rsidRPr="00116626" w:rsidRDefault="00CE46B2" w:rsidP="004B5FD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Freemarker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63D27552" w:rsidR="00FE1640" w:rsidRDefault="001823BE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501AEF">
        <w:rPr>
          <w:rFonts w:asciiTheme="majorHAnsi" w:hAnsiTheme="majorHAnsi" w:cstheme="majorHAnsi"/>
          <w:sz w:val="28"/>
          <w:szCs w:val="28"/>
        </w:rPr>
        <w:t>;</w:t>
      </w:r>
    </w:p>
    <w:p w14:paraId="45C60D47" w14:textId="1E245E63" w:rsidR="00501AEF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 Mail</w:t>
      </w:r>
      <w:r w:rsidR="00F5564D">
        <w:rPr>
          <w:rFonts w:asciiTheme="majorHAnsi" w:hAnsiTheme="majorHAnsi" w:cstheme="majorHAnsi"/>
          <w:sz w:val="28"/>
          <w:szCs w:val="28"/>
        </w:rPr>
        <w:t xml:space="preserve"> 1.6.2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571BCD6" w14:textId="3F7B4816" w:rsidR="00501AEF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Log4J 1.2.17;</w:t>
      </w:r>
    </w:p>
    <w:p w14:paraId="3A09A71D" w14:textId="778937CD" w:rsidR="00501AEF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Jasypt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1.9.3;</w:t>
      </w:r>
    </w:p>
    <w:p w14:paraId="03558E70" w14:textId="1EA28EA7" w:rsidR="00501AEF" w:rsidRPr="00116626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JavaMail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1.6.2.</w:t>
      </w:r>
    </w:p>
    <w:p w14:paraId="0E30FF87" w14:textId="77777777" w:rsidR="00FC4E2A" w:rsidRPr="00116626" w:rsidRDefault="00FC4E2A" w:rsidP="00FC4E2A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3C7CDDE3" w:rsidR="00D85D7D" w:rsidRPr="00B550E4" w:rsidRDefault="00D85D7D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550E4">
        <w:rPr>
          <w:rFonts w:asciiTheme="majorHAnsi" w:hAnsiTheme="majorHAnsi" w:cstheme="majorHAnsi"/>
          <w:b/>
          <w:color w:val="FF0000"/>
          <w:sz w:val="28"/>
          <w:szCs w:val="28"/>
        </w:rPr>
        <w:t>Funzionalità realizzate</w:t>
      </w:r>
    </w:p>
    <w:p w14:paraId="1CBE6B48" w14:textId="7666A6B1" w:rsidR="00762F22" w:rsidRPr="00116626" w:rsidRDefault="00762F22" w:rsidP="00221BD9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Funzionalità realizzate:</w:t>
      </w:r>
    </w:p>
    <w:p w14:paraId="4C945A22" w14:textId="113FDA8D" w:rsidR="00762F22" w:rsidRPr="00116626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Tutte le funzionalità </w:t>
      </w:r>
      <w:r w:rsidR="00F5564D">
        <w:rPr>
          <w:rFonts w:asciiTheme="majorHAnsi" w:hAnsiTheme="majorHAnsi" w:cstheme="majorHAnsi"/>
          <w:sz w:val="28"/>
          <w:szCs w:val="28"/>
        </w:rPr>
        <w:t>richieste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sono state </w:t>
      </w:r>
      <w:r w:rsidR="00F5564D">
        <w:rPr>
          <w:rFonts w:asciiTheme="majorHAnsi" w:hAnsiTheme="majorHAnsi" w:cstheme="majorHAnsi"/>
          <w:sz w:val="28"/>
          <w:szCs w:val="28"/>
        </w:rPr>
        <w:t>realizzate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nel sito.</w:t>
      </w:r>
    </w:p>
    <w:p w14:paraId="2A3BD40D" w14:textId="77777777" w:rsidR="00D26F4C" w:rsidRPr="00116626" w:rsidRDefault="00D26F4C" w:rsidP="00D26F4C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738F7547" w14:textId="7CA501CE" w:rsidR="00221BD9" w:rsidRPr="00116626" w:rsidRDefault="00221BD9" w:rsidP="00221BD9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Funzionalità </w:t>
      </w:r>
      <w:r w:rsidR="00762F22" w:rsidRPr="00116626">
        <w:rPr>
          <w:rFonts w:asciiTheme="majorHAnsi" w:hAnsiTheme="majorHAnsi" w:cstheme="majorHAnsi"/>
          <w:sz w:val="28"/>
          <w:szCs w:val="28"/>
        </w:rPr>
        <w:t>opzionali</w:t>
      </w:r>
      <w:r w:rsidRPr="00116626">
        <w:rPr>
          <w:rFonts w:asciiTheme="majorHAnsi" w:hAnsiTheme="majorHAnsi" w:cstheme="majorHAnsi"/>
          <w:sz w:val="28"/>
          <w:szCs w:val="28"/>
        </w:rPr>
        <w:t>:</w:t>
      </w:r>
    </w:p>
    <w:p w14:paraId="614324F5" w14:textId="291DA2A7" w:rsidR="00762F22" w:rsidRPr="00116626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L’amministratore può visualizzare una schermata in cui sono visibili</w:t>
      </w:r>
      <w:r w:rsidR="00F5564D">
        <w:rPr>
          <w:rFonts w:asciiTheme="majorHAnsi" w:hAnsiTheme="majorHAnsi" w:cstheme="majorHAnsi"/>
          <w:sz w:val="28"/>
          <w:szCs w:val="28"/>
        </w:rPr>
        <w:t xml:space="preserve"> grafici con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3829A7EC" w14:textId="77777777" w:rsidR="00D26F4C" w:rsidRPr="00116626" w:rsidRDefault="00D26F4C" w:rsidP="00D26F4C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77777777" w:rsidR="00D26F4C" w:rsidRPr="00116626" w:rsidRDefault="00D26F4C" w:rsidP="00D26F4C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16537FB4" w14:textId="27FB2E19" w:rsidR="00D26F4C" w:rsidRPr="00116626" w:rsidRDefault="00D26F4C" w:rsidP="00D26F4C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Funzionalità aggiunte:</w:t>
      </w:r>
    </w:p>
    <w:p w14:paraId="6908282B" w14:textId="353F9C04" w:rsidR="00D26F4C" w:rsidRPr="00116626" w:rsidRDefault="00D26F4C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“Profilo”.</w:t>
      </w:r>
    </w:p>
    <w:p w14:paraId="612445C2" w14:textId="77777777" w:rsidR="00E66E66" w:rsidRPr="0011662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0C4F05AF" w14:textId="3381C432" w:rsidR="00D85D7D" w:rsidRPr="00116626" w:rsidRDefault="005B493D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D006D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FED3B0" wp14:editId="06B39C59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D7D" w:rsidRPr="001D006D">
        <w:rPr>
          <w:rFonts w:asciiTheme="majorHAnsi" w:hAnsiTheme="majorHAnsi" w:cstheme="majorHAnsi"/>
          <w:b/>
          <w:color w:val="FF0000"/>
          <w:sz w:val="28"/>
          <w:szCs w:val="28"/>
        </w:rPr>
        <w:t>Struttura e navigabilità del sito</w:t>
      </w:r>
    </w:p>
    <w:p w14:paraId="14507F0B" w14:textId="3C5977AE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4AA3B5E" w14:textId="11B44092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2A6BAE7C" w:rsidR="005B493D" w:rsidRPr="00116626" w:rsidRDefault="005B493D" w:rsidP="005B493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116626" w:rsidRDefault="005B493D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D006D"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1D006D">
        <w:rPr>
          <w:rFonts w:asciiTheme="majorHAnsi" w:hAnsiTheme="majorHAnsi" w:cstheme="majorHAnsi"/>
          <w:b/>
          <w:color w:val="FF0000"/>
          <w:sz w:val="28"/>
          <w:szCs w:val="28"/>
        </w:rPr>
        <w:t>Base di Dati</w:t>
      </w:r>
    </w:p>
    <w:p w14:paraId="44C8DB23" w14:textId="77777777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49222651" w:rsidR="00CE46B2" w:rsidRDefault="00CE46B2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1D006D">
        <w:rPr>
          <w:rFonts w:asciiTheme="majorHAnsi" w:hAnsiTheme="majorHAnsi" w:cstheme="majorHAnsi"/>
          <w:b/>
          <w:color w:val="FF0000"/>
          <w:sz w:val="28"/>
          <w:szCs w:val="28"/>
        </w:rPr>
        <w:t>Descrizione analitica del</w:t>
      </w:r>
      <w:r w:rsidR="009850A6" w:rsidRPr="001D006D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layout</w:t>
      </w:r>
    </w:p>
    <w:p w14:paraId="246BA351" w14:textId="77777777" w:rsidR="00CA5CFA" w:rsidRPr="00CA5CFA" w:rsidRDefault="00CA5CFA" w:rsidP="00CA5CFA">
      <w:pPr>
        <w:pStyle w:val="Paragrafoelenco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14:paraId="008731E4" w14:textId="201FBBBE" w:rsidR="00CA5CFA" w:rsidRPr="00CA5CFA" w:rsidRDefault="00CA5CFA" w:rsidP="00CA5CFA">
      <w:pPr>
        <w:pStyle w:val="Paragrafoelenco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CA5CF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Il layout è completamente responsive e usabile in tutte le funzionalità anche da mobile.</w:t>
      </w:r>
    </w:p>
    <w:p w14:paraId="4B783EDC" w14:textId="77777777" w:rsidR="009850A6" w:rsidRPr="00116626" w:rsidRDefault="009850A6" w:rsidP="009850A6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0DF4DF5F" w:rsidR="009850A6" w:rsidRPr="00116626" w:rsidRDefault="009850A6" w:rsidP="009850A6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statiche:</w:t>
      </w:r>
    </w:p>
    <w:p w14:paraId="0629F550" w14:textId="7AEEB528" w:rsidR="009850A6" w:rsidRPr="00116626" w:rsidRDefault="009850A6" w:rsidP="009850A6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Il layout prevede un “</w:t>
      </w:r>
      <w:r w:rsidRPr="001D006D">
        <w:rPr>
          <w:rFonts w:asciiTheme="majorHAnsi" w:hAnsiTheme="majorHAnsi" w:cstheme="majorHAnsi"/>
          <w:b/>
          <w:sz w:val="28"/>
          <w:szCs w:val="28"/>
        </w:rPr>
        <w:t>outline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una navbar </w:t>
      </w:r>
      <w:r w:rsidRPr="00116626">
        <w:rPr>
          <w:rFonts w:asciiTheme="majorHAnsi" w:hAnsiTheme="majorHAnsi" w:cstheme="majorHAnsi"/>
          <w:bCs/>
          <w:sz w:val="28"/>
          <w:szCs w:val="28"/>
        </w:rPr>
        <w:t>ed un footer;</w:t>
      </w:r>
    </w:p>
    <w:p w14:paraId="007E0A56" w14:textId="234CEFC7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>a navbar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comprende i link alle pagine accessibili da ogni tipologia di utente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Pr="00116626">
        <w:rPr>
          <w:rFonts w:asciiTheme="majorHAnsi" w:hAnsiTheme="majorHAnsi" w:cstheme="majorHAnsi"/>
          <w:bCs/>
          <w:sz w:val="28"/>
          <w:szCs w:val="28"/>
        </w:rPr>
        <w:t>sulla sinistra, mentre sulla destra c’è il link per il login se l’utente è anonimo, invece</w:t>
      </w:r>
      <w:r w:rsidR="00E51403" w:rsidRPr="00116626">
        <w:rPr>
          <w:rFonts w:asciiTheme="majorHAnsi" w:hAnsiTheme="majorHAnsi" w:cstheme="majorHAnsi"/>
          <w:bCs/>
          <w:sz w:val="28"/>
          <w:szCs w:val="28"/>
        </w:rPr>
        <w:t xml:space="preserve"> se l’utente è loggato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ci sono i link al profilo e al logout.</w:t>
      </w:r>
    </w:p>
    <w:p w14:paraId="2FDED171" w14:textId="77777777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16CE48E3" w14:textId="54080BEC" w:rsidR="009850A6" w:rsidRPr="00116626" w:rsidRDefault="009850A6" w:rsidP="00E51403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dinamiche:</w:t>
      </w:r>
    </w:p>
    <w:p w14:paraId="53BE4B7B" w14:textId="6CB8345B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 in cui visualizza e gestisce tutti i dati ad esso associati;</w:t>
      </w:r>
    </w:p>
    <w:p w14:paraId="71BD79C5" w14:textId="20F4E4DA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un’azienda;</w:t>
      </w:r>
    </w:p>
    <w:p w14:paraId="6DFC52ED" w14:textId="0637FABD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3F59E73C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66C536BF" w14:textId="571DE225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sito.</w:t>
      </w:r>
    </w:p>
    <w:p w14:paraId="02CEF96C" w14:textId="77777777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77777777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530928D7" w14:textId="5D014529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C5D195E" w14:textId="3CEB0F37" w:rsidR="00CE46B2" w:rsidRPr="00116626" w:rsidRDefault="00CE46B2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Tecnologie avanzate</w:t>
      </w:r>
    </w:p>
    <w:p w14:paraId="4B3AD038" w14:textId="6E8D09EB" w:rsidR="00754765" w:rsidRPr="00116626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JQuery validation</w:t>
      </w:r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>abbiamo utilizzato questo plugin per JQuery per offrire uno strato di sicurezza ulteriore lato client nelle form; il suo contributo non è stato fondamentale nella realizzazione del sito, ma ci ha aiutato nell’incrementare il livello di sicurezza;</w:t>
      </w:r>
    </w:p>
    <w:p w14:paraId="33C25D41" w14:textId="1CD4FD8A" w:rsidR="00754765" w:rsidRPr="00116626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sito;</w:t>
      </w:r>
    </w:p>
    <w:p w14:paraId="320F66A2" w14:textId="0825DD70" w:rsidR="00754765" w:rsidRPr="00501AEF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Apache Maven</w:t>
      </w:r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2FACC444" w14:textId="38061C6C" w:rsidR="00501AEF" w:rsidRPr="00116626" w:rsidRDefault="00501AEF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Java Mail: </w:t>
      </w:r>
      <w:r w:rsidR="00E0101C" w:rsidRPr="00E0101C">
        <w:rPr>
          <w:rFonts w:asciiTheme="majorHAnsi" w:hAnsiTheme="majorHAnsi" w:cstheme="majorHAnsi"/>
          <w:bCs/>
          <w:sz w:val="28"/>
          <w:szCs w:val="28"/>
        </w:rPr>
        <w:t>utilizzata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per inviare le </w:t>
      </w:r>
      <w:proofErr w:type="gramStart"/>
      <w:r w:rsidR="00E0101C">
        <w:rPr>
          <w:rFonts w:asciiTheme="majorHAnsi" w:hAnsiTheme="majorHAnsi" w:cstheme="majorHAnsi"/>
          <w:bCs/>
          <w:sz w:val="28"/>
          <w:szCs w:val="28"/>
        </w:rPr>
        <w:t>email</w:t>
      </w:r>
      <w:proofErr w:type="gramEnd"/>
      <w:r w:rsidR="00E0101C">
        <w:rPr>
          <w:rFonts w:asciiTheme="majorHAnsi" w:hAnsiTheme="majorHAnsi" w:cstheme="majorHAnsi"/>
          <w:bCs/>
          <w:sz w:val="28"/>
          <w:szCs w:val="28"/>
        </w:rPr>
        <w:t xml:space="preserve"> al tutore universitario scelto e al responsabile tirocini dell’azienda in questione, quando uno studente richiede un tirocinio di un’azienda.</w:t>
      </w:r>
      <w:bookmarkStart w:id="1" w:name="_GoBack"/>
      <w:bookmarkEnd w:id="1"/>
    </w:p>
    <w:p w14:paraId="5A0E810A" w14:textId="121CD070" w:rsidR="005B493D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67518C0" w14:textId="05436335" w:rsidR="0026629C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54199A3" w14:textId="77777777" w:rsidR="0026629C" w:rsidRPr="00116626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3CDD6C77" w14:textId="02DE46A4" w:rsidR="00CA5CFA" w:rsidRPr="00CA5CFA" w:rsidRDefault="00CA5CFA" w:rsidP="00CA5CFA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Browser Compatibility</w:t>
      </w:r>
    </w:p>
    <w:p w14:paraId="40801C8A" w14:textId="76E6D0DD" w:rsidR="00CA5CFA" w:rsidRPr="0096792E" w:rsidRDefault="0096792E" w:rsidP="00CA5CFA">
      <w:pPr>
        <w:ind w:left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Il sito è navigabile </w:t>
      </w:r>
      <w:r>
        <w:rPr>
          <w:rFonts w:asciiTheme="majorHAnsi" w:hAnsiTheme="majorHAnsi" w:cstheme="majorHAnsi"/>
          <w:bCs/>
          <w:sz w:val="28"/>
          <w:szCs w:val="28"/>
        </w:rPr>
        <w:t>completamente da tutte le tipologie di utente</w:t>
      </w:r>
      <w:r>
        <w:rPr>
          <w:rFonts w:asciiTheme="majorHAnsi" w:hAnsiTheme="majorHAnsi" w:cstheme="majorHAnsi"/>
          <w:bCs/>
          <w:sz w:val="28"/>
          <w:szCs w:val="28"/>
        </w:rPr>
        <w:t xml:space="preserve"> anche senza l’utilizzo di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Javascript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, tramite l’utilizzo del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tag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&lt;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noscript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&gt; e di script </w:t>
      </w:r>
      <w:r>
        <w:rPr>
          <w:rFonts w:asciiTheme="majorHAnsi" w:hAnsiTheme="majorHAnsi" w:cstheme="majorHAnsi"/>
          <w:bCs/>
          <w:sz w:val="28"/>
          <w:szCs w:val="28"/>
        </w:rPr>
        <w:t>vanno a modificare il DOM dinamicamente</w:t>
      </w:r>
      <w:r>
        <w:rPr>
          <w:rFonts w:asciiTheme="majorHAnsi" w:hAnsiTheme="majorHAnsi" w:cstheme="majorHAnsi"/>
          <w:bCs/>
          <w:sz w:val="28"/>
          <w:szCs w:val="28"/>
        </w:rPr>
        <w:t xml:space="preserve"> se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javascript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è abilitato. </w:t>
      </w:r>
    </w:p>
    <w:p w14:paraId="6A92F811" w14:textId="2343916C" w:rsid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722EAFA0" w14:textId="77777777" w:rsidR="00CA5CFA" w:rsidRP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342E7AE4" w14:textId="41985A51" w:rsidR="00CA5CFA" w:rsidRPr="00CA5CFA" w:rsidRDefault="00CA5CFA" w:rsidP="00CA5CFA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b/>
          <w:sz w:val="28"/>
          <w:szCs w:val="28"/>
        </w:rPr>
        <w:t>Screenshots</w:t>
      </w:r>
      <w:proofErr w:type="spellEnd"/>
    </w:p>
    <w:p w14:paraId="36ED3D9F" w14:textId="52E97624" w:rsidR="00095F87" w:rsidRDefault="00095F87" w:rsidP="00BF187C">
      <w:pPr>
        <w:pStyle w:val="Paragrafoelenco"/>
        <w:rPr>
          <w:rFonts w:ascii="Times New Roman" w:hAnsi="Times New Roman" w:cs="Times New Roman"/>
          <w:bCs/>
          <w:sz w:val="40"/>
          <w:szCs w:val="40"/>
        </w:rPr>
      </w:pPr>
    </w:p>
    <w:p w14:paraId="6166345E" w14:textId="69141B34" w:rsidR="0055679C" w:rsidRDefault="0055679C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Vedere Power Point allegato. </w:t>
      </w:r>
    </w:p>
    <w:p w14:paraId="436475FA" w14:textId="000EDABB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54E9E26B" w14:textId="77777777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7A9A07F4" w14:textId="10B8F026" w:rsidR="00CA5CFA" w:rsidRPr="00CA5CFA" w:rsidRDefault="00CA5CFA" w:rsidP="00CA5CFA">
      <w:pPr>
        <w:rPr>
          <w:rFonts w:asciiTheme="majorHAnsi" w:hAnsiTheme="majorHAnsi" w:cstheme="majorHAnsi"/>
          <w:bCs/>
          <w:sz w:val="28"/>
          <w:szCs w:val="28"/>
        </w:rPr>
      </w:pPr>
    </w:p>
    <w:p w14:paraId="21E1A8C4" w14:textId="77777777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sectPr w:rsidR="00CA5CFA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AF290" w14:textId="77777777" w:rsidR="008235D8" w:rsidRDefault="008235D8" w:rsidP="00B550E4">
      <w:pPr>
        <w:spacing w:after="0" w:line="240" w:lineRule="auto"/>
      </w:pPr>
      <w:r>
        <w:separator/>
      </w:r>
    </w:p>
  </w:endnote>
  <w:endnote w:type="continuationSeparator" w:id="0">
    <w:p w14:paraId="580B9658" w14:textId="77777777" w:rsidR="008235D8" w:rsidRDefault="008235D8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55BC1" w14:textId="77777777" w:rsidR="008235D8" w:rsidRDefault="008235D8" w:rsidP="00B550E4">
      <w:pPr>
        <w:spacing w:after="0" w:line="240" w:lineRule="auto"/>
      </w:pPr>
      <w:r>
        <w:separator/>
      </w:r>
    </w:p>
  </w:footnote>
  <w:footnote w:type="continuationSeparator" w:id="0">
    <w:p w14:paraId="17289D43" w14:textId="77777777" w:rsidR="008235D8" w:rsidRDefault="008235D8" w:rsidP="00B55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5B7E74"/>
    <w:multiLevelType w:val="hybridMultilevel"/>
    <w:tmpl w:val="EC90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E6F"/>
    <w:multiLevelType w:val="hybridMultilevel"/>
    <w:tmpl w:val="6BDAF83C"/>
    <w:lvl w:ilvl="0" w:tplc="C6D8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4FCF"/>
    <w:multiLevelType w:val="hybridMultilevel"/>
    <w:tmpl w:val="DCFC2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60E6"/>
    <w:multiLevelType w:val="hybridMultilevel"/>
    <w:tmpl w:val="CCE8650C"/>
    <w:lvl w:ilvl="0" w:tplc="D5C220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1C9F"/>
    <w:multiLevelType w:val="hybridMultilevel"/>
    <w:tmpl w:val="5522881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39F"/>
    <w:multiLevelType w:val="hybridMultilevel"/>
    <w:tmpl w:val="50F2AA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322C95"/>
    <w:multiLevelType w:val="hybridMultilevel"/>
    <w:tmpl w:val="13260C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C04DF"/>
    <w:multiLevelType w:val="hybridMultilevel"/>
    <w:tmpl w:val="1EE4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11"/>
  </w:num>
  <w:num w:numId="5">
    <w:abstractNumId w:val="4"/>
  </w:num>
  <w:num w:numId="6">
    <w:abstractNumId w:val="17"/>
  </w:num>
  <w:num w:numId="7">
    <w:abstractNumId w:val="6"/>
  </w:num>
  <w:num w:numId="8">
    <w:abstractNumId w:val="16"/>
  </w:num>
  <w:num w:numId="9">
    <w:abstractNumId w:val="0"/>
  </w:num>
  <w:num w:numId="10">
    <w:abstractNumId w:val="15"/>
  </w:num>
  <w:num w:numId="11">
    <w:abstractNumId w:val="19"/>
  </w:num>
  <w:num w:numId="12">
    <w:abstractNumId w:val="9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095F87"/>
    <w:rsid w:val="00116626"/>
    <w:rsid w:val="0017002D"/>
    <w:rsid w:val="001823BE"/>
    <w:rsid w:val="001A3873"/>
    <w:rsid w:val="001A3F2F"/>
    <w:rsid w:val="001D006D"/>
    <w:rsid w:val="00221BD9"/>
    <w:rsid w:val="00256FFD"/>
    <w:rsid w:val="0026615F"/>
    <w:rsid w:val="0026629C"/>
    <w:rsid w:val="003B7AFD"/>
    <w:rsid w:val="004B5FD7"/>
    <w:rsid w:val="00501AEF"/>
    <w:rsid w:val="0055679C"/>
    <w:rsid w:val="005B493D"/>
    <w:rsid w:val="006F5363"/>
    <w:rsid w:val="007307EE"/>
    <w:rsid w:val="00747F5A"/>
    <w:rsid w:val="00754765"/>
    <w:rsid w:val="00762F22"/>
    <w:rsid w:val="00771B7C"/>
    <w:rsid w:val="00796016"/>
    <w:rsid w:val="007E7C52"/>
    <w:rsid w:val="008235D8"/>
    <w:rsid w:val="00826930"/>
    <w:rsid w:val="00913791"/>
    <w:rsid w:val="00931188"/>
    <w:rsid w:val="0096792E"/>
    <w:rsid w:val="009850A6"/>
    <w:rsid w:val="00991735"/>
    <w:rsid w:val="00A06C17"/>
    <w:rsid w:val="00A4070A"/>
    <w:rsid w:val="00A53807"/>
    <w:rsid w:val="00B550E4"/>
    <w:rsid w:val="00B63566"/>
    <w:rsid w:val="00BA70E5"/>
    <w:rsid w:val="00BF187C"/>
    <w:rsid w:val="00C31919"/>
    <w:rsid w:val="00C51D81"/>
    <w:rsid w:val="00CA5CFA"/>
    <w:rsid w:val="00CE46B2"/>
    <w:rsid w:val="00D2650E"/>
    <w:rsid w:val="00D26F4C"/>
    <w:rsid w:val="00D77519"/>
    <w:rsid w:val="00D85D7D"/>
    <w:rsid w:val="00DD07CC"/>
    <w:rsid w:val="00DD648C"/>
    <w:rsid w:val="00E0101C"/>
    <w:rsid w:val="00E51403"/>
    <w:rsid w:val="00E66E66"/>
    <w:rsid w:val="00EC6D29"/>
    <w:rsid w:val="00F5564D"/>
    <w:rsid w:val="00F64465"/>
    <w:rsid w:val="00FC3BFD"/>
    <w:rsid w:val="00FC4E2A"/>
    <w:rsid w:val="00FE1640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D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1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1BD9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2">
    <w:name w:val="Grid Table 6 Colorful Accent 2"/>
    <w:basedOn w:val="Tabellanormale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">
    <w:name w:val="List Table 2"/>
    <w:basedOn w:val="Tabellanormale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medio1-Colore1">
    <w:name w:val="Medium List 1 Accent 1"/>
    <w:basedOn w:val="Tabellanormale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ellaelenco5scura-colore1">
    <w:name w:val="List Table 5 Dark Accent 1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">
    <w:name w:val="List Table 5 Dark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4-colore1">
    <w:name w:val="List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5">
    <w:name w:val="List Table 3 Accent 5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50E4"/>
  </w:style>
  <w:style w:type="paragraph" w:styleId="Pidipagina">
    <w:name w:val="footer"/>
    <w:basedOn w:val="Normale"/>
    <w:link w:val="Pidipagina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50E4"/>
  </w:style>
  <w:style w:type="character" w:styleId="Collegamentovisitato">
    <w:name w:val="FollowedHyperlink"/>
    <w:basedOn w:val="Carpredefinitoparagrafo"/>
    <w:uiPriority w:val="99"/>
    <w:semiHidden/>
    <w:unhideWhenUsed/>
    <w:rsid w:val="00D2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87287-60E6-8B4D-9952-7F691B88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Enrico Monte</cp:lastModifiedBy>
  <cp:revision>33</cp:revision>
  <dcterms:created xsi:type="dcterms:W3CDTF">2019-11-30T16:27:00Z</dcterms:created>
  <dcterms:modified xsi:type="dcterms:W3CDTF">2020-01-16T18:08:00Z</dcterms:modified>
</cp:coreProperties>
</file>