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22" w:rsidRDefault="00E52C11">
      <w:r>
        <w:t>Stima economica dei costi:</w:t>
      </w:r>
    </w:p>
    <w:p w:rsidR="00E52C11" w:rsidRDefault="00E52C11">
      <w:r>
        <w:t>La valutazione dei costi verrà effettuata sull'intero territorio preso in considerazione, sulla base di opportune elaborazione e valutazioni condotte.</w:t>
      </w:r>
    </w:p>
    <w:p w:rsidR="00E52C11" w:rsidRDefault="00E52C11">
      <w:r>
        <w:t>Compatibilmente con</w:t>
      </w:r>
      <w:r w:rsidR="00CE3222">
        <w:t xml:space="preserve"> una eventuale disponibilità economica messa a disposizione, si possono dividere le seguenti operazioni:</w:t>
      </w:r>
    </w:p>
    <w:p w:rsidR="00CE3222" w:rsidRDefault="00CE3222" w:rsidP="00CE3222">
      <w:pPr>
        <w:pStyle w:val="Paragrafoelenco"/>
        <w:numPr>
          <w:ilvl w:val="0"/>
          <w:numId w:val="1"/>
        </w:numPr>
      </w:pPr>
      <w:r>
        <w:t>Installazione di 5 sensori per stanza (Temperatura, Luminosità, Pressione, Umidità, Fumo).</w:t>
      </w:r>
    </w:p>
    <w:p w:rsidR="00CE3222" w:rsidRDefault="00CE3222" w:rsidP="00CE3222">
      <w:pPr>
        <w:pStyle w:val="Paragrafoelenco"/>
        <w:numPr>
          <w:ilvl w:val="0"/>
          <w:numId w:val="1"/>
        </w:numPr>
      </w:pPr>
      <w:r>
        <w:t>Sostituzione, in caso di guasto, dei sensori sopracitati.</w:t>
      </w:r>
    </w:p>
    <w:p w:rsidR="004E2BE6" w:rsidRDefault="004E2BE6" w:rsidP="004E2BE6">
      <w:r>
        <w:t xml:space="preserve">Nell’intervento di installazione si considera di provvedere alla collocazione di 150000 sensori, distribuiti all’interno delle stanze di edifici, a loro volta situati in specifiche zone. </w:t>
      </w:r>
    </w:p>
    <w:p w:rsidR="004E2BE6" w:rsidRDefault="004E2BE6" w:rsidP="004E2BE6">
      <w:r>
        <w:t>Si possono quindi considerare i seguenti stimatori di costo:</w:t>
      </w:r>
    </w:p>
    <w:p w:rsidR="004E2BE6" w:rsidRDefault="004E2BE6" w:rsidP="004E2BE6">
      <w:pPr>
        <w:rPr>
          <w:u w:val="single"/>
        </w:rPr>
      </w:pPr>
      <w:r w:rsidRPr="004E2BE6">
        <w:rPr>
          <w:u w:val="single"/>
        </w:rPr>
        <w:t>C</w:t>
      </w:r>
      <w:r>
        <w:rPr>
          <w:u w:val="single"/>
        </w:rPr>
        <w:t>.</w:t>
      </w:r>
      <w:r w:rsidRPr="004E2BE6">
        <w:rPr>
          <w:u w:val="single"/>
        </w:rPr>
        <w:t>I</w:t>
      </w:r>
      <w:r>
        <w:rPr>
          <w:u w:val="single"/>
        </w:rPr>
        <w:t>.</w:t>
      </w:r>
      <w:r w:rsidRPr="004E2BE6">
        <w:rPr>
          <w:u w:val="single"/>
        </w:rPr>
        <w:t xml:space="preserve"> = COSTO TOTALE SENSORI</w:t>
      </w:r>
      <w:r>
        <w:rPr>
          <w:u w:val="single"/>
        </w:rPr>
        <w:t>:</w:t>
      </w:r>
    </w:p>
    <w:p w:rsidR="004E2BE6" w:rsidRDefault="004E2BE6" w:rsidP="004E2BE6">
      <w:r>
        <w:t>Dopo un’attenta valutazione e studio dei costi medi di un sensore, si è giunti alla seguente stima di costo:</w:t>
      </w:r>
    </w:p>
    <w:p w:rsidR="004E2BE6" w:rsidRDefault="004E2BE6" w:rsidP="004E2BE6">
      <w:pPr>
        <w:pStyle w:val="Paragrafoelenco"/>
        <w:numPr>
          <w:ilvl w:val="0"/>
          <w:numId w:val="2"/>
        </w:numPr>
      </w:pPr>
      <w:r>
        <w:t xml:space="preserve">Costo di un sensore di </w:t>
      </w:r>
      <w:r>
        <w:rPr>
          <w:b/>
        </w:rPr>
        <w:t>T</w:t>
      </w:r>
      <w:r w:rsidRPr="004E2BE6">
        <w:rPr>
          <w:b/>
        </w:rPr>
        <w:t>emperatura</w:t>
      </w:r>
      <w:r>
        <w:rPr>
          <w:b/>
        </w:rPr>
        <w:t xml:space="preserve"> </w:t>
      </w:r>
      <w:r>
        <w:t xml:space="preserve">può essere stimato intorno a: </w:t>
      </w:r>
      <w:r w:rsidRPr="004E2BE6">
        <w:rPr>
          <w:b/>
        </w:rPr>
        <w:t xml:space="preserve">€ </w:t>
      </w:r>
      <w:r>
        <w:rPr>
          <w:b/>
        </w:rPr>
        <w:t>3,36</w:t>
      </w:r>
      <w:r>
        <w:t>.</w:t>
      </w:r>
    </w:p>
    <w:p w:rsidR="004E2BE6" w:rsidRDefault="004E2BE6" w:rsidP="004E2BE6">
      <w:pPr>
        <w:pStyle w:val="Paragrafoelenco"/>
        <w:numPr>
          <w:ilvl w:val="0"/>
          <w:numId w:val="2"/>
        </w:numPr>
      </w:pPr>
      <w:r>
        <w:t xml:space="preserve">Costo di un sensore di </w:t>
      </w:r>
      <w:r>
        <w:rPr>
          <w:b/>
        </w:rPr>
        <w:t>P</w:t>
      </w:r>
      <w:r w:rsidRPr="004E2BE6">
        <w:rPr>
          <w:b/>
        </w:rPr>
        <w:t>ressione</w:t>
      </w:r>
      <w:r>
        <w:rPr>
          <w:b/>
        </w:rPr>
        <w:t xml:space="preserve"> </w:t>
      </w:r>
      <w:r>
        <w:t xml:space="preserve">può essere stimato intorno a: </w:t>
      </w:r>
      <w:r w:rsidRPr="004E2BE6">
        <w:rPr>
          <w:b/>
        </w:rPr>
        <w:t>€ 2,40</w:t>
      </w:r>
      <w:r>
        <w:t>.</w:t>
      </w:r>
    </w:p>
    <w:p w:rsidR="004E2BE6" w:rsidRDefault="004E2BE6" w:rsidP="004E2BE6">
      <w:pPr>
        <w:pStyle w:val="Paragrafoelenco"/>
        <w:numPr>
          <w:ilvl w:val="0"/>
          <w:numId w:val="2"/>
        </w:numPr>
      </w:pPr>
      <w:r>
        <w:t xml:space="preserve">Costo di un sensore di </w:t>
      </w:r>
      <w:r w:rsidRPr="004E2BE6">
        <w:rPr>
          <w:b/>
        </w:rPr>
        <w:t>Umidità</w:t>
      </w:r>
      <w:r>
        <w:t xml:space="preserve"> può essere stimato intorno a: </w:t>
      </w:r>
      <w:r w:rsidRPr="004E2BE6">
        <w:rPr>
          <w:b/>
        </w:rPr>
        <w:t>€ 1,86</w:t>
      </w:r>
      <w:r>
        <w:t>.</w:t>
      </w:r>
    </w:p>
    <w:p w:rsidR="004E2BE6" w:rsidRDefault="004E2BE6" w:rsidP="004E2BE6">
      <w:pPr>
        <w:pStyle w:val="Paragrafoelenco"/>
        <w:numPr>
          <w:ilvl w:val="0"/>
          <w:numId w:val="2"/>
        </w:numPr>
      </w:pPr>
      <w:r>
        <w:t xml:space="preserve">Costo di un sensore di </w:t>
      </w:r>
      <w:r w:rsidRPr="004E2BE6">
        <w:rPr>
          <w:b/>
        </w:rPr>
        <w:t>Luminosità</w:t>
      </w:r>
      <w:r>
        <w:rPr>
          <w:b/>
        </w:rPr>
        <w:t xml:space="preserve"> </w:t>
      </w:r>
      <w:r>
        <w:t xml:space="preserve">può essere stimato intorno a: </w:t>
      </w:r>
      <w:r w:rsidRPr="004E2BE6">
        <w:rPr>
          <w:b/>
        </w:rPr>
        <w:t>€ 6,90</w:t>
      </w:r>
      <w:r>
        <w:t>.</w:t>
      </w:r>
    </w:p>
    <w:p w:rsidR="004E2BE6" w:rsidRDefault="004E2BE6" w:rsidP="004E2BE6">
      <w:pPr>
        <w:pStyle w:val="Paragrafoelenco"/>
        <w:numPr>
          <w:ilvl w:val="0"/>
          <w:numId w:val="2"/>
        </w:numPr>
      </w:pPr>
      <w:r>
        <w:t xml:space="preserve">Costo di un sensore di </w:t>
      </w:r>
      <w:r w:rsidRPr="004E2BE6">
        <w:rPr>
          <w:b/>
        </w:rPr>
        <w:t>Fumo</w:t>
      </w:r>
      <w:r>
        <w:rPr>
          <w:b/>
        </w:rPr>
        <w:t xml:space="preserve"> </w:t>
      </w:r>
      <w:r>
        <w:t xml:space="preserve">può essere stimato intorno a: </w:t>
      </w:r>
      <w:r w:rsidRPr="004E2BE6">
        <w:rPr>
          <w:b/>
        </w:rPr>
        <w:t>€ 15,90</w:t>
      </w:r>
      <w:r>
        <w:t>.</w:t>
      </w:r>
    </w:p>
    <w:p w:rsidR="004E2BE6" w:rsidRDefault="00C66D90" w:rsidP="004E2BE6">
      <w:r>
        <w:t>Si</w:t>
      </w:r>
      <w:r w:rsidR="004E2BE6">
        <w:t xml:space="preserve"> ha che il </w:t>
      </w:r>
      <w:r w:rsidR="004E2BE6" w:rsidRPr="004E2BE6">
        <w:rPr>
          <w:b/>
        </w:rPr>
        <w:t>Costo totale dei sensori (C</w:t>
      </w:r>
      <w:r w:rsidR="004E2BE6">
        <w:rPr>
          <w:b/>
        </w:rPr>
        <w:t>.</w:t>
      </w:r>
      <w:r w:rsidR="004E2BE6" w:rsidRPr="004E2BE6">
        <w:rPr>
          <w:b/>
        </w:rPr>
        <w:t>I</w:t>
      </w:r>
      <w:r w:rsidR="004E2BE6">
        <w:rPr>
          <w:b/>
        </w:rPr>
        <w:t>.</w:t>
      </w:r>
      <w:r w:rsidR="004E2BE6" w:rsidRPr="004E2BE6">
        <w:rPr>
          <w:b/>
        </w:rPr>
        <w:t>)</w:t>
      </w:r>
      <w:r w:rsidR="004E2BE6">
        <w:t xml:space="preserve"> è:</w:t>
      </w:r>
    </w:p>
    <w:p w:rsidR="004E2BE6" w:rsidRPr="00C66D90" w:rsidRDefault="004E2BE6" w:rsidP="004E2BE6">
      <w:pPr>
        <w:rPr>
          <w:b/>
          <w:i/>
        </w:rPr>
      </w:pPr>
      <w:r w:rsidRPr="004E2BE6">
        <w:rPr>
          <w:b/>
        </w:rPr>
        <w:t>C.I.</w:t>
      </w:r>
      <w:r>
        <w:t xml:space="preserve"> = </w:t>
      </w:r>
      <w:r w:rsidR="00C66D90">
        <w:t>40000</w:t>
      </w:r>
      <w:r w:rsidRPr="004E2BE6">
        <w:rPr>
          <w:i/>
        </w:rPr>
        <w:t xml:space="preserve"> x </w:t>
      </w:r>
      <w:r>
        <w:rPr>
          <w:i/>
        </w:rPr>
        <w:t>3,36</w:t>
      </w:r>
      <w:r>
        <w:t xml:space="preserve"> + </w:t>
      </w:r>
      <w:r w:rsidR="00C66D90">
        <w:rPr>
          <w:i/>
        </w:rPr>
        <w:t>4</w:t>
      </w:r>
      <w:r w:rsidRPr="004E2BE6">
        <w:rPr>
          <w:i/>
        </w:rPr>
        <w:t>0000 x 2,40</w:t>
      </w:r>
      <w:r>
        <w:t xml:space="preserve"> + </w:t>
      </w:r>
      <w:r w:rsidR="00C66D90">
        <w:rPr>
          <w:i/>
        </w:rPr>
        <w:t>4</w:t>
      </w:r>
      <w:r w:rsidRPr="004E2BE6">
        <w:rPr>
          <w:i/>
        </w:rPr>
        <w:t>0000 x 1,86</w:t>
      </w:r>
      <w:r>
        <w:t xml:space="preserve"> + </w:t>
      </w:r>
      <w:r w:rsidR="00C66D90">
        <w:rPr>
          <w:i/>
        </w:rPr>
        <w:t>4</w:t>
      </w:r>
      <w:r w:rsidRPr="004E2BE6">
        <w:rPr>
          <w:i/>
        </w:rPr>
        <w:t>0000 x 6,90</w:t>
      </w:r>
      <w:r>
        <w:t xml:space="preserve"> + </w:t>
      </w:r>
      <w:r w:rsidR="00C66D90">
        <w:rPr>
          <w:i/>
        </w:rPr>
        <w:t>1</w:t>
      </w:r>
      <w:r w:rsidRPr="004E2BE6">
        <w:rPr>
          <w:i/>
        </w:rPr>
        <w:t>0000 x 15,90</w:t>
      </w:r>
      <w:r>
        <w:t xml:space="preserve"> = </w:t>
      </w:r>
      <w:r w:rsidR="00C66D90">
        <w:rPr>
          <w:b/>
          <w:i/>
        </w:rPr>
        <w:t>739</w:t>
      </w:r>
      <w:r>
        <w:rPr>
          <w:b/>
          <w:i/>
        </w:rPr>
        <w:t>.</w:t>
      </w:r>
      <w:r w:rsidR="00C66D90">
        <w:rPr>
          <w:b/>
          <w:i/>
        </w:rPr>
        <w:t>8</w:t>
      </w:r>
      <w:r>
        <w:rPr>
          <w:b/>
          <w:i/>
        </w:rPr>
        <w:t>00</w:t>
      </w:r>
      <w:r w:rsidRPr="004E2BE6">
        <w:rPr>
          <w:b/>
          <w:i/>
        </w:rPr>
        <w:t xml:space="preserve"> €.</w:t>
      </w:r>
      <w:bookmarkStart w:id="0" w:name="_GoBack"/>
      <w:bookmarkEnd w:id="0"/>
    </w:p>
    <w:p w:rsidR="004E2BE6" w:rsidRDefault="004E2BE6" w:rsidP="004E2BE6"/>
    <w:p w:rsidR="004E2BE6" w:rsidRDefault="004E2BE6" w:rsidP="004E2BE6"/>
    <w:p w:rsidR="004E2BE6" w:rsidRDefault="004E2BE6" w:rsidP="004E2BE6"/>
    <w:p w:rsidR="004E2BE6" w:rsidRDefault="004E2BE6" w:rsidP="004E2BE6"/>
    <w:p w:rsidR="004E2BE6" w:rsidRPr="004E2BE6" w:rsidRDefault="004E2BE6" w:rsidP="004E2BE6"/>
    <w:p w:rsidR="004E2BE6" w:rsidRDefault="004E2BE6" w:rsidP="004E2BE6">
      <w:pPr>
        <w:rPr>
          <w:b/>
          <w:i/>
        </w:rPr>
      </w:pPr>
    </w:p>
    <w:p w:rsidR="004E2BE6" w:rsidRDefault="004E2BE6" w:rsidP="004E2BE6"/>
    <w:p w:rsidR="004E2BE6" w:rsidRDefault="004E2BE6" w:rsidP="004E2BE6"/>
    <w:p w:rsidR="004E2BE6" w:rsidRPr="004E2BE6" w:rsidRDefault="004E2BE6" w:rsidP="004E2BE6"/>
    <w:p w:rsidR="00CE3222" w:rsidRDefault="00CE3222" w:rsidP="00CE3222"/>
    <w:sectPr w:rsidR="00CE32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34F7"/>
    <w:multiLevelType w:val="hybridMultilevel"/>
    <w:tmpl w:val="4F329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455"/>
    <w:multiLevelType w:val="hybridMultilevel"/>
    <w:tmpl w:val="6E38E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0C72"/>
    <w:multiLevelType w:val="hybridMultilevel"/>
    <w:tmpl w:val="3E944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15D76"/>
    <w:multiLevelType w:val="hybridMultilevel"/>
    <w:tmpl w:val="402E8B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11"/>
    <w:rsid w:val="001335A0"/>
    <w:rsid w:val="004E2BE6"/>
    <w:rsid w:val="00772A37"/>
    <w:rsid w:val="00C66D90"/>
    <w:rsid w:val="00CE3222"/>
    <w:rsid w:val="00E5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3B7C"/>
  <w15:chartTrackingRefBased/>
  <w15:docId w15:val="{BDCE806E-77B2-4D17-9AFD-16335EF0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Cicerone</dc:creator>
  <cp:keywords/>
  <dc:description/>
  <cp:lastModifiedBy>Stefano Florio</cp:lastModifiedBy>
  <cp:revision>2</cp:revision>
  <dcterms:created xsi:type="dcterms:W3CDTF">2019-01-19T16:15:00Z</dcterms:created>
  <dcterms:modified xsi:type="dcterms:W3CDTF">2019-01-20T21:54:00Z</dcterms:modified>
</cp:coreProperties>
</file>