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35BE" w:rsidRDefault="00D335BE" w:rsidP="00B21FD9">
      <w:pPr>
        <w:spacing w:after="200" w:line="360" w:lineRule="auto"/>
        <w:jc w:val="center"/>
        <w:rPr>
          <w:rFonts w:ascii="Times New Roman" w:eastAsia="Calibri" w:hAnsi="Times New Roman" w:cs="Times New Roman"/>
          <w:b/>
          <w:sz w:val="24"/>
          <w:szCs w:val="24"/>
          <w:lang w:val="en-US"/>
        </w:rPr>
      </w:pPr>
    </w:p>
    <w:p w:rsidR="00D335BE" w:rsidRDefault="00D335BE" w:rsidP="00B21FD9">
      <w:pPr>
        <w:spacing w:after="200" w:line="360" w:lineRule="auto"/>
        <w:jc w:val="center"/>
        <w:rPr>
          <w:rFonts w:ascii="Times New Roman" w:eastAsia="Calibri" w:hAnsi="Times New Roman" w:cs="Times New Roman"/>
          <w:b/>
          <w:sz w:val="24"/>
          <w:szCs w:val="24"/>
          <w:lang w:val="en-US"/>
        </w:rPr>
      </w:pPr>
    </w:p>
    <w:p w:rsidR="00D335BE" w:rsidRDefault="00D335BE" w:rsidP="00B21FD9">
      <w:pPr>
        <w:spacing w:after="200" w:line="360" w:lineRule="auto"/>
        <w:jc w:val="center"/>
        <w:rPr>
          <w:rFonts w:ascii="Times New Roman" w:eastAsia="Calibri" w:hAnsi="Times New Roman" w:cs="Times New Roman"/>
          <w:b/>
          <w:sz w:val="24"/>
          <w:szCs w:val="24"/>
          <w:lang w:val="en-US"/>
        </w:rPr>
      </w:pPr>
    </w:p>
    <w:p w:rsidR="00D335BE" w:rsidRDefault="00D335BE" w:rsidP="00B21FD9">
      <w:pPr>
        <w:spacing w:after="200" w:line="360" w:lineRule="auto"/>
        <w:jc w:val="center"/>
        <w:rPr>
          <w:rFonts w:ascii="Times New Roman" w:eastAsia="Calibri" w:hAnsi="Times New Roman" w:cs="Times New Roman"/>
          <w:b/>
          <w:sz w:val="24"/>
          <w:szCs w:val="24"/>
          <w:lang w:val="en-US"/>
        </w:rPr>
      </w:pPr>
    </w:p>
    <w:p w:rsidR="00EA2AE5" w:rsidRPr="002314F1" w:rsidRDefault="00EA2AE5" w:rsidP="00B21FD9">
      <w:pPr>
        <w:spacing w:after="200" w:line="360" w:lineRule="auto"/>
        <w:jc w:val="center"/>
        <w:rPr>
          <w:rFonts w:ascii="Times New Roman" w:eastAsia="Calibri" w:hAnsi="Times New Roman" w:cs="Times New Roman"/>
          <w:b/>
          <w:sz w:val="24"/>
          <w:szCs w:val="24"/>
          <w:lang w:val="en-US"/>
        </w:rPr>
      </w:pPr>
      <w:r w:rsidRPr="002314F1">
        <w:rPr>
          <w:rFonts w:ascii="Times New Roman" w:eastAsia="Calibri" w:hAnsi="Times New Roman" w:cs="Times New Roman"/>
          <w:b/>
          <w:sz w:val="24"/>
          <w:szCs w:val="24"/>
          <w:lang w:val="en-US"/>
        </w:rPr>
        <w:t>UNIVERSITY OF BUEA</w:t>
      </w:r>
    </w:p>
    <w:p w:rsidR="00EA2AE5" w:rsidRPr="002314F1" w:rsidRDefault="00EA2AE5" w:rsidP="00B21FD9">
      <w:pPr>
        <w:spacing w:after="200" w:line="360" w:lineRule="auto"/>
        <w:jc w:val="center"/>
        <w:rPr>
          <w:rFonts w:ascii="Times New Roman" w:eastAsia="Calibri" w:hAnsi="Times New Roman" w:cs="Times New Roman"/>
          <w:b/>
          <w:sz w:val="24"/>
          <w:szCs w:val="24"/>
          <w:lang w:val="en-US"/>
        </w:rPr>
      </w:pPr>
      <w:r w:rsidRPr="002314F1">
        <w:rPr>
          <w:rFonts w:ascii="Times New Roman" w:eastAsia="Calibri" w:hAnsi="Times New Roman" w:cs="Times New Roman"/>
          <w:b/>
          <w:sz w:val="24"/>
          <w:szCs w:val="24"/>
          <w:lang w:val="en-US"/>
        </w:rPr>
        <w:t xml:space="preserve">FACULTY OF </w:t>
      </w:r>
      <w:r>
        <w:rPr>
          <w:rFonts w:ascii="Times New Roman" w:eastAsia="Calibri" w:hAnsi="Times New Roman" w:cs="Times New Roman"/>
          <w:b/>
          <w:sz w:val="24"/>
          <w:szCs w:val="24"/>
          <w:lang w:val="en-US"/>
        </w:rPr>
        <w:t>ENGINEERING AND TECHNOLOGY</w:t>
      </w:r>
    </w:p>
    <w:p w:rsidR="00EA2AE5" w:rsidRPr="002314F1" w:rsidRDefault="00EA2AE5" w:rsidP="00B21FD9">
      <w:pPr>
        <w:spacing w:after="200" w:line="360" w:lineRule="auto"/>
        <w:jc w:val="center"/>
        <w:rPr>
          <w:rFonts w:ascii="Times New Roman" w:eastAsia="Calibri" w:hAnsi="Times New Roman" w:cs="Times New Roman"/>
          <w:b/>
          <w:sz w:val="24"/>
          <w:szCs w:val="24"/>
          <w:lang w:val="en-US"/>
        </w:rPr>
      </w:pPr>
      <w:r w:rsidRPr="002314F1">
        <w:rPr>
          <w:rFonts w:ascii="Times New Roman" w:eastAsia="Calibri" w:hAnsi="Times New Roman" w:cs="Times New Roman"/>
          <w:b/>
          <w:sz w:val="24"/>
          <w:szCs w:val="24"/>
          <w:lang w:val="en-US"/>
        </w:rPr>
        <w:t xml:space="preserve">DEPARTMENT OF </w:t>
      </w:r>
      <w:r>
        <w:rPr>
          <w:rFonts w:ascii="Times New Roman" w:eastAsia="Calibri" w:hAnsi="Times New Roman" w:cs="Times New Roman"/>
          <w:b/>
          <w:sz w:val="24"/>
          <w:szCs w:val="24"/>
          <w:lang w:val="en-US"/>
        </w:rPr>
        <w:t>COMPUTER ENGINEERING</w:t>
      </w:r>
    </w:p>
    <w:p w:rsidR="00EA2AE5" w:rsidRDefault="00EA2AE5" w:rsidP="00B21FD9">
      <w:pPr>
        <w:spacing w:after="0" w:line="360" w:lineRule="auto"/>
        <w:jc w:val="center"/>
        <w:rPr>
          <w:rFonts w:ascii="Times New Roman" w:eastAsia="Times New Roman" w:hAnsi="Times New Roman" w:cs="Times New Roman"/>
          <w:sz w:val="24"/>
          <w:szCs w:val="24"/>
          <w:lang w:val="en-US"/>
        </w:rPr>
      </w:pPr>
      <w:bookmarkStart w:id="0" w:name="_GoBack"/>
      <w:bookmarkEnd w:id="0"/>
    </w:p>
    <w:p w:rsidR="00D335BE" w:rsidRPr="002314F1" w:rsidRDefault="00D335BE" w:rsidP="00B21FD9">
      <w:pPr>
        <w:spacing w:after="0" w:line="360" w:lineRule="auto"/>
        <w:jc w:val="center"/>
        <w:rPr>
          <w:rFonts w:ascii="Times New Roman" w:eastAsia="Times New Roman" w:hAnsi="Times New Roman" w:cs="Times New Roman"/>
          <w:sz w:val="24"/>
          <w:szCs w:val="24"/>
          <w:lang w:val="en-US"/>
        </w:rPr>
      </w:pPr>
    </w:p>
    <w:p w:rsidR="00EA2AE5" w:rsidRPr="00565357" w:rsidRDefault="00EA2AE5" w:rsidP="00B21FD9">
      <w:pPr>
        <w:spacing w:after="200" w:line="360" w:lineRule="auto"/>
        <w:jc w:val="center"/>
        <w:rPr>
          <w:rFonts w:ascii="Times New Roman" w:eastAsia="Calibri" w:hAnsi="Times New Roman" w:cs="Times New Roman"/>
          <w:sz w:val="36"/>
          <w:szCs w:val="36"/>
          <w:lang w:val="en-US"/>
        </w:rPr>
      </w:pPr>
      <w:r>
        <w:rPr>
          <w:rFonts w:ascii="Times New Roman" w:eastAsia="Calibri" w:hAnsi="Times New Roman" w:cs="Times New Roman"/>
          <w:sz w:val="36"/>
          <w:szCs w:val="36"/>
          <w:lang w:val="en-US"/>
        </w:rPr>
        <w:t>MCF6</w:t>
      </w:r>
      <w:r w:rsidR="004D43D1">
        <w:rPr>
          <w:rFonts w:ascii="Times New Roman" w:eastAsia="Calibri" w:hAnsi="Times New Roman" w:cs="Times New Roman"/>
          <w:sz w:val="36"/>
          <w:szCs w:val="36"/>
          <w:lang w:val="en-US"/>
        </w:rPr>
        <w:t>32</w:t>
      </w:r>
      <w:r w:rsidR="00D335BE">
        <w:rPr>
          <w:rFonts w:ascii="Times New Roman" w:eastAsia="Calibri" w:hAnsi="Times New Roman" w:cs="Times New Roman"/>
          <w:sz w:val="36"/>
          <w:szCs w:val="36"/>
          <w:lang w:val="en-US"/>
        </w:rPr>
        <w:t xml:space="preserve">: </w:t>
      </w:r>
      <w:r w:rsidR="004D43D1">
        <w:rPr>
          <w:rFonts w:ascii="Times New Roman" w:eastAsia="Calibri" w:hAnsi="Times New Roman" w:cs="Times New Roman"/>
          <w:sz w:val="36"/>
          <w:szCs w:val="36"/>
          <w:lang w:val="en-US"/>
        </w:rPr>
        <w:t>ML&amp;DL Techniques and Applications</w:t>
      </w:r>
    </w:p>
    <w:p w:rsidR="00EA2AE5" w:rsidRDefault="00EA2AE5" w:rsidP="00B21FD9">
      <w:pPr>
        <w:autoSpaceDE w:val="0"/>
        <w:autoSpaceDN w:val="0"/>
        <w:adjustRightInd w:val="0"/>
        <w:spacing w:after="0" w:line="360" w:lineRule="auto"/>
        <w:rPr>
          <w:rFonts w:ascii="Times New Roman" w:eastAsia="Calibri" w:hAnsi="Times New Roman" w:cs="Times New Roman"/>
          <w:sz w:val="24"/>
          <w:szCs w:val="24"/>
          <w:lang w:val="en-US"/>
        </w:rPr>
      </w:pPr>
    </w:p>
    <w:p w:rsidR="00D335BE" w:rsidRPr="002314F1" w:rsidRDefault="00D335BE" w:rsidP="00B21FD9">
      <w:pPr>
        <w:autoSpaceDE w:val="0"/>
        <w:autoSpaceDN w:val="0"/>
        <w:adjustRightInd w:val="0"/>
        <w:spacing w:after="0" w:line="360" w:lineRule="auto"/>
        <w:rPr>
          <w:rFonts w:ascii="Times New Roman" w:eastAsia="Calibri" w:hAnsi="Times New Roman" w:cs="Times New Roman"/>
          <w:sz w:val="24"/>
          <w:szCs w:val="24"/>
          <w:lang w:val="en-US"/>
        </w:rPr>
      </w:pPr>
    </w:p>
    <w:p w:rsidR="00EA2AE5" w:rsidRPr="002314F1" w:rsidRDefault="00EA2AE5" w:rsidP="00B21FD9">
      <w:pPr>
        <w:autoSpaceDE w:val="0"/>
        <w:autoSpaceDN w:val="0"/>
        <w:adjustRightInd w:val="0"/>
        <w:spacing w:after="0" w:line="360" w:lineRule="auto"/>
        <w:jc w:val="center"/>
        <w:rPr>
          <w:rFonts w:ascii="Times New Roman" w:eastAsia="Calibri" w:hAnsi="Times New Roman" w:cs="Times New Roman"/>
          <w:color w:val="000000"/>
          <w:sz w:val="24"/>
          <w:szCs w:val="24"/>
          <w:lang w:val="en-US"/>
        </w:rPr>
      </w:pPr>
      <w:r w:rsidRPr="002314F1">
        <w:rPr>
          <w:rFonts w:ascii="Times New Roman" w:eastAsia="Calibri" w:hAnsi="Times New Roman" w:cs="Times New Roman"/>
          <w:sz w:val="24"/>
          <w:szCs w:val="24"/>
          <w:lang w:val="en-US"/>
        </w:rPr>
        <w:t>BY</w:t>
      </w:r>
    </w:p>
    <w:p w:rsidR="00EA2AE5" w:rsidRDefault="00D335BE" w:rsidP="00B21FD9">
      <w:pPr>
        <w:spacing w:after="200" w:line="360" w:lineRule="auto"/>
        <w:jc w:val="center"/>
        <w:rPr>
          <w:rFonts w:ascii="Times New Roman" w:eastAsia="Calibri" w:hAnsi="Times New Roman" w:cs="Times New Roman"/>
          <w:b/>
          <w:sz w:val="24"/>
          <w:szCs w:val="24"/>
          <w:lang w:val="en-US"/>
        </w:rPr>
      </w:pPr>
      <w:r>
        <w:rPr>
          <w:rFonts w:ascii="Times New Roman" w:eastAsia="Calibri" w:hAnsi="Times New Roman" w:cs="Times New Roman"/>
          <w:b/>
          <w:sz w:val="24"/>
          <w:szCs w:val="24"/>
          <w:lang w:val="en-US"/>
        </w:rPr>
        <w:t xml:space="preserve">NOUPOUWO DONGMO STEPHANE MERCI </w:t>
      </w:r>
      <w:r w:rsidR="00EA2AE5" w:rsidRPr="002314F1">
        <w:rPr>
          <w:rFonts w:ascii="Times New Roman" w:eastAsia="Calibri" w:hAnsi="Times New Roman" w:cs="Times New Roman"/>
          <w:b/>
          <w:sz w:val="24"/>
          <w:szCs w:val="24"/>
          <w:lang w:val="en-US"/>
        </w:rPr>
        <w:t>(</w:t>
      </w:r>
      <w:r>
        <w:rPr>
          <w:rFonts w:ascii="Times New Roman" w:eastAsia="Calibri" w:hAnsi="Times New Roman" w:cs="Times New Roman"/>
          <w:b/>
          <w:sz w:val="24"/>
          <w:szCs w:val="24"/>
          <w:lang w:val="en-US"/>
        </w:rPr>
        <w:t>FE25P066</w:t>
      </w:r>
      <w:r w:rsidR="00EA2AE5" w:rsidRPr="002314F1">
        <w:rPr>
          <w:rFonts w:ascii="Times New Roman" w:eastAsia="Calibri" w:hAnsi="Times New Roman" w:cs="Times New Roman"/>
          <w:b/>
          <w:sz w:val="24"/>
          <w:szCs w:val="24"/>
          <w:lang w:val="en-US"/>
        </w:rPr>
        <w:t>)</w:t>
      </w:r>
    </w:p>
    <w:p w:rsidR="00E362BC" w:rsidRDefault="00E362BC" w:rsidP="00B21FD9">
      <w:pPr>
        <w:spacing w:after="200" w:line="360" w:lineRule="auto"/>
        <w:jc w:val="center"/>
        <w:rPr>
          <w:rFonts w:ascii="Times New Roman" w:eastAsia="Calibri" w:hAnsi="Times New Roman" w:cs="Times New Roman"/>
          <w:b/>
          <w:sz w:val="24"/>
          <w:szCs w:val="24"/>
          <w:lang w:val="en-US"/>
        </w:rPr>
      </w:pPr>
      <w:proofErr w:type="spellStart"/>
      <w:r>
        <w:rPr>
          <w:rFonts w:ascii="Times New Roman" w:eastAsia="Calibri" w:hAnsi="Times New Roman" w:cs="Times New Roman"/>
          <w:b/>
          <w:sz w:val="24"/>
          <w:szCs w:val="24"/>
          <w:lang w:val="en-US"/>
        </w:rPr>
        <w:t>Github</w:t>
      </w:r>
      <w:proofErr w:type="spellEnd"/>
      <w:r>
        <w:rPr>
          <w:rFonts w:ascii="Times New Roman" w:eastAsia="Calibri" w:hAnsi="Times New Roman" w:cs="Times New Roman"/>
          <w:b/>
          <w:sz w:val="24"/>
          <w:szCs w:val="24"/>
          <w:lang w:val="en-US"/>
        </w:rPr>
        <w:t xml:space="preserve"> link: </w:t>
      </w:r>
      <w:r w:rsidR="00BA52D5" w:rsidRPr="00BA52D5">
        <w:rPr>
          <w:rFonts w:ascii="Times New Roman" w:eastAsia="Calibri" w:hAnsi="Times New Roman" w:cs="Times New Roman"/>
          <w:sz w:val="24"/>
          <w:szCs w:val="24"/>
          <w:lang w:val="en-US"/>
        </w:rPr>
        <w:t>https://github.com/Stephane-Merci/Data-preprocessing-pipeline.git</w:t>
      </w:r>
    </w:p>
    <w:p w:rsidR="00E362BC" w:rsidRPr="002314F1" w:rsidRDefault="00E362BC" w:rsidP="00B21FD9">
      <w:pPr>
        <w:spacing w:after="200" w:line="360" w:lineRule="auto"/>
        <w:jc w:val="center"/>
        <w:rPr>
          <w:rFonts w:ascii="Times New Roman" w:eastAsia="Calibri" w:hAnsi="Times New Roman" w:cs="Times New Roman"/>
          <w:b/>
          <w:sz w:val="24"/>
          <w:szCs w:val="24"/>
          <w:lang w:val="en-US"/>
        </w:rPr>
      </w:pPr>
    </w:p>
    <w:p w:rsidR="00EA2AE5" w:rsidRDefault="00EA2AE5" w:rsidP="00B21FD9">
      <w:pPr>
        <w:spacing w:after="200" w:line="360" w:lineRule="auto"/>
        <w:jc w:val="both"/>
        <w:rPr>
          <w:rFonts w:ascii="Times New Roman" w:eastAsia="Calibri" w:hAnsi="Times New Roman" w:cs="Times New Roman"/>
          <w:b/>
          <w:sz w:val="24"/>
          <w:szCs w:val="24"/>
          <w:lang w:val="en-US"/>
        </w:rPr>
      </w:pPr>
    </w:p>
    <w:p w:rsidR="00D335BE" w:rsidRDefault="00D335BE" w:rsidP="00B21FD9">
      <w:pPr>
        <w:spacing w:after="200" w:line="360" w:lineRule="auto"/>
        <w:jc w:val="both"/>
        <w:rPr>
          <w:rFonts w:ascii="Times New Roman" w:eastAsia="Calibri" w:hAnsi="Times New Roman" w:cs="Times New Roman"/>
          <w:b/>
          <w:sz w:val="24"/>
          <w:szCs w:val="24"/>
          <w:lang w:val="en-US"/>
        </w:rPr>
      </w:pPr>
    </w:p>
    <w:p w:rsidR="00D335BE" w:rsidRPr="002314F1" w:rsidRDefault="00D335BE" w:rsidP="00B21FD9">
      <w:pPr>
        <w:spacing w:after="200" w:line="360" w:lineRule="auto"/>
        <w:jc w:val="both"/>
        <w:rPr>
          <w:rFonts w:ascii="Times New Roman" w:eastAsia="Calibri" w:hAnsi="Times New Roman" w:cs="Times New Roman"/>
          <w:b/>
          <w:sz w:val="24"/>
          <w:szCs w:val="24"/>
          <w:lang w:val="en-US"/>
        </w:rPr>
      </w:pPr>
    </w:p>
    <w:p w:rsidR="00EA2AE5" w:rsidRPr="00565357" w:rsidRDefault="00CD6BC1" w:rsidP="00B21FD9">
      <w:pPr>
        <w:spacing w:after="200" w:line="360" w:lineRule="auto"/>
        <w:jc w:val="both"/>
        <w:rPr>
          <w:rFonts w:ascii="Times New Roman" w:eastAsia="Calibri" w:hAnsi="Times New Roman" w:cs="Times New Roman"/>
          <w:sz w:val="24"/>
          <w:szCs w:val="24"/>
          <w:lang w:val="en-US"/>
        </w:rPr>
      </w:pPr>
      <w:r>
        <w:rPr>
          <w:rFonts w:ascii="Times New Roman" w:eastAsia="Calibri" w:hAnsi="Times New Roman" w:cs="Times New Roman"/>
          <w:b/>
          <w:sz w:val="24"/>
          <w:szCs w:val="24"/>
        </w:rPr>
        <w:t>Lecturer</w:t>
      </w:r>
      <w:r w:rsidR="00EA2AE5" w:rsidRPr="00D335BE">
        <w:rPr>
          <w:rFonts w:ascii="Times New Roman" w:eastAsia="Calibri" w:hAnsi="Times New Roman" w:cs="Times New Roman"/>
          <w:b/>
          <w:sz w:val="24"/>
          <w:szCs w:val="24"/>
        </w:rPr>
        <w:t xml:space="preserve">: </w:t>
      </w:r>
      <w:proofErr w:type="spellStart"/>
      <w:r w:rsidR="004D43D1">
        <w:rPr>
          <w:rFonts w:ascii="Times New Roman" w:eastAsia="Calibri" w:hAnsi="Times New Roman" w:cs="Times New Roman"/>
          <w:sz w:val="24"/>
          <w:szCs w:val="24"/>
        </w:rPr>
        <w:t>Dr.</w:t>
      </w:r>
      <w:proofErr w:type="spellEnd"/>
      <w:r w:rsidR="004D43D1">
        <w:rPr>
          <w:rFonts w:ascii="Times New Roman" w:eastAsia="Calibri" w:hAnsi="Times New Roman" w:cs="Times New Roman"/>
          <w:sz w:val="24"/>
          <w:szCs w:val="24"/>
        </w:rPr>
        <w:t xml:space="preserve"> </w:t>
      </w:r>
      <w:proofErr w:type="spellStart"/>
      <w:r w:rsidR="004D43D1">
        <w:rPr>
          <w:rFonts w:ascii="Times New Roman" w:eastAsia="Calibri" w:hAnsi="Times New Roman" w:cs="Times New Roman"/>
          <w:sz w:val="24"/>
          <w:szCs w:val="24"/>
        </w:rPr>
        <w:t>Tsague</w:t>
      </w:r>
      <w:proofErr w:type="spellEnd"/>
      <w:r w:rsidR="004D43D1">
        <w:rPr>
          <w:rFonts w:ascii="Times New Roman" w:eastAsia="Calibri" w:hAnsi="Times New Roman" w:cs="Times New Roman"/>
          <w:sz w:val="24"/>
          <w:szCs w:val="24"/>
        </w:rPr>
        <w:t xml:space="preserve"> Aline</w:t>
      </w:r>
      <w:r w:rsidR="00D335BE">
        <w:rPr>
          <w:rFonts w:ascii="Times New Roman" w:eastAsia="Calibri" w:hAnsi="Times New Roman" w:cs="Times New Roman"/>
          <w:b/>
          <w:sz w:val="24"/>
          <w:szCs w:val="24"/>
          <w:lang w:val="en-US"/>
        </w:rPr>
        <w:tab/>
      </w:r>
      <w:r w:rsidR="00D335BE">
        <w:rPr>
          <w:rFonts w:ascii="Times New Roman" w:eastAsia="Calibri" w:hAnsi="Times New Roman" w:cs="Times New Roman"/>
          <w:b/>
          <w:sz w:val="24"/>
          <w:szCs w:val="24"/>
          <w:lang w:val="en-US"/>
        </w:rPr>
        <w:tab/>
      </w:r>
      <w:r w:rsidR="00D335BE">
        <w:rPr>
          <w:rFonts w:ascii="Times New Roman" w:eastAsia="Calibri" w:hAnsi="Times New Roman" w:cs="Times New Roman"/>
          <w:b/>
          <w:sz w:val="24"/>
          <w:szCs w:val="24"/>
          <w:lang w:val="en-US"/>
        </w:rPr>
        <w:tab/>
      </w:r>
      <w:r w:rsidR="00D335BE">
        <w:rPr>
          <w:rFonts w:ascii="Times New Roman" w:eastAsia="Calibri" w:hAnsi="Times New Roman" w:cs="Times New Roman"/>
          <w:b/>
          <w:sz w:val="24"/>
          <w:szCs w:val="24"/>
          <w:lang w:val="en-US"/>
        </w:rPr>
        <w:tab/>
      </w:r>
      <w:r w:rsidR="00D335BE">
        <w:rPr>
          <w:rFonts w:ascii="Times New Roman" w:eastAsia="Calibri" w:hAnsi="Times New Roman" w:cs="Times New Roman"/>
          <w:b/>
          <w:sz w:val="24"/>
          <w:szCs w:val="24"/>
          <w:lang w:val="en-US"/>
        </w:rPr>
        <w:tab/>
      </w:r>
      <w:r w:rsidR="00D335BE">
        <w:rPr>
          <w:rFonts w:ascii="Times New Roman" w:eastAsia="Calibri" w:hAnsi="Times New Roman" w:cs="Times New Roman"/>
          <w:b/>
          <w:sz w:val="24"/>
          <w:szCs w:val="24"/>
          <w:lang w:val="en-US"/>
        </w:rPr>
        <w:tab/>
      </w:r>
      <w:r w:rsidR="00D335BE">
        <w:rPr>
          <w:rFonts w:ascii="Times New Roman" w:eastAsia="Calibri" w:hAnsi="Times New Roman" w:cs="Times New Roman"/>
          <w:b/>
          <w:sz w:val="24"/>
          <w:szCs w:val="24"/>
          <w:lang w:val="en-US"/>
        </w:rPr>
        <w:tab/>
      </w:r>
      <w:r w:rsidR="004D43D1">
        <w:rPr>
          <w:rFonts w:ascii="Times New Roman" w:eastAsia="Calibri" w:hAnsi="Times New Roman" w:cs="Times New Roman"/>
          <w:sz w:val="24"/>
          <w:szCs w:val="24"/>
          <w:lang w:val="en-US"/>
        </w:rPr>
        <w:t>May</w:t>
      </w:r>
      <w:r w:rsidR="00EA2AE5" w:rsidRPr="002314F1">
        <w:rPr>
          <w:rFonts w:ascii="Times New Roman" w:eastAsia="Calibri" w:hAnsi="Times New Roman" w:cs="Times New Roman"/>
          <w:sz w:val="24"/>
          <w:szCs w:val="24"/>
          <w:lang w:val="en-US"/>
        </w:rPr>
        <w:t xml:space="preserve"> 202</w:t>
      </w:r>
      <w:r w:rsidR="004D43D1">
        <w:rPr>
          <w:rFonts w:ascii="Times New Roman" w:eastAsia="Calibri" w:hAnsi="Times New Roman" w:cs="Times New Roman"/>
          <w:sz w:val="24"/>
          <w:szCs w:val="24"/>
          <w:lang w:val="en-US"/>
        </w:rPr>
        <w:t>6</w:t>
      </w:r>
      <w:r w:rsidR="00EA2AE5" w:rsidRPr="002314F1">
        <w:rPr>
          <w:rFonts w:ascii="Times New Roman" w:eastAsia="Calibri" w:hAnsi="Times New Roman" w:cs="Times New Roman"/>
          <w:sz w:val="24"/>
          <w:szCs w:val="24"/>
          <w:lang w:val="en-US"/>
        </w:rPr>
        <w:t>.</w:t>
      </w:r>
    </w:p>
    <w:p w:rsidR="00D335BE" w:rsidRDefault="00D335BE" w:rsidP="00B21FD9">
      <w:pPr>
        <w:spacing w:line="360" w:lineRule="auto"/>
        <w:rPr>
          <w:rFonts w:ascii="Times New Roman" w:eastAsia="Calibri" w:hAnsi="Times New Roman" w:cs="Times New Roman"/>
          <w:b/>
          <w:sz w:val="24"/>
          <w:szCs w:val="24"/>
          <w:lang w:val="en-US"/>
        </w:rPr>
      </w:pPr>
    </w:p>
    <w:p w:rsidR="001A16AC" w:rsidRDefault="001A16AC" w:rsidP="00B21FD9">
      <w:pPr>
        <w:spacing w:line="360" w:lineRule="auto"/>
        <w:rPr>
          <w:rFonts w:ascii="Times New Roman" w:eastAsia="Calibri" w:hAnsi="Times New Roman" w:cs="Times New Roman"/>
          <w:b/>
          <w:sz w:val="24"/>
          <w:szCs w:val="24"/>
          <w:lang w:val="en-US"/>
        </w:rPr>
      </w:pPr>
    </w:p>
    <w:p w:rsidR="001A16AC" w:rsidRDefault="001A16AC" w:rsidP="00B21FD9">
      <w:pPr>
        <w:spacing w:line="360" w:lineRule="auto"/>
        <w:rPr>
          <w:rFonts w:ascii="Times New Roman" w:eastAsia="Calibri" w:hAnsi="Times New Roman" w:cs="Times New Roman"/>
          <w:b/>
          <w:sz w:val="24"/>
          <w:szCs w:val="24"/>
          <w:lang w:val="en-US"/>
        </w:rPr>
      </w:pPr>
    </w:p>
    <w:p w:rsidR="00B21FD9" w:rsidRDefault="00B21FD9" w:rsidP="00B21FD9">
      <w:pPr>
        <w:spacing w:line="360" w:lineRule="auto"/>
        <w:rPr>
          <w:rFonts w:ascii="Times New Roman" w:eastAsia="Calibri" w:hAnsi="Times New Roman" w:cs="Times New Roman"/>
          <w:b/>
          <w:sz w:val="24"/>
          <w:szCs w:val="24"/>
          <w:lang w:val="en-US"/>
        </w:rPr>
      </w:pPr>
    </w:p>
    <w:p w:rsidR="00B21FD9" w:rsidRPr="00B21FD9" w:rsidRDefault="00B21FD9" w:rsidP="00B21FD9">
      <w:pPr>
        <w:spacing w:line="360" w:lineRule="auto"/>
        <w:rPr>
          <w:rFonts w:ascii="Times New Roman" w:hAnsi="Times New Roman" w:cs="Times New Roman"/>
          <w:b/>
          <w:sz w:val="28"/>
          <w:szCs w:val="24"/>
        </w:rPr>
      </w:pPr>
      <w:r w:rsidRPr="00B21FD9">
        <w:rPr>
          <w:rFonts w:ascii="Times New Roman" w:hAnsi="Times New Roman" w:cs="Times New Roman"/>
          <w:b/>
          <w:sz w:val="28"/>
          <w:szCs w:val="24"/>
        </w:rPr>
        <w:lastRenderedPageBreak/>
        <w:t xml:space="preserve">1. </w:t>
      </w:r>
      <w:r w:rsidR="004D43D1">
        <w:rPr>
          <w:rFonts w:ascii="Times New Roman" w:hAnsi="Times New Roman" w:cs="Times New Roman"/>
          <w:b/>
          <w:sz w:val="28"/>
          <w:szCs w:val="24"/>
        </w:rPr>
        <w:t>Introduction</w:t>
      </w:r>
    </w:p>
    <w:p w:rsidR="00B21FD9" w:rsidRPr="00B21FD9" w:rsidRDefault="004D43D1" w:rsidP="004D43D1">
      <w:pPr>
        <w:spacing w:line="360" w:lineRule="auto"/>
        <w:jc w:val="both"/>
        <w:rPr>
          <w:rFonts w:ascii="Times New Roman" w:hAnsi="Times New Roman" w:cs="Times New Roman"/>
          <w:sz w:val="24"/>
          <w:szCs w:val="24"/>
        </w:rPr>
      </w:pPr>
      <w:r w:rsidRPr="004D43D1">
        <w:rPr>
          <w:rFonts w:ascii="Times New Roman" w:hAnsi="Times New Roman" w:cs="Times New Roman"/>
          <w:sz w:val="24"/>
          <w:szCs w:val="24"/>
        </w:rPr>
        <w:t xml:space="preserve">This report documents the </w:t>
      </w:r>
      <w:r w:rsidR="00E362BC" w:rsidRPr="004D43D1">
        <w:rPr>
          <w:rFonts w:ascii="Times New Roman" w:hAnsi="Times New Roman" w:cs="Times New Roman"/>
          <w:sz w:val="24"/>
          <w:szCs w:val="24"/>
        </w:rPr>
        <w:t>pre-processing</w:t>
      </w:r>
      <w:r w:rsidRPr="004D43D1">
        <w:rPr>
          <w:rFonts w:ascii="Times New Roman" w:hAnsi="Times New Roman" w:cs="Times New Roman"/>
          <w:sz w:val="24"/>
          <w:szCs w:val="24"/>
        </w:rPr>
        <w:t xml:space="preserve"> and feature selection pipel</w:t>
      </w:r>
      <w:r>
        <w:rPr>
          <w:rFonts w:ascii="Times New Roman" w:hAnsi="Times New Roman" w:cs="Times New Roman"/>
          <w:sz w:val="24"/>
          <w:szCs w:val="24"/>
        </w:rPr>
        <w:t>ine applied to three datasets: s</w:t>
      </w:r>
      <w:r w:rsidRPr="004D43D1">
        <w:rPr>
          <w:rFonts w:ascii="Times New Roman" w:hAnsi="Times New Roman" w:cs="Times New Roman"/>
          <w:sz w:val="24"/>
          <w:szCs w:val="24"/>
        </w:rPr>
        <w:t xml:space="preserve">tudent </w:t>
      </w:r>
      <w:r>
        <w:rPr>
          <w:rFonts w:ascii="Times New Roman" w:hAnsi="Times New Roman" w:cs="Times New Roman"/>
          <w:sz w:val="24"/>
          <w:szCs w:val="24"/>
        </w:rPr>
        <w:t>p</w:t>
      </w:r>
      <w:r w:rsidRPr="004D43D1">
        <w:rPr>
          <w:rFonts w:ascii="Times New Roman" w:hAnsi="Times New Roman" w:cs="Times New Roman"/>
          <w:sz w:val="24"/>
          <w:szCs w:val="24"/>
        </w:rPr>
        <w:t xml:space="preserve">erformance, </w:t>
      </w:r>
      <w:r>
        <w:rPr>
          <w:rFonts w:ascii="Times New Roman" w:hAnsi="Times New Roman" w:cs="Times New Roman"/>
          <w:sz w:val="24"/>
          <w:szCs w:val="24"/>
        </w:rPr>
        <w:t>t</w:t>
      </w:r>
      <w:r w:rsidRPr="004D43D1">
        <w:rPr>
          <w:rFonts w:ascii="Times New Roman" w:hAnsi="Times New Roman" w:cs="Times New Roman"/>
          <w:sz w:val="24"/>
          <w:szCs w:val="24"/>
        </w:rPr>
        <w:t xml:space="preserve">itanic </w:t>
      </w:r>
      <w:r>
        <w:rPr>
          <w:rFonts w:ascii="Times New Roman" w:hAnsi="Times New Roman" w:cs="Times New Roman"/>
          <w:sz w:val="24"/>
          <w:szCs w:val="24"/>
        </w:rPr>
        <w:t>s</w:t>
      </w:r>
      <w:r w:rsidRPr="004D43D1">
        <w:rPr>
          <w:rFonts w:ascii="Times New Roman" w:hAnsi="Times New Roman" w:cs="Times New Roman"/>
          <w:sz w:val="24"/>
          <w:szCs w:val="24"/>
        </w:rPr>
        <w:t xml:space="preserve">urvival, and </w:t>
      </w:r>
      <w:r>
        <w:rPr>
          <w:rFonts w:ascii="Times New Roman" w:hAnsi="Times New Roman" w:cs="Times New Roman"/>
          <w:sz w:val="24"/>
          <w:szCs w:val="24"/>
        </w:rPr>
        <w:t>h</w:t>
      </w:r>
      <w:r w:rsidRPr="004D43D1">
        <w:rPr>
          <w:rFonts w:ascii="Times New Roman" w:hAnsi="Times New Roman" w:cs="Times New Roman"/>
          <w:sz w:val="24"/>
          <w:szCs w:val="24"/>
        </w:rPr>
        <w:t xml:space="preserve">ouse </w:t>
      </w:r>
      <w:r>
        <w:rPr>
          <w:rFonts w:ascii="Times New Roman" w:hAnsi="Times New Roman" w:cs="Times New Roman"/>
          <w:sz w:val="24"/>
          <w:szCs w:val="24"/>
        </w:rPr>
        <w:t>p</w:t>
      </w:r>
      <w:r w:rsidRPr="004D43D1">
        <w:rPr>
          <w:rFonts w:ascii="Times New Roman" w:hAnsi="Times New Roman" w:cs="Times New Roman"/>
          <w:sz w:val="24"/>
          <w:szCs w:val="24"/>
        </w:rPr>
        <w:t xml:space="preserve">rices. Although these datasets differ in structure and predictive objectives (classification </w:t>
      </w:r>
      <w:r>
        <w:rPr>
          <w:rFonts w:ascii="Times New Roman" w:hAnsi="Times New Roman" w:cs="Times New Roman"/>
          <w:sz w:val="24"/>
          <w:szCs w:val="24"/>
        </w:rPr>
        <w:t>or</w:t>
      </w:r>
      <w:r w:rsidRPr="004D43D1">
        <w:rPr>
          <w:rFonts w:ascii="Times New Roman" w:hAnsi="Times New Roman" w:cs="Times New Roman"/>
          <w:sz w:val="24"/>
          <w:szCs w:val="24"/>
        </w:rPr>
        <w:t xml:space="preserve"> regression), the script applies a consistent analytical framework designed to transform raw data into a, machine</w:t>
      </w:r>
      <w:r>
        <w:rPr>
          <w:rFonts w:ascii="Times New Roman" w:hAnsi="Times New Roman" w:cs="Times New Roman"/>
          <w:sz w:val="24"/>
          <w:szCs w:val="24"/>
        </w:rPr>
        <w:t xml:space="preserve"> </w:t>
      </w:r>
      <w:r w:rsidRPr="004D43D1">
        <w:rPr>
          <w:rFonts w:ascii="Times New Roman" w:hAnsi="Times New Roman" w:cs="Times New Roman"/>
          <w:sz w:val="24"/>
          <w:szCs w:val="24"/>
        </w:rPr>
        <w:t>learning</w:t>
      </w:r>
      <w:r>
        <w:rPr>
          <w:rFonts w:ascii="Times New Roman" w:hAnsi="Times New Roman" w:cs="Times New Roman"/>
          <w:sz w:val="24"/>
          <w:szCs w:val="24"/>
        </w:rPr>
        <w:t xml:space="preserve"> </w:t>
      </w:r>
      <w:r w:rsidRPr="004D43D1">
        <w:rPr>
          <w:rFonts w:ascii="Times New Roman" w:hAnsi="Times New Roman" w:cs="Times New Roman"/>
          <w:sz w:val="24"/>
          <w:szCs w:val="24"/>
        </w:rPr>
        <w:t>ready format.</w:t>
      </w:r>
      <w:r>
        <w:rPr>
          <w:rFonts w:ascii="Times New Roman" w:hAnsi="Times New Roman" w:cs="Times New Roman"/>
          <w:sz w:val="24"/>
          <w:szCs w:val="24"/>
        </w:rPr>
        <w:t xml:space="preserve"> The steps used to perform this task were as follows:</w:t>
      </w:r>
    </w:p>
    <w:p w:rsidR="00B21FD9" w:rsidRPr="00B21FD9" w:rsidRDefault="00B21FD9" w:rsidP="00B21FD9">
      <w:pPr>
        <w:spacing w:line="360" w:lineRule="auto"/>
        <w:rPr>
          <w:rFonts w:ascii="Times New Roman" w:hAnsi="Times New Roman" w:cs="Times New Roman"/>
          <w:b/>
          <w:sz w:val="28"/>
          <w:szCs w:val="24"/>
        </w:rPr>
      </w:pPr>
      <w:r>
        <w:rPr>
          <w:rFonts w:ascii="Times New Roman" w:hAnsi="Times New Roman" w:cs="Times New Roman"/>
          <w:b/>
          <w:sz w:val="28"/>
          <w:szCs w:val="24"/>
        </w:rPr>
        <w:t>2</w:t>
      </w:r>
      <w:r w:rsidR="004D43D1">
        <w:rPr>
          <w:rFonts w:ascii="Times New Roman" w:hAnsi="Times New Roman" w:cs="Times New Roman"/>
          <w:b/>
          <w:sz w:val="28"/>
          <w:szCs w:val="24"/>
        </w:rPr>
        <w:t xml:space="preserve">. </w:t>
      </w:r>
      <w:r w:rsidR="004D43D1" w:rsidRPr="004D43D1">
        <w:rPr>
          <w:rFonts w:ascii="Times New Roman" w:hAnsi="Times New Roman" w:cs="Times New Roman"/>
          <w:b/>
          <w:sz w:val="28"/>
          <w:szCs w:val="24"/>
        </w:rPr>
        <w:t>Data Loading and Structural Interpretation</w:t>
      </w:r>
    </w:p>
    <w:p w:rsidR="00B21FD9" w:rsidRPr="00B21FD9" w:rsidRDefault="00E362BC" w:rsidP="004D43D1">
      <w:pPr>
        <w:spacing w:line="360" w:lineRule="auto"/>
        <w:jc w:val="both"/>
        <w:rPr>
          <w:rFonts w:ascii="Times New Roman" w:hAnsi="Times New Roman" w:cs="Times New Roman"/>
          <w:sz w:val="24"/>
          <w:szCs w:val="24"/>
        </w:rPr>
      </w:pPr>
      <w:r>
        <w:rPr>
          <w:rFonts w:ascii="Times New Roman" w:hAnsi="Times New Roman" w:cs="Times New Roman"/>
          <w:sz w:val="24"/>
          <w:szCs w:val="24"/>
        </w:rPr>
        <w:t>The first operation consisted</w:t>
      </w:r>
      <w:r w:rsidR="004D43D1" w:rsidRPr="004D43D1">
        <w:rPr>
          <w:rFonts w:ascii="Times New Roman" w:hAnsi="Times New Roman" w:cs="Times New Roman"/>
          <w:sz w:val="24"/>
          <w:szCs w:val="24"/>
        </w:rPr>
        <w:t xml:space="preserve"> of loading each dataset using the </w:t>
      </w:r>
      <w:proofErr w:type="gramStart"/>
      <w:r w:rsidR="004D43D1" w:rsidRPr="004D43D1">
        <w:rPr>
          <w:rFonts w:ascii="Times New Roman" w:hAnsi="Times New Roman" w:cs="Times New Roman"/>
          <w:sz w:val="24"/>
          <w:szCs w:val="24"/>
        </w:rPr>
        <w:t>pandas</w:t>
      </w:r>
      <w:proofErr w:type="gramEnd"/>
      <w:r w:rsidR="004D43D1" w:rsidRPr="004D43D1">
        <w:rPr>
          <w:rFonts w:ascii="Times New Roman" w:hAnsi="Times New Roman" w:cs="Times New Roman"/>
          <w:sz w:val="24"/>
          <w:szCs w:val="24"/>
        </w:rPr>
        <w:t xml:space="preserve"> library. </w:t>
      </w:r>
      <w:r w:rsidR="004D43D1">
        <w:rPr>
          <w:rFonts w:ascii="Times New Roman" w:hAnsi="Times New Roman" w:cs="Times New Roman"/>
          <w:sz w:val="24"/>
          <w:szCs w:val="24"/>
        </w:rPr>
        <w:t xml:space="preserve">This step </w:t>
      </w:r>
      <w:r w:rsidR="004D43D1" w:rsidRPr="004D43D1">
        <w:rPr>
          <w:rFonts w:ascii="Times New Roman" w:hAnsi="Times New Roman" w:cs="Times New Roman"/>
          <w:sz w:val="24"/>
          <w:szCs w:val="24"/>
        </w:rPr>
        <w:t xml:space="preserve">defines how the data will be </w:t>
      </w:r>
      <w:r w:rsidR="004D43D1">
        <w:rPr>
          <w:rFonts w:ascii="Times New Roman" w:hAnsi="Times New Roman" w:cs="Times New Roman"/>
          <w:sz w:val="24"/>
          <w:szCs w:val="24"/>
        </w:rPr>
        <w:t>interpreted. For instance, the s</w:t>
      </w:r>
      <w:r w:rsidR="004D43D1" w:rsidRPr="004D43D1">
        <w:rPr>
          <w:rFonts w:ascii="Times New Roman" w:hAnsi="Times New Roman" w:cs="Times New Roman"/>
          <w:sz w:val="24"/>
          <w:szCs w:val="24"/>
        </w:rPr>
        <w:t xml:space="preserve">tudent </w:t>
      </w:r>
      <w:r w:rsidR="004D43D1">
        <w:rPr>
          <w:rFonts w:ascii="Times New Roman" w:hAnsi="Times New Roman" w:cs="Times New Roman"/>
          <w:sz w:val="24"/>
          <w:szCs w:val="24"/>
        </w:rPr>
        <w:t>p</w:t>
      </w:r>
      <w:r w:rsidR="004D43D1" w:rsidRPr="004D43D1">
        <w:rPr>
          <w:rFonts w:ascii="Times New Roman" w:hAnsi="Times New Roman" w:cs="Times New Roman"/>
          <w:sz w:val="24"/>
          <w:szCs w:val="24"/>
        </w:rPr>
        <w:t xml:space="preserve">erformance dataset </w:t>
      </w:r>
      <w:r>
        <w:rPr>
          <w:rFonts w:ascii="Times New Roman" w:hAnsi="Times New Roman" w:cs="Times New Roman"/>
          <w:sz w:val="24"/>
          <w:szCs w:val="24"/>
        </w:rPr>
        <w:t xml:space="preserve">was </w:t>
      </w:r>
      <w:r w:rsidR="004D43D1" w:rsidRPr="004D43D1">
        <w:rPr>
          <w:rFonts w:ascii="Times New Roman" w:hAnsi="Times New Roman" w:cs="Times New Roman"/>
          <w:sz w:val="24"/>
          <w:szCs w:val="24"/>
        </w:rPr>
        <w:t xml:space="preserve">loaded </w:t>
      </w:r>
      <w:r>
        <w:rPr>
          <w:rFonts w:ascii="Times New Roman" w:hAnsi="Times New Roman" w:cs="Times New Roman"/>
          <w:sz w:val="24"/>
          <w:szCs w:val="24"/>
        </w:rPr>
        <w:t>using a semicolon delimiter</w:t>
      </w:r>
      <w:r w:rsidR="004D43D1" w:rsidRPr="004D43D1">
        <w:rPr>
          <w:rFonts w:ascii="Times New Roman" w:hAnsi="Times New Roman" w:cs="Times New Roman"/>
          <w:sz w:val="24"/>
          <w:szCs w:val="24"/>
        </w:rPr>
        <w:t xml:space="preserve">, which reflects its origin from UCI repositories where non-standard delimiters are common. Without specifying this, the dataset would </w:t>
      </w:r>
      <w:r>
        <w:rPr>
          <w:rFonts w:ascii="Times New Roman" w:hAnsi="Times New Roman" w:cs="Times New Roman"/>
          <w:sz w:val="24"/>
          <w:szCs w:val="24"/>
        </w:rPr>
        <w:t xml:space="preserve">have </w:t>
      </w:r>
      <w:r w:rsidR="004D43D1" w:rsidRPr="004D43D1">
        <w:rPr>
          <w:rFonts w:ascii="Times New Roman" w:hAnsi="Times New Roman" w:cs="Times New Roman"/>
          <w:sz w:val="24"/>
          <w:szCs w:val="24"/>
        </w:rPr>
        <w:t>be</w:t>
      </w:r>
      <w:r>
        <w:rPr>
          <w:rFonts w:ascii="Times New Roman" w:hAnsi="Times New Roman" w:cs="Times New Roman"/>
          <w:sz w:val="24"/>
          <w:szCs w:val="24"/>
        </w:rPr>
        <w:t>en</w:t>
      </w:r>
      <w:r w:rsidR="004D43D1" w:rsidRPr="004D43D1">
        <w:rPr>
          <w:rFonts w:ascii="Times New Roman" w:hAnsi="Times New Roman" w:cs="Times New Roman"/>
          <w:sz w:val="24"/>
          <w:szCs w:val="24"/>
        </w:rPr>
        <w:t xml:space="preserve"> incorrectly parsed into a single column, making all downstream analysis invalid.</w:t>
      </w:r>
      <w:r w:rsidR="004D43D1">
        <w:rPr>
          <w:rFonts w:ascii="Times New Roman" w:hAnsi="Times New Roman" w:cs="Times New Roman"/>
          <w:sz w:val="24"/>
          <w:szCs w:val="24"/>
        </w:rPr>
        <w:t xml:space="preserve"> </w:t>
      </w:r>
      <w:r w:rsidR="004D43D1" w:rsidRPr="004D43D1">
        <w:rPr>
          <w:rFonts w:ascii="Times New Roman" w:hAnsi="Times New Roman" w:cs="Times New Roman"/>
          <w:sz w:val="24"/>
          <w:szCs w:val="24"/>
        </w:rPr>
        <w:t xml:space="preserve">For the </w:t>
      </w:r>
      <w:r w:rsidR="004D43D1">
        <w:rPr>
          <w:rFonts w:ascii="Times New Roman" w:hAnsi="Times New Roman" w:cs="Times New Roman"/>
          <w:sz w:val="24"/>
          <w:szCs w:val="24"/>
        </w:rPr>
        <w:t>t</w:t>
      </w:r>
      <w:r w:rsidR="004D43D1" w:rsidRPr="004D43D1">
        <w:rPr>
          <w:rFonts w:ascii="Times New Roman" w:hAnsi="Times New Roman" w:cs="Times New Roman"/>
          <w:sz w:val="24"/>
          <w:szCs w:val="24"/>
        </w:rPr>
        <w:t xml:space="preserve">itanic and </w:t>
      </w:r>
      <w:r w:rsidR="004D43D1">
        <w:rPr>
          <w:rFonts w:ascii="Times New Roman" w:hAnsi="Times New Roman" w:cs="Times New Roman"/>
          <w:sz w:val="24"/>
          <w:szCs w:val="24"/>
        </w:rPr>
        <w:t>h</w:t>
      </w:r>
      <w:r w:rsidR="004D43D1" w:rsidRPr="004D43D1">
        <w:rPr>
          <w:rFonts w:ascii="Times New Roman" w:hAnsi="Times New Roman" w:cs="Times New Roman"/>
          <w:sz w:val="24"/>
          <w:szCs w:val="24"/>
        </w:rPr>
        <w:t xml:space="preserve">ouse </w:t>
      </w:r>
      <w:r w:rsidR="004D43D1">
        <w:rPr>
          <w:rFonts w:ascii="Times New Roman" w:hAnsi="Times New Roman" w:cs="Times New Roman"/>
          <w:sz w:val="24"/>
          <w:szCs w:val="24"/>
        </w:rPr>
        <w:t>p</w:t>
      </w:r>
      <w:r w:rsidR="004D43D1" w:rsidRPr="004D43D1">
        <w:rPr>
          <w:rFonts w:ascii="Times New Roman" w:hAnsi="Times New Roman" w:cs="Times New Roman"/>
          <w:sz w:val="24"/>
          <w:szCs w:val="24"/>
        </w:rPr>
        <w:t xml:space="preserve">rices datasets, the default comma-separated format </w:t>
      </w:r>
      <w:r>
        <w:rPr>
          <w:rFonts w:ascii="Times New Roman" w:hAnsi="Times New Roman" w:cs="Times New Roman"/>
          <w:sz w:val="24"/>
          <w:szCs w:val="24"/>
        </w:rPr>
        <w:t>was</w:t>
      </w:r>
      <w:r w:rsidR="004D43D1" w:rsidRPr="004D43D1">
        <w:rPr>
          <w:rFonts w:ascii="Times New Roman" w:hAnsi="Times New Roman" w:cs="Times New Roman"/>
          <w:sz w:val="24"/>
          <w:szCs w:val="24"/>
        </w:rPr>
        <w:t xml:space="preserve"> used. Once loaded</w:t>
      </w:r>
      <w:r>
        <w:rPr>
          <w:rFonts w:ascii="Times New Roman" w:hAnsi="Times New Roman" w:cs="Times New Roman"/>
          <w:sz w:val="24"/>
          <w:szCs w:val="24"/>
        </w:rPr>
        <w:t xml:space="preserve"> into a </w:t>
      </w:r>
      <w:proofErr w:type="spellStart"/>
      <w:r>
        <w:rPr>
          <w:rFonts w:ascii="Times New Roman" w:hAnsi="Times New Roman" w:cs="Times New Roman"/>
          <w:sz w:val="24"/>
          <w:szCs w:val="24"/>
        </w:rPr>
        <w:t>DataFrame</w:t>
      </w:r>
      <w:proofErr w:type="spellEnd"/>
      <w:r>
        <w:rPr>
          <w:rFonts w:ascii="Times New Roman" w:hAnsi="Times New Roman" w:cs="Times New Roman"/>
          <w:sz w:val="24"/>
          <w:szCs w:val="24"/>
        </w:rPr>
        <w:t>, the data became</w:t>
      </w:r>
      <w:r w:rsidR="004D43D1" w:rsidRPr="004D43D1">
        <w:rPr>
          <w:rFonts w:ascii="Times New Roman" w:hAnsi="Times New Roman" w:cs="Times New Roman"/>
          <w:sz w:val="24"/>
          <w:szCs w:val="24"/>
        </w:rPr>
        <w:t xml:space="preserve"> accessible for </w:t>
      </w:r>
      <w:proofErr w:type="spellStart"/>
      <w:r w:rsidR="004D43D1" w:rsidRPr="004D43D1">
        <w:rPr>
          <w:rFonts w:ascii="Times New Roman" w:hAnsi="Times New Roman" w:cs="Times New Roman"/>
          <w:sz w:val="24"/>
          <w:szCs w:val="24"/>
        </w:rPr>
        <w:t>vectorized</w:t>
      </w:r>
      <w:proofErr w:type="spellEnd"/>
      <w:r w:rsidR="004D43D1" w:rsidRPr="004D43D1">
        <w:rPr>
          <w:rFonts w:ascii="Times New Roman" w:hAnsi="Times New Roman" w:cs="Times New Roman"/>
          <w:sz w:val="24"/>
          <w:szCs w:val="24"/>
        </w:rPr>
        <w:t xml:space="preserve"> operations, allowing efficient manipulation of entire columns ra</w:t>
      </w:r>
      <w:r w:rsidR="004D43D1">
        <w:rPr>
          <w:rFonts w:ascii="Times New Roman" w:hAnsi="Times New Roman" w:cs="Times New Roman"/>
          <w:sz w:val="24"/>
          <w:szCs w:val="24"/>
        </w:rPr>
        <w:t>ther than row-by-row processing</w:t>
      </w:r>
    </w:p>
    <w:p w:rsidR="00B21FD9" w:rsidRPr="00B21FD9" w:rsidRDefault="00B21FD9" w:rsidP="00B21FD9">
      <w:pPr>
        <w:spacing w:line="360" w:lineRule="auto"/>
        <w:rPr>
          <w:rFonts w:ascii="Times New Roman" w:hAnsi="Times New Roman" w:cs="Times New Roman"/>
          <w:b/>
          <w:sz w:val="28"/>
          <w:szCs w:val="24"/>
        </w:rPr>
      </w:pPr>
      <w:r w:rsidRPr="00B21FD9">
        <w:rPr>
          <w:rFonts w:ascii="Times New Roman" w:hAnsi="Times New Roman" w:cs="Times New Roman"/>
          <w:b/>
          <w:sz w:val="28"/>
          <w:szCs w:val="24"/>
        </w:rPr>
        <w:t xml:space="preserve">3. </w:t>
      </w:r>
      <w:r w:rsidR="004D43D1" w:rsidRPr="004D43D1">
        <w:rPr>
          <w:rFonts w:ascii="Times New Roman" w:hAnsi="Times New Roman" w:cs="Times New Roman"/>
          <w:b/>
          <w:sz w:val="28"/>
          <w:szCs w:val="24"/>
        </w:rPr>
        <w:t>Data Cleaning and Removal of Irrelevant Information</w:t>
      </w:r>
    </w:p>
    <w:p w:rsidR="004D43D1" w:rsidRPr="004D43D1" w:rsidRDefault="004D43D1" w:rsidP="006C07BD">
      <w:pPr>
        <w:spacing w:line="360" w:lineRule="auto"/>
        <w:jc w:val="both"/>
        <w:rPr>
          <w:rFonts w:ascii="Times New Roman" w:hAnsi="Times New Roman" w:cs="Times New Roman"/>
          <w:sz w:val="24"/>
          <w:szCs w:val="24"/>
        </w:rPr>
      </w:pPr>
      <w:r w:rsidRPr="004D43D1">
        <w:rPr>
          <w:rFonts w:ascii="Times New Roman" w:hAnsi="Times New Roman" w:cs="Times New Roman"/>
          <w:sz w:val="24"/>
          <w:szCs w:val="24"/>
        </w:rPr>
        <w:t xml:space="preserve">Data cleaning </w:t>
      </w:r>
      <w:r w:rsidR="009B11B2">
        <w:rPr>
          <w:rFonts w:ascii="Times New Roman" w:hAnsi="Times New Roman" w:cs="Times New Roman"/>
          <w:sz w:val="24"/>
          <w:szCs w:val="24"/>
        </w:rPr>
        <w:t>started</w:t>
      </w:r>
      <w:r w:rsidRPr="004D43D1">
        <w:rPr>
          <w:rFonts w:ascii="Times New Roman" w:hAnsi="Times New Roman" w:cs="Times New Roman"/>
          <w:sz w:val="24"/>
          <w:szCs w:val="24"/>
        </w:rPr>
        <w:t xml:space="preserve"> with the remov</w:t>
      </w:r>
      <w:r>
        <w:rPr>
          <w:rFonts w:ascii="Times New Roman" w:hAnsi="Times New Roman" w:cs="Times New Roman"/>
          <w:sz w:val="24"/>
          <w:szCs w:val="24"/>
        </w:rPr>
        <w:t>al of duplicate records in the s</w:t>
      </w:r>
      <w:r w:rsidRPr="004D43D1">
        <w:rPr>
          <w:rFonts w:ascii="Times New Roman" w:hAnsi="Times New Roman" w:cs="Times New Roman"/>
          <w:sz w:val="24"/>
          <w:szCs w:val="24"/>
        </w:rPr>
        <w:t>tudent dataset. Duplicate observations can bias machine learning models by over-representing certain patterns, effectively misleading the algorithm into believing those patterns are mor</w:t>
      </w:r>
      <w:r>
        <w:rPr>
          <w:rFonts w:ascii="Times New Roman" w:hAnsi="Times New Roman" w:cs="Times New Roman"/>
          <w:sz w:val="24"/>
          <w:szCs w:val="24"/>
        </w:rPr>
        <w:t>e frequent than they truly are.</w:t>
      </w:r>
    </w:p>
    <w:p w:rsidR="004D43D1" w:rsidRPr="004D43D1" w:rsidRDefault="004D43D1" w:rsidP="006C07BD">
      <w:pPr>
        <w:spacing w:line="360" w:lineRule="auto"/>
        <w:jc w:val="both"/>
        <w:rPr>
          <w:rFonts w:ascii="Times New Roman" w:hAnsi="Times New Roman" w:cs="Times New Roman"/>
          <w:sz w:val="24"/>
          <w:szCs w:val="24"/>
        </w:rPr>
      </w:pPr>
      <w:r w:rsidRPr="004D43D1">
        <w:rPr>
          <w:rFonts w:ascii="Times New Roman" w:hAnsi="Times New Roman" w:cs="Times New Roman"/>
          <w:sz w:val="24"/>
          <w:szCs w:val="24"/>
        </w:rPr>
        <w:t xml:space="preserve">In the Titanic dataset, cleaning </w:t>
      </w:r>
      <w:r w:rsidR="009B11B2">
        <w:rPr>
          <w:rFonts w:ascii="Times New Roman" w:hAnsi="Times New Roman" w:cs="Times New Roman"/>
          <w:sz w:val="24"/>
          <w:szCs w:val="24"/>
        </w:rPr>
        <w:t>took</w:t>
      </w:r>
      <w:r w:rsidRPr="004D43D1">
        <w:rPr>
          <w:rFonts w:ascii="Times New Roman" w:hAnsi="Times New Roman" w:cs="Times New Roman"/>
          <w:sz w:val="24"/>
          <w:szCs w:val="24"/>
        </w:rPr>
        <w:t xml:space="preserve"> a different form: instead of duplicates, the script removes columns such as </w:t>
      </w:r>
      <w:proofErr w:type="spellStart"/>
      <w:r w:rsidRPr="004D43D1">
        <w:rPr>
          <w:rFonts w:ascii="Times New Roman" w:hAnsi="Times New Roman" w:cs="Times New Roman"/>
          <w:sz w:val="24"/>
          <w:szCs w:val="24"/>
        </w:rPr>
        <w:t>PassengerId</w:t>
      </w:r>
      <w:proofErr w:type="spellEnd"/>
      <w:r w:rsidRPr="004D43D1">
        <w:rPr>
          <w:rFonts w:ascii="Times New Roman" w:hAnsi="Times New Roman" w:cs="Times New Roman"/>
          <w:sz w:val="24"/>
          <w:szCs w:val="24"/>
        </w:rPr>
        <w:t xml:space="preserve">, Name, Ticket, and Cabin. This decision </w:t>
      </w:r>
      <w:r w:rsidR="009B11B2">
        <w:rPr>
          <w:rFonts w:ascii="Times New Roman" w:hAnsi="Times New Roman" w:cs="Times New Roman"/>
          <w:sz w:val="24"/>
          <w:szCs w:val="24"/>
        </w:rPr>
        <w:t xml:space="preserve">was </w:t>
      </w:r>
      <w:r w:rsidRPr="004D43D1">
        <w:rPr>
          <w:rFonts w:ascii="Times New Roman" w:hAnsi="Times New Roman" w:cs="Times New Roman"/>
          <w:sz w:val="24"/>
          <w:szCs w:val="24"/>
        </w:rPr>
        <w:t>based on the concept of predictive relevance. These variables either contain identifiers (which have no predictive power), unstructured text (which would require advanced NLP processing), or excessive missing values (as in the case of Cabin). Including such variables would introduce noise and r</w:t>
      </w:r>
      <w:r w:rsidR="006C07BD">
        <w:rPr>
          <w:rFonts w:ascii="Times New Roman" w:hAnsi="Times New Roman" w:cs="Times New Roman"/>
          <w:sz w:val="24"/>
          <w:szCs w:val="24"/>
        </w:rPr>
        <w:t>educe model performance.</w:t>
      </w:r>
    </w:p>
    <w:p w:rsidR="00B21FD9" w:rsidRPr="00B21FD9" w:rsidRDefault="009B11B2" w:rsidP="006C07BD">
      <w:pPr>
        <w:spacing w:line="360" w:lineRule="auto"/>
        <w:jc w:val="both"/>
        <w:rPr>
          <w:rFonts w:ascii="Times New Roman" w:hAnsi="Times New Roman" w:cs="Times New Roman"/>
          <w:sz w:val="24"/>
          <w:szCs w:val="24"/>
        </w:rPr>
      </w:pPr>
      <w:r>
        <w:rPr>
          <w:rFonts w:ascii="Times New Roman" w:hAnsi="Times New Roman" w:cs="Times New Roman"/>
          <w:sz w:val="24"/>
          <w:szCs w:val="24"/>
        </w:rPr>
        <w:t>For the house p</w:t>
      </w:r>
      <w:r w:rsidR="004D43D1" w:rsidRPr="004D43D1">
        <w:rPr>
          <w:rFonts w:ascii="Times New Roman" w:hAnsi="Times New Roman" w:cs="Times New Roman"/>
          <w:sz w:val="24"/>
          <w:szCs w:val="24"/>
        </w:rPr>
        <w:t xml:space="preserve">rices dataset, cleaning </w:t>
      </w:r>
      <w:r>
        <w:rPr>
          <w:rFonts w:ascii="Times New Roman" w:hAnsi="Times New Roman" w:cs="Times New Roman"/>
          <w:sz w:val="24"/>
          <w:szCs w:val="24"/>
        </w:rPr>
        <w:t xml:space="preserve">was </w:t>
      </w:r>
      <w:r w:rsidR="004D43D1" w:rsidRPr="004D43D1">
        <w:rPr>
          <w:rFonts w:ascii="Times New Roman" w:hAnsi="Times New Roman" w:cs="Times New Roman"/>
          <w:sz w:val="24"/>
          <w:szCs w:val="24"/>
        </w:rPr>
        <w:t xml:space="preserve">more </w:t>
      </w:r>
      <w:r>
        <w:rPr>
          <w:rFonts w:ascii="Times New Roman" w:hAnsi="Times New Roman" w:cs="Times New Roman"/>
          <w:sz w:val="24"/>
          <w:szCs w:val="24"/>
        </w:rPr>
        <w:t>statistical</w:t>
      </w:r>
      <w:r w:rsidR="004D43D1" w:rsidRPr="004D43D1">
        <w:rPr>
          <w:rFonts w:ascii="Times New Roman" w:hAnsi="Times New Roman" w:cs="Times New Roman"/>
          <w:sz w:val="24"/>
          <w:szCs w:val="24"/>
        </w:rPr>
        <w:t xml:space="preserve">. Columns with more than 40% missing values </w:t>
      </w:r>
      <w:r>
        <w:rPr>
          <w:rFonts w:ascii="Times New Roman" w:hAnsi="Times New Roman" w:cs="Times New Roman"/>
          <w:sz w:val="24"/>
          <w:szCs w:val="24"/>
        </w:rPr>
        <w:t>were</w:t>
      </w:r>
      <w:r w:rsidR="004D43D1" w:rsidRPr="004D43D1">
        <w:rPr>
          <w:rFonts w:ascii="Times New Roman" w:hAnsi="Times New Roman" w:cs="Times New Roman"/>
          <w:sz w:val="24"/>
          <w:szCs w:val="24"/>
        </w:rPr>
        <w:t xml:space="preserve"> removed entirely. This </w:t>
      </w:r>
      <w:r w:rsidR="006C07BD">
        <w:rPr>
          <w:rFonts w:ascii="Times New Roman" w:hAnsi="Times New Roman" w:cs="Times New Roman"/>
          <w:sz w:val="24"/>
          <w:szCs w:val="24"/>
        </w:rPr>
        <w:t xml:space="preserve">threshold reflects a trade-off, because </w:t>
      </w:r>
      <w:r w:rsidR="004D43D1" w:rsidRPr="004D43D1">
        <w:rPr>
          <w:rFonts w:ascii="Times New Roman" w:hAnsi="Times New Roman" w:cs="Times New Roman"/>
          <w:sz w:val="24"/>
          <w:szCs w:val="24"/>
        </w:rPr>
        <w:t>imputing values for columns with excessive mi</w:t>
      </w:r>
      <w:r w:rsidR="006C07BD">
        <w:rPr>
          <w:rFonts w:ascii="Times New Roman" w:hAnsi="Times New Roman" w:cs="Times New Roman"/>
          <w:sz w:val="24"/>
          <w:szCs w:val="24"/>
        </w:rPr>
        <w:t xml:space="preserve">ssing values </w:t>
      </w:r>
      <w:r>
        <w:rPr>
          <w:rFonts w:ascii="Times New Roman" w:hAnsi="Times New Roman" w:cs="Times New Roman"/>
          <w:sz w:val="24"/>
          <w:szCs w:val="24"/>
        </w:rPr>
        <w:t xml:space="preserve">could </w:t>
      </w:r>
      <w:r w:rsidR="004D43D1" w:rsidRPr="004D43D1">
        <w:rPr>
          <w:rFonts w:ascii="Times New Roman" w:hAnsi="Times New Roman" w:cs="Times New Roman"/>
          <w:sz w:val="24"/>
          <w:szCs w:val="24"/>
        </w:rPr>
        <w:t xml:space="preserve">introduce significant bias and reduce </w:t>
      </w:r>
      <w:r w:rsidR="004D43D1" w:rsidRPr="004D43D1">
        <w:rPr>
          <w:rFonts w:ascii="Times New Roman" w:hAnsi="Times New Roman" w:cs="Times New Roman"/>
          <w:sz w:val="24"/>
          <w:szCs w:val="24"/>
        </w:rPr>
        <w:lastRenderedPageBreak/>
        <w:t xml:space="preserve">reliability. Therefore, it </w:t>
      </w:r>
      <w:r>
        <w:rPr>
          <w:rFonts w:ascii="Times New Roman" w:hAnsi="Times New Roman" w:cs="Times New Roman"/>
          <w:sz w:val="24"/>
          <w:szCs w:val="24"/>
        </w:rPr>
        <w:t xml:space="preserve">was </w:t>
      </w:r>
      <w:r w:rsidR="004D43D1" w:rsidRPr="004D43D1">
        <w:rPr>
          <w:rFonts w:ascii="Times New Roman" w:hAnsi="Times New Roman" w:cs="Times New Roman"/>
          <w:sz w:val="24"/>
          <w:szCs w:val="24"/>
        </w:rPr>
        <w:t>preferable to discard such features altogether rather than risk injecting artificial patterns into the data.</w:t>
      </w:r>
    </w:p>
    <w:p w:rsidR="00B21FD9" w:rsidRPr="00D659BA" w:rsidRDefault="00D659BA" w:rsidP="00B21FD9">
      <w:pPr>
        <w:spacing w:line="360" w:lineRule="auto"/>
        <w:rPr>
          <w:rFonts w:ascii="Times New Roman" w:hAnsi="Times New Roman" w:cs="Times New Roman"/>
          <w:b/>
          <w:sz w:val="28"/>
          <w:szCs w:val="24"/>
        </w:rPr>
      </w:pPr>
      <w:r>
        <w:rPr>
          <w:rFonts w:ascii="Times New Roman" w:hAnsi="Times New Roman" w:cs="Times New Roman"/>
          <w:b/>
          <w:sz w:val="28"/>
          <w:szCs w:val="24"/>
        </w:rPr>
        <w:t xml:space="preserve">4. </w:t>
      </w:r>
      <w:r w:rsidR="006C07BD" w:rsidRPr="006C07BD">
        <w:rPr>
          <w:rFonts w:ascii="Times New Roman" w:hAnsi="Times New Roman" w:cs="Times New Roman"/>
          <w:b/>
          <w:sz w:val="28"/>
          <w:szCs w:val="24"/>
        </w:rPr>
        <w:t>Handling Missing Values: Statistical Imputation</w:t>
      </w:r>
    </w:p>
    <w:p w:rsidR="00B21FD9" w:rsidRPr="00D659BA" w:rsidRDefault="006C07BD" w:rsidP="006C07BD">
      <w:pPr>
        <w:spacing w:line="360" w:lineRule="auto"/>
        <w:jc w:val="both"/>
        <w:rPr>
          <w:rFonts w:ascii="Times New Roman" w:hAnsi="Times New Roman" w:cs="Times New Roman"/>
          <w:sz w:val="24"/>
          <w:szCs w:val="24"/>
        </w:rPr>
      </w:pPr>
      <w:r w:rsidRPr="006C07BD">
        <w:rPr>
          <w:rFonts w:ascii="Times New Roman" w:hAnsi="Times New Roman" w:cs="Times New Roman"/>
          <w:sz w:val="24"/>
          <w:szCs w:val="24"/>
        </w:rPr>
        <w:t xml:space="preserve">Missing data </w:t>
      </w:r>
      <w:r w:rsidR="009B11B2">
        <w:rPr>
          <w:rFonts w:ascii="Times New Roman" w:hAnsi="Times New Roman" w:cs="Times New Roman"/>
          <w:sz w:val="24"/>
          <w:szCs w:val="24"/>
        </w:rPr>
        <w:t>were</w:t>
      </w:r>
      <w:r w:rsidRPr="006C07BD">
        <w:rPr>
          <w:rFonts w:ascii="Times New Roman" w:hAnsi="Times New Roman" w:cs="Times New Roman"/>
          <w:sz w:val="24"/>
          <w:szCs w:val="24"/>
        </w:rPr>
        <w:t xml:space="preserve"> handled differently depending on the type of variable. Numerical variables </w:t>
      </w:r>
      <w:r w:rsidR="009B11B2">
        <w:rPr>
          <w:rFonts w:ascii="Times New Roman" w:hAnsi="Times New Roman" w:cs="Times New Roman"/>
          <w:sz w:val="24"/>
          <w:szCs w:val="24"/>
        </w:rPr>
        <w:t xml:space="preserve">were </w:t>
      </w:r>
      <w:r w:rsidRPr="006C07BD">
        <w:rPr>
          <w:rFonts w:ascii="Times New Roman" w:hAnsi="Times New Roman" w:cs="Times New Roman"/>
          <w:sz w:val="24"/>
          <w:szCs w:val="24"/>
        </w:rPr>
        <w:t>filled using the median, while categorical varia</w:t>
      </w:r>
      <w:r>
        <w:rPr>
          <w:rFonts w:ascii="Times New Roman" w:hAnsi="Times New Roman" w:cs="Times New Roman"/>
          <w:sz w:val="24"/>
          <w:szCs w:val="24"/>
        </w:rPr>
        <w:t xml:space="preserve">bles </w:t>
      </w:r>
      <w:r w:rsidR="009B11B2">
        <w:rPr>
          <w:rFonts w:ascii="Times New Roman" w:hAnsi="Times New Roman" w:cs="Times New Roman"/>
          <w:sz w:val="24"/>
          <w:szCs w:val="24"/>
        </w:rPr>
        <w:t xml:space="preserve">were </w:t>
      </w:r>
      <w:r>
        <w:rPr>
          <w:rFonts w:ascii="Times New Roman" w:hAnsi="Times New Roman" w:cs="Times New Roman"/>
          <w:sz w:val="24"/>
          <w:szCs w:val="24"/>
        </w:rPr>
        <w:t xml:space="preserve">filled using the mode. </w:t>
      </w:r>
      <w:r w:rsidRPr="006C07BD">
        <w:rPr>
          <w:rFonts w:ascii="Times New Roman" w:hAnsi="Times New Roman" w:cs="Times New Roman"/>
          <w:sz w:val="24"/>
          <w:szCs w:val="24"/>
        </w:rPr>
        <w:t xml:space="preserve">The choice of median over mean </w:t>
      </w:r>
      <w:r w:rsidR="009B11B2">
        <w:rPr>
          <w:rFonts w:ascii="Times New Roman" w:hAnsi="Times New Roman" w:cs="Times New Roman"/>
          <w:sz w:val="24"/>
          <w:szCs w:val="24"/>
        </w:rPr>
        <w:t xml:space="preserve">was </w:t>
      </w:r>
      <w:r w:rsidRPr="006C07BD">
        <w:rPr>
          <w:rFonts w:ascii="Times New Roman" w:hAnsi="Times New Roman" w:cs="Times New Roman"/>
          <w:sz w:val="24"/>
          <w:szCs w:val="24"/>
        </w:rPr>
        <w:t xml:space="preserve">deliberate. The median is robust to outliers, meaning that extreme values do not distort it. This </w:t>
      </w:r>
      <w:r w:rsidR="009B11B2">
        <w:rPr>
          <w:rFonts w:ascii="Times New Roman" w:hAnsi="Times New Roman" w:cs="Times New Roman"/>
          <w:sz w:val="24"/>
          <w:szCs w:val="24"/>
        </w:rPr>
        <w:t xml:space="preserve">was </w:t>
      </w:r>
      <w:r w:rsidRPr="006C07BD">
        <w:rPr>
          <w:rFonts w:ascii="Times New Roman" w:hAnsi="Times New Roman" w:cs="Times New Roman"/>
          <w:sz w:val="24"/>
          <w:szCs w:val="24"/>
        </w:rPr>
        <w:t xml:space="preserve">particularly important in datasets like </w:t>
      </w:r>
      <w:r>
        <w:rPr>
          <w:rFonts w:ascii="Times New Roman" w:hAnsi="Times New Roman" w:cs="Times New Roman"/>
          <w:sz w:val="24"/>
          <w:szCs w:val="24"/>
        </w:rPr>
        <w:t>house p</w:t>
      </w:r>
      <w:r w:rsidRPr="006C07BD">
        <w:rPr>
          <w:rFonts w:ascii="Times New Roman" w:hAnsi="Times New Roman" w:cs="Times New Roman"/>
          <w:sz w:val="24"/>
          <w:szCs w:val="24"/>
        </w:rPr>
        <w:t xml:space="preserve">rices, where variables such as </w:t>
      </w:r>
      <w:proofErr w:type="spellStart"/>
      <w:r w:rsidRPr="006C07BD">
        <w:rPr>
          <w:rFonts w:ascii="Times New Roman" w:hAnsi="Times New Roman" w:cs="Times New Roman"/>
          <w:sz w:val="24"/>
          <w:szCs w:val="24"/>
        </w:rPr>
        <w:t>LotArea</w:t>
      </w:r>
      <w:proofErr w:type="spellEnd"/>
      <w:r w:rsidRPr="006C07BD">
        <w:rPr>
          <w:rFonts w:ascii="Times New Roman" w:hAnsi="Times New Roman" w:cs="Times New Roman"/>
          <w:sz w:val="24"/>
          <w:szCs w:val="24"/>
        </w:rPr>
        <w:t xml:space="preserve"> or </w:t>
      </w:r>
      <w:proofErr w:type="spellStart"/>
      <w:r w:rsidRPr="006C07BD">
        <w:rPr>
          <w:rFonts w:ascii="Times New Roman" w:hAnsi="Times New Roman" w:cs="Times New Roman"/>
          <w:sz w:val="24"/>
          <w:szCs w:val="24"/>
        </w:rPr>
        <w:t>SalePrice</w:t>
      </w:r>
      <w:proofErr w:type="spellEnd"/>
      <w:r w:rsidRPr="006C07BD">
        <w:rPr>
          <w:rFonts w:ascii="Times New Roman" w:hAnsi="Times New Roman" w:cs="Times New Roman"/>
          <w:sz w:val="24"/>
          <w:szCs w:val="24"/>
        </w:rPr>
        <w:t xml:space="preserve"> have </w:t>
      </w:r>
      <w:r>
        <w:rPr>
          <w:rFonts w:ascii="Times New Roman" w:hAnsi="Times New Roman" w:cs="Times New Roman"/>
          <w:sz w:val="24"/>
          <w:szCs w:val="24"/>
        </w:rPr>
        <w:t xml:space="preserve">disturbed the distributions. </w:t>
      </w:r>
      <w:r w:rsidRPr="006C07BD">
        <w:rPr>
          <w:rFonts w:ascii="Times New Roman" w:hAnsi="Times New Roman" w:cs="Times New Roman"/>
          <w:sz w:val="24"/>
          <w:szCs w:val="24"/>
        </w:rPr>
        <w:t xml:space="preserve">Categorical variables, on the other hand, </w:t>
      </w:r>
      <w:r w:rsidR="009B11B2">
        <w:rPr>
          <w:rFonts w:ascii="Times New Roman" w:hAnsi="Times New Roman" w:cs="Times New Roman"/>
          <w:sz w:val="24"/>
          <w:szCs w:val="24"/>
        </w:rPr>
        <w:t xml:space="preserve">were </w:t>
      </w:r>
      <w:r w:rsidRPr="006C07BD">
        <w:rPr>
          <w:rFonts w:ascii="Times New Roman" w:hAnsi="Times New Roman" w:cs="Times New Roman"/>
          <w:sz w:val="24"/>
          <w:szCs w:val="24"/>
        </w:rPr>
        <w:t xml:space="preserve">filled using the most frequent category. This assumes that the most common category </w:t>
      </w:r>
      <w:r w:rsidR="009B11B2">
        <w:rPr>
          <w:rFonts w:ascii="Times New Roman" w:hAnsi="Times New Roman" w:cs="Times New Roman"/>
          <w:sz w:val="24"/>
          <w:szCs w:val="24"/>
        </w:rPr>
        <w:t xml:space="preserve">was </w:t>
      </w:r>
      <w:r w:rsidRPr="006C07BD">
        <w:rPr>
          <w:rFonts w:ascii="Times New Roman" w:hAnsi="Times New Roman" w:cs="Times New Roman"/>
          <w:sz w:val="24"/>
          <w:szCs w:val="24"/>
        </w:rPr>
        <w:t>the most probable replacement for missing entries, preserving the dataset’s distribution.</w:t>
      </w:r>
    </w:p>
    <w:p w:rsidR="006C07BD" w:rsidRPr="00D659BA" w:rsidRDefault="006C07BD" w:rsidP="006C07BD">
      <w:pPr>
        <w:spacing w:line="360" w:lineRule="auto"/>
        <w:rPr>
          <w:rFonts w:ascii="Times New Roman" w:hAnsi="Times New Roman" w:cs="Times New Roman"/>
          <w:b/>
          <w:sz w:val="28"/>
          <w:szCs w:val="24"/>
        </w:rPr>
      </w:pPr>
      <w:r>
        <w:rPr>
          <w:rFonts w:ascii="Times New Roman" w:hAnsi="Times New Roman" w:cs="Times New Roman"/>
          <w:b/>
          <w:sz w:val="28"/>
          <w:szCs w:val="24"/>
        </w:rPr>
        <w:t>5.</w:t>
      </w:r>
      <w:r w:rsidRPr="006C07BD">
        <w:rPr>
          <w:rFonts w:ascii="Times New Roman" w:hAnsi="Times New Roman" w:cs="Times New Roman"/>
          <w:b/>
          <w:sz w:val="28"/>
          <w:szCs w:val="24"/>
        </w:rPr>
        <w:t xml:space="preserve"> Feature Engineering: Creating Meaningful Variables</w:t>
      </w:r>
    </w:p>
    <w:p w:rsidR="006C07BD" w:rsidRPr="006C07BD" w:rsidRDefault="006C07BD" w:rsidP="006C07B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w:t>
      </w:r>
      <w:r w:rsidRPr="006C07BD">
        <w:rPr>
          <w:rFonts w:ascii="Times New Roman" w:hAnsi="Times New Roman" w:cs="Times New Roman"/>
          <w:sz w:val="24"/>
          <w:szCs w:val="24"/>
        </w:rPr>
        <w:t>is one of</w:t>
      </w:r>
      <w:r>
        <w:rPr>
          <w:rFonts w:ascii="Times New Roman" w:hAnsi="Times New Roman" w:cs="Times New Roman"/>
          <w:sz w:val="24"/>
          <w:szCs w:val="24"/>
        </w:rPr>
        <w:t xml:space="preserve"> the most impactful steps in this</w:t>
      </w:r>
      <w:r w:rsidRPr="006C07BD">
        <w:rPr>
          <w:rFonts w:ascii="Times New Roman" w:hAnsi="Times New Roman" w:cs="Times New Roman"/>
          <w:sz w:val="24"/>
          <w:szCs w:val="24"/>
        </w:rPr>
        <w:t xml:space="preserve"> pipeline, as it introduces new variables that capture relationships not expl</w:t>
      </w:r>
      <w:r>
        <w:rPr>
          <w:rFonts w:ascii="Times New Roman" w:hAnsi="Times New Roman" w:cs="Times New Roman"/>
          <w:sz w:val="24"/>
          <w:szCs w:val="24"/>
        </w:rPr>
        <w:t>icitly present in the raw data. In the s</w:t>
      </w:r>
      <w:r w:rsidRPr="006C07BD">
        <w:rPr>
          <w:rFonts w:ascii="Times New Roman" w:hAnsi="Times New Roman" w:cs="Times New Roman"/>
          <w:sz w:val="24"/>
          <w:szCs w:val="24"/>
        </w:rPr>
        <w:t xml:space="preserve">tudent dataset, two new features </w:t>
      </w:r>
      <w:r w:rsidR="00FB761C">
        <w:rPr>
          <w:rFonts w:ascii="Times New Roman" w:hAnsi="Times New Roman" w:cs="Times New Roman"/>
          <w:sz w:val="24"/>
          <w:szCs w:val="24"/>
        </w:rPr>
        <w:t>were</w:t>
      </w:r>
      <w:r w:rsidRPr="006C07BD">
        <w:rPr>
          <w:rFonts w:ascii="Times New Roman" w:hAnsi="Times New Roman" w:cs="Times New Roman"/>
          <w:sz w:val="24"/>
          <w:szCs w:val="24"/>
        </w:rPr>
        <w:t xml:space="preserve"> created</w:t>
      </w:r>
      <w:r w:rsidR="00FB761C">
        <w:rPr>
          <w:rFonts w:ascii="Times New Roman" w:hAnsi="Times New Roman" w:cs="Times New Roman"/>
          <w:sz w:val="24"/>
          <w:szCs w:val="24"/>
        </w:rPr>
        <w:t xml:space="preserve"> (</w:t>
      </w:r>
      <w:r w:rsidRPr="006C07BD">
        <w:rPr>
          <w:rFonts w:ascii="Times New Roman" w:hAnsi="Times New Roman" w:cs="Times New Roman"/>
          <w:sz w:val="24"/>
          <w:szCs w:val="24"/>
        </w:rPr>
        <w:t>total grade and grade improvement</w:t>
      </w:r>
      <w:r w:rsidR="00FB761C">
        <w:rPr>
          <w:rFonts w:ascii="Times New Roman" w:hAnsi="Times New Roman" w:cs="Times New Roman"/>
          <w:sz w:val="24"/>
          <w:szCs w:val="24"/>
        </w:rPr>
        <w:t>)</w:t>
      </w:r>
      <w:r w:rsidRPr="006C07BD">
        <w:rPr>
          <w:rFonts w:ascii="Times New Roman" w:hAnsi="Times New Roman" w:cs="Times New Roman"/>
          <w:sz w:val="24"/>
          <w:szCs w:val="24"/>
        </w:rPr>
        <w:t xml:space="preserve">. The total grade aggregates performance across three exams, providing a more </w:t>
      </w:r>
      <w:r>
        <w:rPr>
          <w:rFonts w:ascii="Times New Roman" w:hAnsi="Times New Roman" w:cs="Times New Roman"/>
          <w:sz w:val="24"/>
          <w:szCs w:val="24"/>
        </w:rPr>
        <w:t xml:space="preserve">general </w:t>
      </w:r>
      <w:r w:rsidRPr="006C07BD">
        <w:rPr>
          <w:rFonts w:ascii="Times New Roman" w:hAnsi="Times New Roman" w:cs="Times New Roman"/>
          <w:sz w:val="24"/>
          <w:szCs w:val="24"/>
        </w:rPr>
        <w:t>measure of academic achievement. Grade improvement captures the progression between the first and final exams, which indicate</w:t>
      </w:r>
      <w:r w:rsidR="00FB761C">
        <w:rPr>
          <w:rFonts w:ascii="Times New Roman" w:hAnsi="Times New Roman" w:cs="Times New Roman"/>
          <w:sz w:val="24"/>
          <w:szCs w:val="24"/>
        </w:rPr>
        <w:t>s</w:t>
      </w:r>
      <w:r w:rsidRPr="006C07BD">
        <w:rPr>
          <w:rFonts w:ascii="Times New Roman" w:hAnsi="Times New Roman" w:cs="Times New Roman"/>
          <w:sz w:val="24"/>
          <w:szCs w:val="24"/>
        </w:rPr>
        <w:t xml:space="preserve"> learning dynam</w:t>
      </w:r>
      <w:r>
        <w:rPr>
          <w:rFonts w:ascii="Times New Roman" w:hAnsi="Times New Roman" w:cs="Times New Roman"/>
          <w:sz w:val="24"/>
          <w:szCs w:val="24"/>
        </w:rPr>
        <w:t xml:space="preserve">ics rather than static ability. </w:t>
      </w:r>
      <w:r w:rsidRPr="006C07BD">
        <w:rPr>
          <w:rFonts w:ascii="Times New Roman" w:hAnsi="Times New Roman" w:cs="Times New Roman"/>
          <w:sz w:val="24"/>
          <w:szCs w:val="24"/>
        </w:rPr>
        <w:t xml:space="preserve">In the </w:t>
      </w:r>
      <w:r>
        <w:rPr>
          <w:rFonts w:ascii="Times New Roman" w:hAnsi="Times New Roman" w:cs="Times New Roman"/>
          <w:sz w:val="24"/>
          <w:szCs w:val="24"/>
        </w:rPr>
        <w:t>t</w:t>
      </w:r>
      <w:r w:rsidRPr="006C07BD">
        <w:rPr>
          <w:rFonts w:ascii="Times New Roman" w:hAnsi="Times New Roman" w:cs="Times New Roman"/>
          <w:sz w:val="24"/>
          <w:szCs w:val="24"/>
        </w:rPr>
        <w:t xml:space="preserve">itanic dataset, the concept of family structure </w:t>
      </w:r>
      <w:r w:rsidR="00FB761C">
        <w:rPr>
          <w:rFonts w:ascii="Times New Roman" w:hAnsi="Times New Roman" w:cs="Times New Roman"/>
          <w:sz w:val="24"/>
          <w:szCs w:val="24"/>
        </w:rPr>
        <w:t xml:space="preserve">was </w:t>
      </w:r>
      <w:r w:rsidRPr="006C07BD">
        <w:rPr>
          <w:rFonts w:ascii="Times New Roman" w:hAnsi="Times New Roman" w:cs="Times New Roman"/>
          <w:sz w:val="24"/>
          <w:szCs w:val="24"/>
        </w:rPr>
        <w:t xml:space="preserve">introduced through </w:t>
      </w:r>
      <w:proofErr w:type="spellStart"/>
      <w:r w:rsidRPr="006C07BD">
        <w:rPr>
          <w:rFonts w:ascii="Times New Roman" w:hAnsi="Times New Roman" w:cs="Times New Roman"/>
          <w:sz w:val="24"/>
          <w:szCs w:val="24"/>
        </w:rPr>
        <w:t>FamilySize</w:t>
      </w:r>
      <w:proofErr w:type="spellEnd"/>
      <w:r w:rsidRPr="006C07BD">
        <w:rPr>
          <w:rFonts w:ascii="Times New Roman" w:hAnsi="Times New Roman" w:cs="Times New Roman"/>
          <w:sz w:val="24"/>
          <w:szCs w:val="24"/>
        </w:rPr>
        <w:t xml:space="preserve"> and </w:t>
      </w:r>
      <w:proofErr w:type="spellStart"/>
      <w:r w:rsidRPr="006C07BD">
        <w:rPr>
          <w:rFonts w:ascii="Times New Roman" w:hAnsi="Times New Roman" w:cs="Times New Roman"/>
          <w:sz w:val="24"/>
          <w:szCs w:val="24"/>
        </w:rPr>
        <w:t>IsAlone</w:t>
      </w:r>
      <w:proofErr w:type="spellEnd"/>
      <w:r w:rsidRPr="006C07BD">
        <w:rPr>
          <w:rFonts w:ascii="Times New Roman" w:hAnsi="Times New Roman" w:cs="Times New Roman"/>
          <w:sz w:val="24"/>
          <w:szCs w:val="24"/>
        </w:rPr>
        <w:t>. These features are grounded in historical and behavio</w:t>
      </w:r>
      <w:r w:rsidR="00FB761C">
        <w:rPr>
          <w:rFonts w:ascii="Times New Roman" w:hAnsi="Times New Roman" w:cs="Times New Roman"/>
          <w:sz w:val="24"/>
          <w:szCs w:val="24"/>
        </w:rPr>
        <w:t>u</w:t>
      </w:r>
      <w:r w:rsidRPr="006C07BD">
        <w:rPr>
          <w:rFonts w:ascii="Times New Roman" w:hAnsi="Times New Roman" w:cs="Times New Roman"/>
          <w:sz w:val="24"/>
          <w:szCs w:val="24"/>
        </w:rPr>
        <w:t>ral insights</w:t>
      </w:r>
      <w:r w:rsidR="00844CD2">
        <w:rPr>
          <w:rFonts w:ascii="Times New Roman" w:hAnsi="Times New Roman" w:cs="Times New Roman"/>
          <w:sz w:val="24"/>
          <w:szCs w:val="24"/>
        </w:rPr>
        <w:t xml:space="preserve"> because</w:t>
      </w:r>
      <w:r w:rsidRPr="006C07BD">
        <w:rPr>
          <w:rFonts w:ascii="Times New Roman" w:hAnsi="Times New Roman" w:cs="Times New Roman"/>
          <w:sz w:val="24"/>
          <w:szCs w:val="24"/>
        </w:rPr>
        <w:t xml:space="preserve"> passengers traveling with family had different survival probabilities compared to those traveling alone.</w:t>
      </w:r>
      <w:r w:rsidR="00844CD2">
        <w:rPr>
          <w:rFonts w:ascii="Times New Roman" w:hAnsi="Times New Roman" w:cs="Times New Roman"/>
          <w:sz w:val="24"/>
          <w:szCs w:val="24"/>
        </w:rPr>
        <w:t xml:space="preserve"> </w:t>
      </w:r>
      <w:r w:rsidRPr="006C07BD">
        <w:rPr>
          <w:rFonts w:ascii="Times New Roman" w:hAnsi="Times New Roman" w:cs="Times New Roman"/>
          <w:sz w:val="24"/>
          <w:szCs w:val="24"/>
        </w:rPr>
        <w:t xml:space="preserve">For the </w:t>
      </w:r>
      <w:r w:rsidR="00844CD2">
        <w:rPr>
          <w:rFonts w:ascii="Times New Roman" w:hAnsi="Times New Roman" w:cs="Times New Roman"/>
          <w:sz w:val="24"/>
          <w:szCs w:val="24"/>
        </w:rPr>
        <w:t>h</w:t>
      </w:r>
      <w:r w:rsidRPr="006C07BD">
        <w:rPr>
          <w:rFonts w:ascii="Times New Roman" w:hAnsi="Times New Roman" w:cs="Times New Roman"/>
          <w:sz w:val="24"/>
          <w:szCs w:val="24"/>
        </w:rPr>
        <w:t xml:space="preserve">ouse </w:t>
      </w:r>
      <w:r w:rsidR="00844CD2">
        <w:rPr>
          <w:rFonts w:ascii="Times New Roman" w:hAnsi="Times New Roman" w:cs="Times New Roman"/>
          <w:sz w:val="24"/>
          <w:szCs w:val="24"/>
        </w:rPr>
        <w:t>p</w:t>
      </w:r>
      <w:r w:rsidRPr="006C07BD">
        <w:rPr>
          <w:rFonts w:ascii="Times New Roman" w:hAnsi="Times New Roman" w:cs="Times New Roman"/>
          <w:sz w:val="24"/>
          <w:szCs w:val="24"/>
        </w:rPr>
        <w:t xml:space="preserve">rices dataset, spatial and temporal features </w:t>
      </w:r>
      <w:r w:rsidR="00FB761C">
        <w:rPr>
          <w:rFonts w:ascii="Times New Roman" w:hAnsi="Times New Roman" w:cs="Times New Roman"/>
          <w:sz w:val="24"/>
          <w:szCs w:val="24"/>
        </w:rPr>
        <w:t xml:space="preserve">were </w:t>
      </w:r>
      <w:r w:rsidRPr="006C07BD">
        <w:rPr>
          <w:rFonts w:ascii="Times New Roman" w:hAnsi="Times New Roman" w:cs="Times New Roman"/>
          <w:sz w:val="24"/>
          <w:szCs w:val="24"/>
        </w:rPr>
        <w:t xml:space="preserve">engineered. </w:t>
      </w:r>
      <w:proofErr w:type="spellStart"/>
      <w:r w:rsidRPr="006C07BD">
        <w:rPr>
          <w:rFonts w:ascii="Times New Roman" w:hAnsi="Times New Roman" w:cs="Times New Roman"/>
          <w:sz w:val="24"/>
          <w:szCs w:val="24"/>
        </w:rPr>
        <w:t>TotalSF</w:t>
      </w:r>
      <w:proofErr w:type="spellEnd"/>
      <w:r w:rsidRPr="006C07BD">
        <w:rPr>
          <w:rFonts w:ascii="Times New Roman" w:hAnsi="Times New Roman" w:cs="Times New Roman"/>
          <w:sz w:val="24"/>
          <w:szCs w:val="24"/>
        </w:rPr>
        <w:t xml:space="preserve"> combines basement and floor areas into a single measure of total living space, while </w:t>
      </w:r>
      <w:proofErr w:type="spellStart"/>
      <w:r w:rsidRPr="006C07BD">
        <w:rPr>
          <w:rFonts w:ascii="Times New Roman" w:hAnsi="Times New Roman" w:cs="Times New Roman"/>
          <w:sz w:val="24"/>
          <w:szCs w:val="24"/>
        </w:rPr>
        <w:t>HouseAge</w:t>
      </w:r>
      <w:proofErr w:type="spellEnd"/>
      <w:r w:rsidRPr="006C07BD">
        <w:rPr>
          <w:rFonts w:ascii="Times New Roman" w:hAnsi="Times New Roman" w:cs="Times New Roman"/>
          <w:sz w:val="24"/>
          <w:szCs w:val="24"/>
        </w:rPr>
        <w:t xml:space="preserve"> reflects the age of the property at the time of sale. These transformations reduce dimensionality while increasing interpretability.</w:t>
      </w:r>
    </w:p>
    <w:p w:rsidR="006C07BD" w:rsidRPr="00D659BA" w:rsidRDefault="00844CD2" w:rsidP="006C07BD">
      <w:pPr>
        <w:spacing w:line="360" w:lineRule="auto"/>
        <w:rPr>
          <w:rFonts w:ascii="Times New Roman" w:hAnsi="Times New Roman" w:cs="Times New Roman"/>
          <w:b/>
          <w:sz w:val="28"/>
          <w:szCs w:val="24"/>
        </w:rPr>
      </w:pPr>
      <w:r w:rsidRPr="00844CD2">
        <w:rPr>
          <w:rFonts w:ascii="Times New Roman" w:hAnsi="Times New Roman" w:cs="Times New Roman"/>
          <w:b/>
          <w:sz w:val="28"/>
          <w:szCs w:val="24"/>
        </w:rPr>
        <w:t>6. Encoding Categorical</w:t>
      </w:r>
      <w:r>
        <w:rPr>
          <w:rFonts w:ascii="Times New Roman" w:hAnsi="Times New Roman" w:cs="Times New Roman"/>
          <w:b/>
          <w:sz w:val="28"/>
          <w:szCs w:val="24"/>
        </w:rPr>
        <w:t xml:space="preserve"> Variables: Making Data Machine </w:t>
      </w:r>
      <w:r w:rsidRPr="00844CD2">
        <w:rPr>
          <w:rFonts w:ascii="Times New Roman" w:hAnsi="Times New Roman" w:cs="Times New Roman"/>
          <w:b/>
          <w:sz w:val="28"/>
          <w:szCs w:val="24"/>
        </w:rPr>
        <w:t>Readable</w:t>
      </w:r>
    </w:p>
    <w:p w:rsidR="006C07BD" w:rsidRDefault="00844CD2" w:rsidP="00844CD2">
      <w:pPr>
        <w:spacing w:line="360" w:lineRule="auto"/>
        <w:jc w:val="both"/>
        <w:rPr>
          <w:rFonts w:ascii="Times New Roman" w:hAnsi="Times New Roman" w:cs="Times New Roman"/>
          <w:sz w:val="24"/>
          <w:szCs w:val="24"/>
        </w:rPr>
      </w:pPr>
      <w:r w:rsidRPr="00844CD2">
        <w:rPr>
          <w:rFonts w:ascii="Times New Roman" w:hAnsi="Times New Roman" w:cs="Times New Roman"/>
          <w:sz w:val="24"/>
          <w:szCs w:val="24"/>
        </w:rPr>
        <w:t>Machine learning models operate on numerical data, which makes encoding categorical variab</w:t>
      </w:r>
      <w:r w:rsidR="00FB761C">
        <w:rPr>
          <w:rFonts w:ascii="Times New Roman" w:hAnsi="Times New Roman" w:cs="Times New Roman"/>
          <w:sz w:val="24"/>
          <w:szCs w:val="24"/>
        </w:rPr>
        <w:t>les a necessity</w:t>
      </w:r>
      <w:r>
        <w:rPr>
          <w:rFonts w:ascii="Times New Roman" w:hAnsi="Times New Roman" w:cs="Times New Roman"/>
          <w:sz w:val="24"/>
          <w:szCs w:val="24"/>
        </w:rPr>
        <w:t xml:space="preserve">. </w:t>
      </w:r>
      <w:r w:rsidRPr="00844CD2">
        <w:rPr>
          <w:rFonts w:ascii="Times New Roman" w:hAnsi="Times New Roman" w:cs="Times New Roman"/>
          <w:sz w:val="24"/>
          <w:szCs w:val="24"/>
        </w:rPr>
        <w:t xml:space="preserve">Two encoding techniques </w:t>
      </w:r>
      <w:r w:rsidR="00FB761C">
        <w:rPr>
          <w:rFonts w:ascii="Times New Roman" w:hAnsi="Times New Roman" w:cs="Times New Roman"/>
          <w:sz w:val="24"/>
          <w:szCs w:val="24"/>
        </w:rPr>
        <w:t>were</w:t>
      </w:r>
      <w:r w:rsidRPr="00844CD2">
        <w:rPr>
          <w:rFonts w:ascii="Times New Roman" w:hAnsi="Times New Roman" w:cs="Times New Roman"/>
          <w:sz w:val="24"/>
          <w:szCs w:val="24"/>
        </w:rPr>
        <w:t xml:space="preserve"> used: Label Encoding and One-Hot Encoding.</w:t>
      </w:r>
      <w:r>
        <w:rPr>
          <w:rFonts w:ascii="Times New Roman" w:hAnsi="Times New Roman" w:cs="Times New Roman"/>
          <w:sz w:val="24"/>
          <w:szCs w:val="24"/>
        </w:rPr>
        <w:t xml:space="preserve"> </w:t>
      </w:r>
      <w:r w:rsidRPr="00844CD2">
        <w:rPr>
          <w:rFonts w:ascii="Times New Roman" w:hAnsi="Times New Roman" w:cs="Times New Roman"/>
          <w:sz w:val="24"/>
          <w:szCs w:val="24"/>
        </w:rPr>
        <w:t xml:space="preserve">Label Encoding assigns an integer to each category. For example, “male” and “female” </w:t>
      </w:r>
      <w:r>
        <w:rPr>
          <w:rFonts w:ascii="Times New Roman" w:hAnsi="Times New Roman" w:cs="Times New Roman"/>
          <w:sz w:val="24"/>
          <w:szCs w:val="24"/>
        </w:rPr>
        <w:t>are</w:t>
      </w:r>
      <w:r w:rsidRPr="00844CD2">
        <w:rPr>
          <w:rFonts w:ascii="Times New Roman" w:hAnsi="Times New Roman" w:cs="Times New Roman"/>
          <w:sz w:val="24"/>
          <w:szCs w:val="24"/>
        </w:rPr>
        <w:t xml:space="preserve"> encoded as 0 and 1. </w:t>
      </w:r>
      <w:r w:rsidR="00FB761C">
        <w:rPr>
          <w:rFonts w:ascii="Times New Roman" w:hAnsi="Times New Roman" w:cs="Times New Roman"/>
          <w:sz w:val="24"/>
          <w:szCs w:val="24"/>
        </w:rPr>
        <w:t>One-Hot e</w:t>
      </w:r>
      <w:r w:rsidRPr="00844CD2">
        <w:rPr>
          <w:rFonts w:ascii="Times New Roman" w:hAnsi="Times New Roman" w:cs="Times New Roman"/>
          <w:sz w:val="24"/>
          <w:szCs w:val="24"/>
        </w:rPr>
        <w:t xml:space="preserve">ncoding, </w:t>
      </w:r>
      <w:r w:rsidR="00FB761C">
        <w:rPr>
          <w:rFonts w:ascii="Times New Roman" w:hAnsi="Times New Roman" w:cs="Times New Roman"/>
          <w:sz w:val="24"/>
          <w:szCs w:val="24"/>
        </w:rPr>
        <w:t xml:space="preserve">was </w:t>
      </w:r>
      <w:r w:rsidRPr="00844CD2">
        <w:rPr>
          <w:rFonts w:ascii="Times New Roman" w:hAnsi="Times New Roman" w:cs="Times New Roman"/>
          <w:sz w:val="24"/>
          <w:szCs w:val="24"/>
        </w:rPr>
        <w:t>used in the Student and Titanic dataset</w:t>
      </w:r>
      <w:r w:rsidR="00FB761C">
        <w:rPr>
          <w:rFonts w:ascii="Times New Roman" w:hAnsi="Times New Roman" w:cs="Times New Roman"/>
          <w:sz w:val="24"/>
          <w:szCs w:val="24"/>
        </w:rPr>
        <w:t xml:space="preserve">s for multi-category variables and it works </w:t>
      </w:r>
      <w:r w:rsidRPr="00844CD2">
        <w:rPr>
          <w:rFonts w:ascii="Times New Roman" w:hAnsi="Times New Roman" w:cs="Times New Roman"/>
          <w:sz w:val="24"/>
          <w:szCs w:val="24"/>
        </w:rPr>
        <w:t xml:space="preserve">by creating binary columns for each category. </w:t>
      </w:r>
      <w:r w:rsidR="00FB761C">
        <w:rPr>
          <w:rFonts w:ascii="Times New Roman" w:hAnsi="Times New Roman" w:cs="Times New Roman"/>
          <w:sz w:val="24"/>
          <w:szCs w:val="24"/>
        </w:rPr>
        <w:lastRenderedPageBreak/>
        <w:t>This ensured</w:t>
      </w:r>
      <w:r w:rsidRPr="00844CD2">
        <w:rPr>
          <w:rFonts w:ascii="Times New Roman" w:hAnsi="Times New Roman" w:cs="Times New Roman"/>
          <w:sz w:val="24"/>
          <w:szCs w:val="24"/>
        </w:rPr>
        <w:t xml:space="preserve"> that no artificial hierarchy is imposed.</w:t>
      </w:r>
      <w:r>
        <w:rPr>
          <w:rFonts w:ascii="Times New Roman" w:hAnsi="Times New Roman" w:cs="Times New Roman"/>
          <w:sz w:val="24"/>
          <w:szCs w:val="24"/>
        </w:rPr>
        <w:t xml:space="preserve"> </w:t>
      </w:r>
      <w:r w:rsidRPr="00844CD2">
        <w:rPr>
          <w:rFonts w:ascii="Times New Roman" w:hAnsi="Times New Roman" w:cs="Times New Roman"/>
          <w:sz w:val="24"/>
          <w:szCs w:val="24"/>
        </w:rPr>
        <w:t xml:space="preserve">In the House Prices dataset, Label Encoding </w:t>
      </w:r>
      <w:r w:rsidR="00FB761C">
        <w:rPr>
          <w:rFonts w:ascii="Times New Roman" w:hAnsi="Times New Roman" w:cs="Times New Roman"/>
          <w:sz w:val="24"/>
          <w:szCs w:val="24"/>
        </w:rPr>
        <w:t xml:space="preserve">was </w:t>
      </w:r>
      <w:r w:rsidRPr="00844CD2">
        <w:rPr>
          <w:rFonts w:ascii="Times New Roman" w:hAnsi="Times New Roman" w:cs="Times New Roman"/>
          <w:sz w:val="24"/>
          <w:szCs w:val="24"/>
        </w:rPr>
        <w:t>applied to all categorical variables due to</w:t>
      </w:r>
      <w:r>
        <w:rPr>
          <w:rFonts w:ascii="Times New Roman" w:hAnsi="Times New Roman" w:cs="Times New Roman"/>
          <w:sz w:val="24"/>
          <w:szCs w:val="24"/>
        </w:rPr>
        <w:t xml:space="preserve"> the large number of categories</w:t>
      </w:r>
      <w:r w:rsidRPr="00844CD2">
        <w:rPr>
          <w:rFonts w:ascii="Times New Roman" w:hAnsi="Times New Roman" w:cs="Times New Roman"/>
          <w:sz w:val="24"/>
          <w:szCs w:val="24"/>
        </w:rPr>
        <w:t>.</w:t>
      </w:r>
    </w:p>
    <w:p w:rsidR="00844CD2" w:rsidRPr="00D659BA" w:rsidRDefault="00844CD2" w:rsidP="00844CD2">
      <w:pPr>
        <w:spacing w:line="360" w:lineRule="auto"/>
        <w:rPr>
          <w:rFonts w:ascii="Times New Roman" w:hAnsi="Times New Roman" w:cs="Times New Roman"/>
          <w:b/>
          <w:sz w:val="28"/>
          <w:szCs w:val="24"/>
        </w:rPr>
      </w:pPr>
      <w:r>
        <w:rPr>
          <w:rFonts w:ascii="Times New Roman" w:hAnsi="Times New Roman" w:cs="Times New Roman"/>
          <w:b/>
          <w:sz w:val="28"/>
          <w:szCs w:val="24"/>
        </w:rPr>
        <w:t>7</w:t>
      </w:r>
      <w:r w:rsidRPr="00844CD2">
        <w:rPr>
          <w:rFonts w:ascii="Times New Roman" w:hAnsi="Times New Roman" w:cs="Times New Roman"/>
          <w:b/>
          <w:sz w:val="28"/>
          <w:szCs w:val="24"/>
        </w:rPr>
        <w:t>. Feature Scaling: Standardization of Numerical Variables</w:t>
      </w:r>
    </w:p>
    <w:p w:rsidR="00844CD2" w:rsidRDefault="00844CD2" w:rsidP="00844CD2">
      <w:pPr>
        <w:spacing w:line="360" w:lineRule="auto"/>
        <w:jc w:val="both"/>
        <w:rPr>
          <w:rFonts w:ascii="Times New Roman" w:hAnsi="Times New Roman" w:cs="Times New Roman"/>
          <w:sz w:val="24"/>
          <w:szCs w:val="24"/>
        </w:rPr>
      </w:pPr>
      <w:r w:rsidRPr="00844CD2">
        <w:rPr>
          <w:rFonts w:ascii="Times New Roman" w:hAnsi="Times New Roman" w:cs="Times New Roman"/>
          <w:sz w:val="24"/>
          <w:szCs w:val="24"/>
        </w:rPr>
        <w:t>This process ensure</w:t>
      </w:r>
      <w:r w:rsidR="00FB761C">
        <w:rPr>
          <w:rFonts w:ascii="Times New Roman" w:hAnsi="Times New Roman" w:cs="Times New Roman"/>
          <w:sz w:val="24"/>
          <w:szCs w:val="24"/>
        </w:rPr>
        <w:t>d</w:t>
      </w:r>
      <w:r w:rsidRPr="00844CD2">
        <w:rPr>
          <w:rFonts w:ascii="Times New Roman" w:hAnsi="Times New Roman" w:cs="Times New Roman"/>
          <w:sz w:val="24"/>
          <w:szCs w:val="24"/>
        </w:rPr>
        <w:t xml:space="preserve"> that all numerical features </w:t>
      </w:r>
      <w:r w:rsidR="00FB761C">
        <w:rPr>
          <w:rFonts w:ascii="Times New Roman" w:hAnsi="Times New Roman" w:cs="Times New Roman"/>
          <w:sz w:val="24"/>
          <w:szCs w:val="24"/>
        </w:rPr>
        <w:t xml:space="preserve">were </w:t>
      </w:r>
      <w:r w:rsidRPr="00844CD2">
        <w:rPr>
          <w:rFonts w:ascii="Times New Roman" w:hAnsi="Times New Roman" w:cs="Times New Roman"/>
          <w:sz w:val="24"/>
          <w:szCs w:val="24"/>
        </w:rPr>
        <w:t>on the same scale, preventing variables with larger magnitudes from dominating the model.</w:t>
      </w:r>
      <w:r>
        <w:rPr>
          <w:rFonts w:ascii="Times New Roman" w:hAnsi="Times New Roman" w:cs="Times New Roman"/>
          <w:sz w:val="24"/>
          <w:szCs w:val="24"/>
        </w:rPr>
        <w:t xml:space="preserve"> In the s</w:t>
      </w:r>
      <w:r w:rsidRPr="00844CD2">
        <w:rPr>
          <w:rFonts w:ascii="Times New Roman" w:hAnsi="Times New Roman" w:cs="Times New Roman"/>
          <w:sz w:val="24"/>
          <w:szCs w:val="24"/>
        </w:rPr>
        <w:t>tudent dataset, a wide range of variables</w:t>
      </w:r>
      <w:r>
        <w:rPr>
          <w:rFonts w:ascii="Times New Roman" w:hAnsi="Times New Roman" w:cs="Times New Roman"/>
          <w:sz w:val="24"/>
          <w:szCs w:val="24"/>
        </w:rPr>
        <w:t xml:space="preserve"> like </w:t>
      </w:r>
      <w:r w:rsidRPr="00844CD2">
        <w:rPr>
          <w:rFonts w:ascii="Times New Roman" w:hAnsi="Times New Roman" w:cs="Times New Roman"/>
          <w:sz w:val="24"/>
          <w:szCs w:val="24"/>
        </w:rPr>
        <w:t>grad</w:t>
      </w:r>
      <w:r>
        <w:rPr>
          <w:rFonts w:ascii="Times New Roman" w:hAnsi="Times New Roman" w:cs="Times New Roman"/>
          <w:sz w:val="24"/>
          <w:szCs w:val="24"/>
        </w:rPr>
        <w:t xml:space="preserve">es, age, and </w:t>
      </w:r>
      <w:proofErr w:type="spellStart"/>
      <w:r>
        <w:rPr>
          <w:rFonts w:ascii="Times New Roman" w:hAnsi="Times New Roman" w:cs="Times New Roman"/>
          <w:sz w:val="24"/>
          <w:szCs w:val="24"/>
        </w:rPr>
        <w:t>behavioral</w:t>
      </w:r>
      <w:proofErr w:type="spellEnd"/>
      <w:r>
        <w:rPr>
          <w:rFonts w:ascii="Times New Roman" w:hAnsi="Times New Roman" w:cs="Times New Roman"/>
          <w:sz w:val="24"/>
          <w:szCs w:val="24"/>
        </w:rPr>
        <w:t xml:space="preserve"> metrics </w:t>
      </w:r>
      <w:r w:rsidR="00FB761C">
        <w:rPr>
          <w:rFonts w:ascii="Times New Roman" w:hAnsi="Times New Roman" w:cs="Times New Roman"/>
          <w:sz w:val="24"/>
          <w:szCs w:val="24"/>
        </w:rPr>
        <w:t>were</w:t>
      </w:r>
      <w:r w:rsidRPr="00844CD2">
        <w:rPr>
          <w:rFonts w:ascii="Times New Roman" w:hAnsi="Times New Roman" w:cs="Times New Roman"/>
          <w:sz w:val="24"/>
          <w:szCs w:val="24"/>
        </w:rPr>
        <w:t xml:space="preserve"> scaled. In the </w:t>
      </w:r>
      <w:r>
        <w:rPr>
          <w:rFonts w:ascii="Times New Roman" w:hAnsi="Times New Roman" w:cs="Times New Roman"/>
          <w:sz w:val="24"/>
          <w:szCs w:val="24"/>
        </w:rPr>
        <w:t>t</w:t>
      </w:r>
      <w:r w:rsidRPr="00844CD2">
        <w:rPr>
          <w:rFonts w:ascii="Times New Roman" w:hAnsi="Times New Roman" w:cs="Times New Roman"/>
          <w:sz w:val="24"/>
          <w:szCs w:val="24"/>
        </w:rPr>
        <w:t xml:space="preserve">itanic dataset, scaling is applied to Age, Fare, and </w:t>
      </w:r>
      <w:proofErr w:type="spellStart"/>
      <w:r w:rsidRPr="00844CD2">
        <w:rPr>
          <w:rFonts w:ascii="Times New Roman" w:hAnsi="Times New Roman" w:cs="Times New Roman"/>
          <w:sz w:val="24"/>
          <w:szCs w:val="24"/>
        </w:rPr>
        <w:t>FamilySize</w:t>
      </w:r>
      <w:proofErr w:type="spellEnd"/>
      <w:r w:rsidRPr="00844CD2">
        <w:rPr>
          <w:rFonts w:ascii="Times New Roman" w:hAnsi="Times New Roman" w:cs="Times New Roman"/>
          <w:sz w:val="24"/>
          <w:szCs w:val="24"/>
        </w:rPr>
        <w:t xml:space="preserve">. In the </w:t>
      </w:r>
      <w:r>
        <w:rPr>
          <w:rFonts w:ascii="Times New Roman" w:hAnsi="Times New Roman" w:cs="Times New Roman"/>
          <w:sz w:val="24"/>
          <w:szCs w:val="24"/>
        </w:rPr>
        <w:t>h</w:t>
      </w:r>
      <w:r w:rsidRPr="00844CD2">
        <w:rPr>
          <w:rFonts w:ascii="Times New Roman" w:hAnsi="Times New Roman" w:cs="Times New Roman"/>
          <w:sz w:val="24"/>
          <w:szCs w:val="24"/>
        </w:rPr>
        <w:t xml:space="preserve">ouse </w:t>
      </w:r>
      <w:r>
        <w:rPr>
          <w:rFonts w:ascii="Times New Roman" w:hAnsi="Times New Roman" w:cs="Times New Roman"/>
          <w:sz w:val="24"/>
          <w:szCs w:val="24"/>
        </w:rPr>
        <w:t>p</w:t>
      </w:r>
      <w:r w:rsidRPr="00844CD2">
        <w:rPr>
          <w:rFonts w:ascii="Times New Roman" w:hAnsi="Times New Roman" w:cs="Times New Roman"/>
          <w:sz w:val="24"/>
          <w:szCs w:val="24"/>
        </w:rPr>
        <w:t>rices dataset, all variables except the target (</w:t>
      </w:r>
      <w:proofErr w:type="spellStart"/>
      <w:r w:rsidRPr="00844CD2">
        <w:rPr>
          <w:rFonts w:ascii="Times New Roman" w:hAnsi="Times New Roman" w:cs="Times New Roman"/>
          <w:sz w:val="24"/>
          <w:szCs w:val="24"/>
        </w:rPr>
        <w:t>SalePrice</w:t>
      </w:r>
      <w:proofErr w:type="spellEnd"/>
      <w:r w:rsidRPr="00844CD2">
        <w:rPr>
          <w:rFonts w:ascii="Times New Roman" w:hAnsi="Times New Roman" w:cs="Times New Roman"/>
          <w:sz w:val="24"/>
          <w:szCs w:val="24"/>
        </w:rPr>
        <w:t xml:space="preserve">) </w:t>
      </w:r>
      <w:r w:rsidR="00FB761C">
        <w:rPr>
          <w:rFonts w:ascii="Times New Roman" w:hAnsi="Times New Roman" w:cs="Times New Roman"/>
          <w:sz w:val="24"/>
          <w:szCs w:val="24"/>
        </w:rPr>
        <w:t xml:space="preserve">were </w:t>
      </w:r>
      <w:r w:rsidRPr="00844CD2">
        <w:rPr>
          <w:rFonts w:ascii="Times New Roman" w:hAnsi="Times New Roman" w:cs="Times New Roman"/>
          <w:sz w:val="24"/>
          <w:szCs w:val="24"/>
        </w:rPr>
        <w:t>scaled.</w:t>
      </w:r>
      <w:r w:rsidR="001F1B23">
        <w:rPr>
          <w:rFonts w:ascii="Times New Roman" w:hAnsi="Times New Roman" w:cs="Times New Roman"/>
          <w:sz w:val="24"/>
          <w:szCs w:val="24"/>
        </w:rPr>
        <w:t xml:space="preserve"> </w:t>
      </w:r>
      <w:r w:rsidRPr="00844CD2">
        <w:rPr>
          <w:rFonts w:ascii="Times New Roman" w:hAnsi="Times New Roman" w:cs="Times New Roman"/>
          <w:sz w:val="24"/>
          <w:szCs w:val="24"/>
        </w:rPr>
        <w:t>Although tree-based models like Random Forests do not require scaling, this step ensures compatibility with other algorithms and maintains consistency across datasets.</w:t>
      </w:r>
    </w:p>
    <w:p w:rsidR="00E362BC" w:rsidRPr="00D659BA" w:rsidRDefault="00E362BC" w:rsidP="00E362BC">
      <w:pPr>
        <w:spacing w:line="360" w:lineRule="auto"/>
        <w:rPr>
          <w:rFonts w:ascii="Times New Roman" w:hAnsi="Times New Roman" w:cs="Times New Roman"/>
          <w:b/>
          <w:sz w:val="28"/>
          <w:szCs w:val="24"/>
        </w:rPr>
      </w:pPr>
      <w:r w:rsidRPr="00E362BC">
        <w:rPr>
          <w:rFonts w:ascii="Times New Roman" w:hAnsi="Times New Roman" w:cs="Times New Roman"/>
          <w:b/>
          <w:sz w:val="28"/>
          <w:szCs w:val="24"/>
        </w:rPr>
        <w:t>8. Feature Selection Using Random Forest</w:t>
      </w:r>
    </w:p>
    <w:p w:rsidR="00E362BC" w:rsidRDefault="00E362BC" w:rsidP="00E362BC">
      <w:pPr>
        <w:spacing w:line="360" w:lineRule="auto"/>
        <w:jc w:val="both"/>
        <w:rPr>
          <w:rFonts w:ascii="Times New Roman" w:hAnsi="Times New Roman" w:cs="Times New Roman"/>
          <w:sz w:val="24"/>
          <w:szCs w:val="24"/>
        </w:rPr>
      </w:pPr>
      <w:r w:rsidRPr="00E362BC">
        <w:rPr>
          <w:rFonts w:ascii="Times New Roman" w:hAnsi="Times New Roman" w:cs="Times New Roman"/>
          <w:sz w:val="24"/>
          <w:szCs w:val="24"/>
        </w:rPr>
        <w:t xml:space="preserve">The final step in the pipeline </w:t>
      </w:r>
      <w:r>
        <w:rPr>
          <w:rFonts w:ascii="Times New Roman" w:hAnsi="Times New Roman" w:cs="Times New Roman"/>
          <w:sz w:val="24"/>
          <w:szCs w:val="24"/>
        </w:rPr>
        <w:t>was</w:t>
      </w:r>
      <w:r w:rsidRPr="00E362BC">
        <w:rPr>
          <w:rFonts w:ascii="Times New Roman" w:hAnsi="Times New Roman" w:cs="Times New Roman"/>
          <w:sz w:val="24"/>
          <w:szCs w:val="24"/>
        </w:rPr>
        <w:t xml:space="preserve"> feature selection, which identifies the most important variables for predicting the target.</w:t>
      </w:r>
      <w:r>
        <w:rPr>
          <w:rFonts w:ascii="Times New Roman" w:hAnsi="Times New Roman" w:cs="Times New Roman"/>
          <w:sz w:val="24"/>
          <w:szCs w:val="24"/>
        </w:rPr>
        <w:t xml:space="preserve"> </w:t>
      </w:r>
      <w:r w:rsidRPr="00E362BC">
        <w:rPr>
          <w:rFonts w:ascii="Times New Roman" w:hAnsi="Times New Roman" w:cs="Times New Roman"/>
          <w:sz w:val="24"/>
          <w:szCs w:val="24"/>
        </w:rPr>
        <w:t xml:space="preserve">This </w:t>
      </w:r>
      <w:r>
        <w:rPr>
          <w:rFonts w:ascii="Times New Roman" w:hAnsi="Times New Roman" w:cs="Times New Roman"/>
          <w:sz w:val="24"/>
          <w:szCs w:val="24"/>
        </w:rPr>
        <w:t xml:space="preserve">was </w:t>
      </w:r>
      <w:r w:rsidRPr="00E362BC">
        <w:rPr>
          <w:rFonts w:ascii="Times New Roman" w:hAnsi="Times New Roman" w:cs="Times New Roman"/>
          <w:sz w:val="24"/>
          <w:szCs w:val="24"/>
        </w:rPr>
        <w:t xml:space="preserve">achieved using a </w:t>
      </w:r>
      <w:r>
        <w:rPr>
          <w:rFonts w:ascii="Times New Roman" w:hAnsi="Times New Roman" w:cs="Times New Roman"/>
          <w:sz w:val="24"/>
          <w:szCs w:val="24"/>
        </w:rPr>
        <w:t>r</w:t>
      </w:r>
      <w:r w:rsidRPr="00E362BC">
        <w:rPr>
          <w:rFonts w:ascii="Times New Roman" w:hAnsi="Times New Roman" w:cs="Times New Roman"/>
          <w:sz w:val="24"/>
          <w:szCs w:val="24"/>
        </w:rPr>
        <w:t xml:space="preserve">andom </w:t>
      </w:r>
      <w:r>
        <w:rPr>
          <w:rFonts w:ascii="Times New Roman" w:hAnsi="Times New Roman" w:cs="Times New Roman"/>
          <w:sz w:val="24"/>
          <w:szCs w:val="24"/>
        </w:rPr>
        <w:t>f</w:t>
      </w:r>
      <w:r w:rsidRPr="00E362BC">
        <w:rPr>
          <w:rFonts w:ascii="Times New Roman" w:hAnsi="Times New Roman" w:cs="Times New Roman"/>
          <w:sz w:val="24"/>
          <w:szCs w:val="24"/>
        </w:rPr>
        <w:t xml:space="preserve">orest model combined with </w:t>
      </w:r>
      <w:r>
        <w:rPr>
          <w:rFonts w:ascii="Times New Roman" w:hAnsi="Times New Roman" w:cs="Times New Roman"/>
          <w:sz w:val="24"/>
          <w:szCs w:val="24"/>
        </w:rPr>
        <w:t>“</w:t>
      </w:r>
      <w:proofErr w:type="spellStart"/>
      <w:r w:rsidRPr="00E362BC">
        <w:rPr>
          <w:rFonts w:ascii="Times New Roman" w:hAnsi="Times New Roman" w:cs="Times New Roman"/>
          <w:sz w:val="24"/>
          <w:szCs w:val="24"/>
        </w:rPr>
        <w:t>SelectFromModel</w:t>
      </w:r>
      <w:proofErr w:type="spellEnd"/>
      <w:r>
        <w:rPr>
          <w:rFonts w:ascii="Times New Roman" w:hAnsi="Times New Roman" w:cs="Times New Roman"/>
          <w:sz w:val="24"/>
          <w:szCs w:val="24"/>
        </w:rPr>
        <w:t>”</w:t>
      </w:r>
      <w:r w:rsidRPr="00E362BC">
        <w:rPr>
          <w:rFonts w:ascii="Times New Roman" w:hAnsi="Times New Roman" w:cs="Times New Roman"/>
          <w:sz w:val="24"/>
          <w:szCs w:val="24"/>
        </w:rPr>
        <w:t>. Random Forest is an ensemble learning method that builds multiple decision trees and aggregates their predictions. One of its key advantages is its ability to compute feature importance scores.</w:t>
      </w:r>
      <w:r w:rsidR="00787D0B">
        <w:rPr>
          <w:rFonts w:ascii="Times New Roman" w:hAnsi="Times New Roman" w:cs="Times New Roman"/>
          <w:sz w:val="24"/>
          <w:szCs w:val="24"/>
        </w:rPr>
        <w:t xml:space="preserve"> </w:t>
      </w:r>
      <w:r w:rsidRPr="00E362BC">
        <w:rPr>
          <w:rFonts w:ascii="Times New Roman" w:hAnsi="Times New Roman" w:cs="Times New Roman"/>
          <w:sz w:val="24"/>
          <w:szCs w:val="24"/>
        </w:rPr>
        <w:t>Feature importance is calculated based on how much each variable reduces impurity across all trees. In regression tasks, impurity is often measured using variance, while in classification tasks it is measured us</w:t>
      </w:r>
      <w:r w:rsidR="00787D0B">
        <w:rPr>
          <w:rFonts w:ascii="Times New Roman" w:hAnsi="Times New Roman" w:cs="Times New Roman"/>
          <w:sz w:val="24"/>
          <w:szCs w:val="24"/>
        </w:rPr>
        <w:t xml:space="preserve">ing metrics like Gini impurity. </w:t>
      </w:r>
      <w:r w:rsidRPr="00E362BC">
        <w:rPr>
          <w:rFonts w:ascii="Times New Roman" w:hAnsi="Times New Roman" w:cs="Times New Roman"/>
          <w:sz w:val="24"/>
          <w:szCs w:val="24"/>
        </w:rPr>
        <w:t>The selection process works by training the model, computing importance scores, and retaini</w:t>
      </w:r>
      <w:r w:rsidR="00787D0B">
        <w:rPr>
          <w:rFonts w:ascii="Times New Roman" w:hAnsi="Times New Roman" w:cs="Times New Roman"/>
          <w:sz w:val="24"/>
          <w:szCs w:val="24"/>
        </w:rPr>
        <w:t>ng only the top features (</w:t>
      </w:r>
      <w:r w:rsidRPr="00E362BC">
        <w:rPr>
          <w:rFonts w:ascii="Times New Roman" w:hAnsi="Times New Roman" w:cs="Times New Roman"/>
          <w:sz w:val="24"/>
          <w:szCs w:val="24"/>
        </w:rPr>
        <w:t>top 10 for Student and House Prices, top 5 for Titanic). This reduces dimensionality, improves interpretability, and can enhance model performance by eliminating noise.</w:t>
      </w:r>
    </w:p>
    <w:p w:rsidR="00787D0B" w:rsidRPr="00787D0B" w:rsidRDefault="00787D0B" w:rsidP="00787D0B">
      <w:pPr>
        <w:spacing w:line="360" w:lineRule="auto"/>
        <w:jc w:val="both"/>
        <w:rPr>
          <w:rFonts w:ascii="Times New Roman" w:hAnsi="Times New Roman" w:cs="Times New Roman"/>
          <w:b/>
          <w:sz w:val="28"/>
          <w:szCs w:val="24"/>
        </w:rPr>
      </w:pPr>
      <w:r w:rsidRPr="00787D0B">
        <w:rPr>
          <w:rFonts w:ascii="Times New Roman" w:hAnsi="Times New Roman" w:cs="Times New Roman"/>
          <w:b/>
          <w:sz w:val="28"/>
          <w:szCs w:val="24"/>
        </w:rPr>
        <w:t xml:space="preserve">9. </w:t>
      </w:r>
      <w:r>
        <w:rPr>
          <w:rFonts w:ascii="Times New Roman" w:hAnsi="Times New Roman" w:cs="Times New Roman"/>
          <w:b/>
          <w:sz w:val="28"/>
          <w:szCs w:val="24"/>
        </w:rPr>
        <w:t>Results</w:t>
      </w:r>
    </w:p>
    <w:p w:rsidR="00787D0B" w:rsidRDefault="00787D0B" w:rsidP="00787D0B">
      <w:pPr>
        <w:spacing w:line="360" w:lineRule="auto"/>
        <w:rPr>
          <w:rFonts w:ascii="Times New Roman" w:hAnsi="Times New Roman" w:cs="Times New Roman"/>
          <w:b/>
          <w:sz w:val="28"/>
          <w:szCs w:val="24"/>
        </w:rPr>
      </w:pPr>
      <w:r w:rsidRPr="00787D0B">
        <w:rPr>
          <w:rFonts w:ascii="Times New Roman" w:hAnsi="Times New Roman" w:cs="Times New Roman"/>
          <w:noProof/>
          <w:sz w:val="24"/>
          <w:szCs w:val="24"/>
          <w:lang w:eastAsia="en-NZ"/>
        </w:rPr>
        <w:drawing>
          <wp:inline distT="0" distB="0" distL="0" distR="0" wp14:anchorId="0423F622" wp14:editId="0BE52881">
            <wp:extent cx="5760720" cy="1687830"/>
            <wp:effectExtent l="0" t="0" r="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1687830"/>
                    </a:xfrm>
                    <a:prstGeom prst="rect">
                      <a:avLst/>
                    </a:prstGeom>
                  </pic:spPr>
                </pic:pic>
              </a:graphicData>
            </a:graphic>
          </wp:inline>
        </w:drawing>
      </w:r>
    </w:p>
    <w:sectPr w:rsidR="00787D0B">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098D" w:rsidRDefault="004D098D" w:rsidP="00BB1998">
      <w:pPr>
        <w:spacing w:after="0" w:line="240" w:lineRule="auto"/>
      </w:pPr>
      <w:r>
        <w:separator/>
      </w:r>
    </w:p>
  </w:endnote>
  <w:endnote w:type="continuationSeparator" w:id="0">
    <w:p w:rsidR="004D098D" w:rsidRDefault="004D098D" w:rsidP="00BB19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7151481"/>
      <w:docPartObj>
        <w:docPartGallery w:val="Page Numbers (Bottom of Page)"/>
        <w:docPartUnique/>
      </w:docPartObj>
    </w:sdtPr>
    <w:sdtEndPr/>
    <w:sdtContent>
      <w:p w:rsidR="00BB1998" w:rsidRDefault="00BB1998">
        <w:pPr>
          <w:pStyle w:val="Pieddepage"/>
          <w:jc w:val="right"/>
        </w:pPr>
        <w:r>
          <w:fldChar w:fldCharType="begin"/>
        </w:r>
        <w:r>
          <w:instrText>PAGE   \* MERGEFORMAT</w:instrText>
        </w:r>
        <w:r>
          <w:fldChar w:fldCharType="separate"/>
        </w:r>
        <w:r w:rsidR="00BA52D5" w:rsidRPr="00BA52D5">
          <w:rPr>
            <w:noProof/>
            <w:lang w:val="fr-FR"/>
          </w:rP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098D" w:rsidRDefault="004D098D" w:rsidP="00BB1998">
      <w:pPr>
        <w:spacing w:after="0" w:line="240" w:lineRule="auto"/>
      </w:pPr>
      <w:r>
        <w:separator/>
      </w:r>
    </w:p>
  </w:footnote>
  <w:footnote w:type="continuationSeparator" w:id="0">
    <w:p w:rsidR="004D098D" w:rsidRDefault="004D098D" w:rsidP="00BB19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B185D"/>
    <w:multiLevelType w:val="hybridMultilevel"/>
    <w:tmpl w:val="B0CE3C3A"/>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21322E83"/>
    <w:multiLevelType w:val="hybridMultilevel"/>
    <w:tmpl w:val="1CAA22E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218C211E"/>
    <w:multiLevelType w:val="hybridMultilevel"/>
    <w:tmpl w:val="5B763878"/>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24FE57AB"/>
    <w:multiLevelType w:val="hybridMultilevel"/>
    <w:tmpl w:val="EC6EEC2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449F383F"/>
    <w:multiLevelType w:val="hybridMultilevel"/>
    <w:tmpl w:val="0866B3D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58D93815"/>
    <w:multiLevelType w:val="hybridMultilevel"/>
    <w:tmpl w:val="9B5E0C4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5ED00D27"/>
    <w:multiLevelType w:val="hybridMultilevel"/>
    <w:tmpl w:val="9D96258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6A9A581D"/>
    <w:multiLevelType w:val="hybridMultilevel"/>
    <w:tmpl w:val="21A6658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6AFA5185"/>
    <w:multiLevelType w:val="hybridMultilevel"/>
    <w:tmpl w:val="28662C9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7B6649CC"/>
    <w:multiLevelType w:val="hybridMultilevel"/>
    <w:tmpl w:val="C16CE0E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4"/>
  </w:num>
  <w:num w:numId="4">
    <w:abstractNumId w:val="8"/>
  </w:num>
  <w:num w:numId="5">
    <w:abstractNumId w:val="1"/>
  </w:num>
  <w:num w:numId="6">
    <w:abstractNumId w:val="7"/>
  </w:num>
  <w:num w:numId="7">
    <w:abstractNumId w:val="0"/>
  </w:num>
  <w:num w:numId="8">
    <w:abstractNumId w:val="3"/>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AE5"/>
    <w:rsid w:val="00007A97"/>
    <w:rsid w:val="000328EB"/>
    <w:rsid w:val="00041320"/>
    <w:rsid w:val="001A16AC"/>
    <w:rsid w:val="001F1B23"/>
    <w:rsid w:val="001F61DC"/>
    <w:rsid w:val="00213E35"/>
    <w:rsid w:val="002459A8"/>
    <w:rsid w:val="003635B4"/>
    <w:rsid w:val="003B2149"/>
    <w:rsid w:val="004D098D"/>
    <w:rsid w:val="004D43D1"/>
    <w:rsid w:val="004F683A"/>
    <w:rsid w:val="00627097"/>
    <w:rsid w:val="006C07BD"/>
    <w:rsid w:val="006E6929"/>
    <w:rsid w:val="007322F1"/>
    <w:rsid w:val="00787D0B"/>
    <w:rsid w:val="007A62F1"/>
    <w:rsid w:val="008102B6"/>
    <w:rsid w:val="00844CD2"/>
    <w:rsid w:val="009B11B2"/>
    <w:rsid w:val="009C577C"/>
    <w:rsid w:val="00B21FD9"/>
    <w:rsid w:val="00B53560"/>
    <w:rsid w:val="00B72A70"/>
    <w:rsid w:val="00B73D40"/>
    <w:rsid w:val="00BA52D5"/>
    <w:rsid w:val="00BB1998"/>
    <w:rsid w:val="00C803D1"/>
    <w:rsid w:val="00CD6BC1"/>
    <w:rsid w:val="00D335BE"/>
    <w:rsid w:val="00D659BA"/>
    <w:rsid w:val="00E1414D"/>
    <w:rsid w:val="00E362BC"/>
    <w:rsid w:val="00EA2AE5"/>
    <w:rsid w:val="00FB761C"/>
    <w:rsid w:val="00FC2C30"/>
    <w:rsid w:val="00FC3E90"/>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15378D-4931-4BFC-A881-638789FE5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D0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21FD9"/>
    <w:pPr>
      <w:ind w:left="720"/>
      <w:contextualSpacing/>
    </w:pPr>
  </w:style>
  <w:style w:type="paragraph" w:styleId="En-tte">
    <w:name w:val="header"/>
    <w:basedOn w:val="Normal"/>
    <w:link w:val="En-tteCar"/>
    <w:uiPriority w:val="99"/>
    <w:unhideWhenUsed/>
    <w:rsid w:val="00BB1998"/>
    <w:pPr>
      <w:tabs>
        <w:tab w:val="center" w:pos="4536"/>
        <w:tab w:val="right" w:pos="9072"/>
      </w:tabs>
      <w:spacing w:after="0" w:line="240" w:lineRule="auto"/>
    </w:pPr>
  </w:style>
  <w:style w:type="character" w:customStyle="1" w:styleId="En-tteCar">
    <w:name w:val="En-tête Car"/>
    <w:basedOn w:val="Policepardfaut"/>
    <w:link w:val="En-tte"/>
    <w:uiPriority w:val="99"/>
    <w:rsid w:val="00BB1998"/>
  </w:style>
  <w:style w:type="paragraph" w:styleId="Pieddepage">
    <w:name w:val="footer"/>
    <w:basedOn w:val="Normal"/>
    <w:link w:val="PieddepageCar"/>
    <w:uiPriority w:val="99"/>
    <w:unhideWhenUsed/>
    <w:rsid w:val="00BB199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B1998"/>
  </w:style>
  <w:style w:type="table" w:styleId="Grilledutableau">
    <w:name w:val="Table Grid"/>
    <w:basedOn w:val="TableauNormal"/>
    <w:uiPriority w:val="39"/>
    <w:rsid w:val="003635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0384">
      <w:bodyDiv w:val="1"/>
      <w:marLeft w:val="0"/>
      <w:marRight w:val="0"/>
      <w:marTop w:val="0"/>
      <w:marBottom w:val="0"/>
      <w:divBdr>
        <w:top w:val="none" w:sz="0" w:space="0" w:color="auto"/>
        <w:left w:val="none" w:sz="0" w:space="0" w:color="auto"/>
        <w:bottom w:val="none" w:sz="0" w:space="0" w:color="auto"/>
        <w:right w:val="none" w:sz="0" w:space="0" w:color="auto"/>
      </w:divBdr>
    </w:div>
    <w:div w:id="101925577">
      <w:bodyDiv w:val="1"/>
      <w:marLeft w:val="0"/>
      <w:marRight w:val="0"/>
      <w:marTop w:val="0"/>
      <w:marBottom w:val="0"/>
      <w:divBdr>
        <w:top w:val="none" w:sz="0" w:space="0" w:color="auto"/>
        <w:left w:val="none" w:sz="0" w:space="0" w:color="auto"/>
        <w:bottom w:val="none" w:sz="0" w:space="0" w:color="auto"/>
        <w:right w:val="none" w:sz="0" w:space="0" w:color="auto"/>
      </w:divBdr>
    </w:div>
    <w:div w:id="127942899">
      <w:bodyDiv w:val="1"/>
      <w:marLeft w:val="0"/>
      <w:marRight w:val="0"/>
      <w:marTop w:val="0"/>
      <w:marBottom w:val="0"/>
      <w:divBdr>
        <w:top w:val="none" w:sz="0" w:space="0" w:color="auto"/>
        <w:left w:val="none" w:sz="0" w:space="0" w:color="auto"/>
        <w:bottom w:val="none" w:sz="0" w:space="0" w:color="auto"/>
        <w:right w:val="none" w:sz="0" w:space="0" w:color="auto"/>
      </w:divBdr>
    </w:div>
    <w:div w:id="162934277">
      <w:bodyDiv w:val="1"/>
      <w:marLeft w:val="0"/>
      <w:marRight w:val="0"/>
      <w:marTop w:val="0"/>
      <w:marBottom w:val="0"/>
      <w:divBdr>
        <w:top w:val="none" w:sz="0" w:space="0" w:color="auto"/>
        <w:left w:val="none" w:sz="0" w:space="0" w:color="auto"/>
        <w:bottom w:val="none" w:sz="0" w:space="0" w:color="auto"/>
        <w:right w:val="none" w:sz="0" w:space="0" w:color="auto"/>
      </w:divBdr>
    </w:div>
    <w:div w:id="524707574">
      <w:bodyDiv w:val="1"/>
      <w:marLeft w:val="0"/>
      <w:marRight w:val="0"/>
      <w:marTop w:val="0"/>
      <w:marBottom w:val="0"/>
      <w:divBdr>
        <w:top w:val="none" w:sz="0" w:space="0" w:color="auto"/>
        <w:left w:val="none" w:sz="0" w:space="0" w:color="auto"/>
        <w:bottom w:val="none" w:sz="0" w:space="0" w:color="auto"/>
        <w:right w:val="none" w:sz="0" w:space="0" w:color="auto"/>
      </w:divBdr>
    </w:div>
    <w:div w:id="569265932">
      <w:bodyDiv w:val="1"/>
      <w:marLeft w:val="0"/>
      <w:marRight w:val="0"/>
      <w:marTop w:val="0"/>
      <w:marBottom w:val="0"/>
      <w:divBdr>
        <w:top w:val="none" w:sz="0" w:space="0" w:color="auto"/>
        <w:left w:val="none" w:sz="0" w:space="0" w:color="auto"/>
        <w:bottom w:val="none" w:sz="0" w:space="0" w:color="auto"/>
        <w:right w:val="none" w:sz="0" w:space="0" w:color="auto"/>
      </w:divBdr>
    </w:div>
    <w:div w:id="587663599">
      <w:bodyDiv w:val="1"/>
      <w:marLeft w:val="0"/>
      <w:marRight w:val="0"/>
      <w:marTop w:val="0"/>
      <w:marBottom w:val="0"/>
      <w:divBdr>
        <w:top w:val="none" w:sz="0" w:space="0" w:color="auto"/>
        <w:left w:val="none" w:sz="0" w:space="0" w:color="auto"/>
        <w:bottom w:val="none" w:sz="0" w:space="0" w:color="auto"/>
        <w:right w:val="none" w:sz="0" w:space="0" w:color="auto"/>
      </w:divBdr>
    </w:div>
    <w:div w:id="588000225">
      <w:bodyDiv w:val="1"/>
      <w:marLeft w:val="0"/>
      <w:marRight w:val="0"/>
      <w:marTop w:val="0"/>
      <w:marBottom w:val="0"/>
      <w:divBdr>
        <w:top w:val="none" w:sz="0" w:space="0" w:color="auto"/>
        <w:left w:val="none" w:sz="0" w:space="0" w:color="auto"/>
        <w:bottom w:val="none" w:sz="0" w:space="0" w:color="auto"/>
        <w:right w:val="none" w:sz="0" w:space="0" w:color="auto"/>
      </w:divBdr>
    </w:div>
    <w:div w:id="725445674">
      <w:bodyDiv w:val="1"/>
      <w:marLeft w:val="0"/>
      <w:marRight w:val="0"/>
      <w:marTop w:val="0"/>
      <w:marBottom w:val="0"/>
      <w:divBdr>
        <w:top w:val="none" w:sz="0" w:space="0" w:color="auto"/>
        <w:left w:val="none" w:sz="0" w:space="0" w:color="auto"/>
        <w:bottom w:val="none" w:sz="0" w:space="0" w:color="auto"/>
        <w:right w:val="none" w:sz="0" w:space="0" w:color="auto"/>
      </w:divBdr>
    </w:div>
    <w:div w:id="828450079">
      <w:bodyDiv w:val="1"/>
      <w:marLeft w:val="0"/>
      <w:marRight w:val="0"/>
      <w:marTop w:val="0"/>
      <w:marBottom w:val="0"/>
      <w:divBdr>
        <w:top w:val="none" w:sz="0" w:space="0" w:color="auto"/>
        <w:left w:val="none" w:sz="0" w:space="0" w:color="auto"/>
        <w:bottom w:val="none" w:sz="0" w:space="0" w:color="auto"/>
        <w:right w:val="none" w:sz="0" w:space="0" w:color="auto"/>
      </w:divBdr>
    </w:div>
    <w:div w:id="861817555">
      <w:bodyDiv w:val="1"/>
      <w:marLeft w:val="0"/>
      <w:marRight w:val="0"/>
      <w:marTop w:val="0"/>
      <w:marBottom w:val="0"/>
      <w:divBdr>
        <w:top w:val="none" w:sz="0" w:space="0" w:color="auto"/>
        <w:left w:val="none" w:sz="0" w:space="0" w:color="auto"/>
        <w:bottom w:val="none" w:sz="0" w:space="0" w:color="auto"/>
        <w:right w:val="none" w:sz="0" w:space="0" w:color="auto"/>
      </w:divBdr>
    </w:div>
    <w:div w:id="912393639">
      <w:bodyDiv w:val="1"/>
      <w:marLeft w:val="0"/>
      <w:marRight w:val="0"/>
      <w:marTop w:val="0"/>
      <w:marBottom w:val="0"/>
      <w:divBdr>
        <w:top w:val="none" w:sz="0" w:space="0" w:color="auto"/>
        <w:left w:val="none" w:sz="0" w:space="0" w:color="auto"/>
        <w:bottom w:val="none" w:sz="0" w:space="0" w:color="auto"/>
        <w:right w:val="none" w:sz="0" w:space="0" w:color="auto"/>
      </w:divBdr>
    </w:div>
    <w:div w:id="949513028">
      <w:bodyDiv w:val="1"/>
      <w:marLeft w:val="0"/>
      <w:marRight w:val="0"/>
      <w:marTop w:val="0"/>
      <w:marBottom w:val="0"/>
      <w:divBdr>
        <w:top w:val="none" w:sz="0" w:space="0" w:color="auto"/>
        <w:left w:val="none" w:sz="0" w:space="0" w:color="auto"/>
        <w:bottom w:val="none" w:sz="0" w:space="0" w:color="auto"/>
        <w:right w:val="none" w:sz="0" w:space="0" w:color="auto"/>
      </w:divBdr>
    </w:div>
    <w:div w:id="969094475">
      <w:bodyDiv w:val="1"/>
      <w:marLeft w:val="0"/>
      <w:marRight w:val="0"/>
      <w:marTop w:val="0"/>
      <w:marBottom w:val="0"/>
      <w:divBdr>
        <w:top w:val="none" w:sz="0" w:space="0" w:color="auto"/>
        <w:left w:val="none" w:sz="0" w:space="0" w:color="auto"/>
        <w:bottom w:val="none" w:sz="0" w:space="0" w:color="auto"/>
        <w:right w:val="none" w:sz="0" w:space="0" w:color="auto"/>
      </w:divBdr>
    </w:div>
    <w:div w:id="1125000409">
      <w:bodyDiv w:val="1"/>
      <w:marLeft w:val="0"/>
      <w:marRight w:val="0"/>
      <w:marTop w:val="0"/>
      <w:marBottom w:val="0"/>
      <w:divBdr>
        <w:top w:val="none" w:sz="0" w:space="0" w:color="auto"/>
        <w:left w:val="none" w:sz="0" w:space="0" w:color="auto"/>
        <w:bottom w:val="none" w:sz="0" w:space="0" w:color="auto"/>
        <w:right w:val="none" w:sz="0" w:space="0" w:color="auto"/>
      </w:divBdr>
    </w:div>
    <w:div w:id="1127695486">
      <w:bodyDiv w:val="1"/>
      <w:marLeft w:val="0"/>
      <w:marRight w:val="0"/>
      <w:marTop w:val="0"/>
      <w:marBottom w:val="0"/>
      <w:divBdr>
        <w:top w:val="none" w:sz="0" w:space="0" w:color="auto"/>
        <w:left w:val="none" w:sz="0" w:space="0" w:color="auto"/>
        <w:bottom w:val="none" w:sz="0" w:space="0" w:color="auto"/>
        <w:right w:val="none" w:sz="0" w:space="0" w:color="auto"/>
      </w:divBdr>
    </w:div>
    <w:div w:id="1312951683">
      <w:bodyDiv w:val="1"/>
      <w:marLeft w:val="0"/>
      <w:marRight w:val="0"/>
      <w:marTop w:val="0"/>
      <w:marBottom w:val="0"/>
      <w:divBdr>
        <w:top w:val="none" w:sz="0" w:space="0" w:color="auto"/>
        <w:left w:val="none" w:sz="0" w:space="0" w:color="auto"/>
        <w:bottom w:val="none" w:sz="0" w:space="0" w:color="auto"/>
        <w:right w:val="none" w:sz="0" w:space="0" w:color="auto"/>
      </w:divBdr>
    </w:div>
    <w:div w:id="1412848795">
      <w:bodyDiv w:val="1"/>
      <w:marLeft w:val="0"/>
      <w:marRight w:val="0"/>
      <w:marTop w:val="0"/>
      <w:marBottom w:val="0"/>
      <w:divBdr>
        <w:top w:val="none" w:sz="0" w:space="0" w:color="auto"/>
        <w:left w:val="none" w:sz="0" w:space="0" w:color="auto"/>
        <w:bottom w:val="none" w:sz="0" w:space="0" w:color="auto"/>
        <w:right w:val="none" w:sz="0" w:space="0" w:color="auto"/>
      </w:divBdr>
    </w:div>
    <w:div w:id="1426608689">
      <w:bodyDiv w:val="1"/>
      <w:marLeft w:val="0"/>
      <w:marRight w:val="0"/>
      <w:marTop w:val="0"/>
      <w:marBottom w:val="0"/>
      <w:divBdr>
        <w:top w:val="none" w:sz="0" w:space="0" w:color="auto"/>
        <w:left w:val="none" w:sz="0" w:space="0" w:color="auto"/>
        <w:bottom w:val="none" w:sz="0" w:space="0" w:color="auto"/>
        <w:right w:val="none" w:sz="0" w:space="0" w:color="auto"/>
      </w:divBdr>
    </w:div>
    <w:div w:id="1438217329">
      <w:bodyDiv w:val="1"/>
      <w:marLeft w:val="0"/>
      <w:marRight w:val="0"/>
      <w:marTop w:val="0"/>
      <w:marBottom w:val="0"/>
      <w:divBdr>
        <w:top w:val="none" w:sz="0" w:space="0" w:color="auto"/>
        <w:left w:val="none" w:sz="0" w:space="0" w:color="auto"/>
        <w:bottom w:val="none" w:sz="0" w:space="0" w:color="auto"/>
        <w:right w:val="none" w:sz="0" w:space="0" w:color="auto"/>
      </w:divBdr>
    </w:div>
    <w:div w:id="1496458832">
      <w:bodyDiv w:val="1"/>
      <w:marLeft w:val="0"/>
      <w:marRight w:val="0"/>
      <w:marTop w:val="0"/>
      <w:marBottom w:val="0"/>
      <w:divBdr>
        <w:top w:val="none" w:sz="0" w:space="0" w:color="auto"/>
        <w:left w:val="none" w:sz="0" w:space="0" w:color="auto"/>
        <w:bottom w:val="none" w:sz="0" w:space="0" w:color="auto"/>
        <w:right w:val="none" w:sz="0" w:space="0" w:color="auto"/>
      </w:divBdr>
    </w:div>
    <w:div w:id="1748380312">
      <w:bodyDiv w:val="1"/>
      <w:marLeft w:val="0"/>
      <w:marRight w:val="0"/>
      <w:marTop w:val="0"/>
      <w:marBottom w:val="0"/>
      <w:divBdr>
        <w:top w:val="none" w:sz="0" w:space="0" w:color="auto"/>
        <w:left w:val="none" w:sz="0" w:space="0" w:color="auto"/>
        <w:bottom w:val="none" w:sz="0" w:space="0" w:color="auto"/>
        <w:right w:val="none" w:sz="0" w:space="0" w:color="auto"/>
      </w:divBdr>
    </w:div>
    <w:div w:id="1797525729">
      <w:bodyDiv w:val="1"/>
      <w:marLeft w:val="0"/>
      <w:marRight w:val="0"/>
      <w:marTop w:val="0"/>
      <w:marBottom w:val="0"/>
      <w:divBdr>
        <w:top w:val="none" w:sz="0" w:space="0" w:color="auto"/>
        <w:left w:val="none" w:sz="0" w:space="0" w:color="auto"/>
        <w:bottom w:val="none" w:sz="0" w:space="0" w:color="auto"/>
        <w:right w:val="none" w:sz="0" w:space="0" w:color="auto"/>
      </w:divBdr>
    </w:div>
    <w:div w:id="1815246685">
      <w:bodyDiv w:val="1"/>
      <w:marLeft w:val="0"/>
      <w:marRight w:val="0"/>
      <w:marTop w:val="0"/>
      <w:marBottom w:val="0"/>
      <w:divBdr>
        <w:top w:val="none" w:sz="0" w:space="0" w:color="auto"/>
        <w:left w:val="none" w:sz="0" w:space="0" w:color="auto"/>
        <w:bottom w:val="none" w:sz="0" w:space="0" w:color="auto"/>
        <w:right w:val="none" w:sz="0" w:space="0" w:color="auto"/>
      </w:divBdr>
    </w:div>
    <w:div w:id="1917129725">
      <w:bodyDiv w:val="1"/>
      <w:marLeft w:val="0"/>
      <w:marRight w:val="0"/>
      <w:marTop w:val="0"/>
      <w:marBottom w:val="0"/>
      <w:divBdr>
        <w:top w:val="none" w:sz="0" w:space="0" w:color="auto"/>
        <w:left w:val="none" w:sz="0" w:space="0" w:color="auto"/>
        <w:bottom w:val="none" w:sz="0" w:space="0" w:color="auto"/>
        <w:right w:val="none" w:sz="0" w:space="0" w:color="auto"/>
      </w:divBdr>
    </w:div>
    <w:div w:id="2031954374">
      <w:bodyDiv w:val="1"/>
      <w:marLeft w:val="0"/>
      <w:marRight w:val="0"/>
      <w:marTop w:val="0"/>
      <w:marBottom w:val="0"/>
      <w:divBdr>
        <w:top w:val="none" w:sz="0" w:space="0" w:color="auto"/>
        <w:left w:val="none" w:sz="0" w:space="0" w:color="auto"/>
        <w:bottom w:val="none" w:sz="0" w:space="0" w:color="auto"/>
        <w:right w:val="none" w:sz="0" w:space="0" w:color="auto"/>
      </w:divBdr>
    </w:div>
    <w:div w:id="2044819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914DC-A399-4401-9983-BFA8E2A4C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1648</TotalTime>
  <Pages>4</Pages>
  <Words>1034</Words>
  <Characters>5896</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19</cp:revision>
  <dcterms:created xsi:type="dcterms:W3CDTF">2025-12-18T08:41:00Z</dcterms:created>
  <dcterms:modified xsi:type="dcterms:W3CDTF">2026-05-06T22:09:00Z</dcterms:modified>
</cp:coreProperties>
</file>