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Cross-test 2x2 -- Analyse FINALE (apres fix de bugs)</w:t>
      </w:r>
    </w:p>
    <w:p>
      <w:r>
        <w:t>Document FINAL repondant a la proposition de Julien (test factoriel 2x2 des 4 pipelines : {3DDFA, BiSe-hull} x {BiSeNet skin, SegFormer skin}). Mesures sur les 15001 images val (FULL distribution reelle), reweighting applique a posteriori sous 3 distributions test plausibles.</w:t>
      </w:r>
    </w:p>
    <w:p>
      <w:r>
        <w:rPr>
          <w:b/>
          <w:color w:val="1F4E79"/>
        </w:rPr>
        <w:t>IMPORTANT : Cette analyse integre 3 corrections de bugs trouves en cours de route : (1) indices de classes SegFormer (3=lunettes, 13=cheveux comptes a tort comme skin), (2) BiSeNet recevait 224x224 au lieu du 512x512 attendu (-&gt; classes ratees), (3) SegformerImageProcessor avec do_resize=False -&gt; ratios legerement faux. Les 3 sont fixes. Toutes les conclusions precedentes sur 'SegFormer ne donne pas de signal' etaient FAUSSES a cause des bugs.</w:t>
      </w:r>
    </w:p>
    <w:p>
      <w:pPr>
        <w:pStyle w:val="Heading1"/>
      </w:pPr>
      <w:r>
        <w:t>1. Les 4 pipelines testees</w:t>
      </w:r>
    </w:p>
    <w:p>
      <w:pPr>
        <w:pStyle w:val="ListBullet"/>
      </w:pPr>
      <w:r>
        <w:t>alpha : 3DDFA mask + BiSeNet skin -&gt; r_3D_Bi  (= pipeline actuelle de Julien)</w:t>
      </w:r>
    </w:p>
    <w:p>
      <w:pPr>
        <w:pStyle w:val="ListBullet"/>
      </w:pPr>
      <w:r>
        <w:t>beta  : 3DDFA mask + SegFormer skin -&gt; r_3D_Sf  (variante : skin via SegFormer)</w:t>
      </w:r>
    </w:p>
    <w:p>
      <w:pPr>
        <w:pStyle w:val="ListBullet"/>
      </w:pPr>
      <w:r>
        <w:t>gamma : BiSeNet-hull + BiSeNet skin -&gt; r_Bi_Cv  (variante : hull du face-parsing)</w:t>
      </w:r>
    </w:p>
    <w:p>
      <w:pPr>
        <w:pStyle w:val="ListBullet"/>
      </w:pPr>
      <w:r>
        <w:t>delta : SegFormer-hull + SegFormer skin -&gt; r_Sf_Cv  (notre heuristique alternative)</w:t>
      </w:r>
    </w:p>
    <w:p>
      <w:r>
        <w:t>Pour les 4 :</w:t>
      </w:r>
    </w:p>
    <w:p>
      <w:pPr>
        <w:ind w:left="170"/>
      </w:pPr>
      <w:r>
        <w:rPr>
          <w:rFonts w:ascii="Consolas" w:hAnsi="Consolas"/>
          <w:sz w:val="18"/>
        </w:rPr>
        <w:t>ratio = 1 - (skin_pixels INTER masque_theorique) / masque_theorique_area</w:t>
      </w:r>
    </w:p>
    <w:p>
      <w:r>
        <w:br w:type="page"/>
      </w:r>
    </w:p>
    <w:p>
      <w:pPr>
        <w:pStyle w:val="Heading1"/>
      </w:pPr>
      <w:r>
        <w:t>2. Tableau central -- moyennes par bin x genre (avant calibration)</w:t>
      </w:r>
    </w:p>
    <w:p>
      <w:r>
        <w:rPr>
          <w:i/>
        </w:rPr>
        <w:t>Mesures brutes des 4 ratios. Ideal : chaque pipeline devrait suivre la colonne 'mean target'.</w:t>
      </w:r>
    </w:p>
    <w:p>
      <w:pPr>
        <w:pStyle w:val="Heading2"/>
      </w:pPr>
      <w:r>
        <w:t>Femmes (F)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alpha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beta (winner)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gamma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1234"/>
          </w:tcPr>
          <w:p>
            <w:r>
              <w:t>[0.00,0.05)</w:t>
            </w:r>
          </w:p>
        </w:tc>
        <w:tc>
          <w:tcPr>
            <w:tcW w:type="dxa" w:w="1234"/>
          </w:tcPr>
          <w:p>
            <w:r>
              <w:t>1086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</w:tr>
      <w:tr>
        <w:tc>
          <w:tcPr>
            <w:tcW w:type="dxa" w:w="1234"/>
          </w:tcPr>
          <w:p>
            <w:r>
              <w:t>[0.05,0.10)</w:t>
            </w:r>
          </w:p>
        </w:tc>
        <w:tc>
          <w:tcPr>
            <w:tcW w:type="dxa" w:w="1234"/>
          </w:tcPr>
          <w:p>
            <w:r>
              <w:t>1147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</w:tr>
      <w:tr>
        <w:tc>
          <w:tcPr>
            <w:tcW w:type="dxa" w:w="1234"/>
          </w:tcPr>
          <w:p>
            <w:r>
              <w:t>[0.10,0.15)</w:t>
            </w:r>
          </w:p>
        </w:tc>
        <w:tc>
          <w:tcPr>
            <w:tcW w:type="dxa" w:w="1234"/>
          </w:tcPr>
          <w:p>
            <w:r>
              <w:t>994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</w:tr>
      <w:tr>
        <w:tc>
          <w:tcPr>
            <w:tcW w:type="dxa" w:w="1234"/>
          </w:tcPr>
          <w:p>
            <w:r>
              <w:t>[0.15,0.20)</w:t>
            </w:r>
          </w:p>
        </w:tc>
        <w:tc>
          <w:tcPr>
            <w:tcW w:type="dxa" w:w="1234"/>
          </w:tcPr>
          <w:p>
            <w:r>
              <w:t>611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</w:tr>
      <w:tr>
        <w:tc>
          <w:tcPr>
            <w:tcW w:type="dxa" w:w="1234"/>
          </w:tcPr>
          <w:p>
            <w:r>
              <w:t>[0.20,0.30)</w:t>
            </w:r>
          </w:p>
        </w:tc>
        <w:tc>
          <w:tcPr>
            <w:tcW w:type="dxa" w:w="1234"/>
          </w:tcPr>
          <w:p>
            <w:r>
              <w:t>700</w:t>
            </w:r>
          </w:p>
        </w:tc>
        <w:tc>
          <w:tcPr>
            <w:tcW w:type="dxa" w:w="1234"/>
          </w:tcPr>
          <w:p>
            <w:r>
              <w:t>0.245</w:t>
            </w:r>
          </w:p>
        </w:tc>
        <w:tc>
          <w:tcPr>
            <w:tcW w:type="dxa" w:w="1234"/>
          </w:tcPr>
          <w:p>
            <w:r>
              <w:t>0.247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</w:tr>
      <w:tr>
        <w:tc>
          <w:tcPr>
            <w:tcW w:type="dxa" w:w="1234"/>
          </w:tcPr>
          <w:p>
            <w:r>
              <w:t>[0.30,0.50)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0.357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</w:tr>
      <w:tr>
        <w:tc>
          <w:tcPr>
            <w:tcW w:type="dxa" w:w="1234"/>
          </w:tcPr>
          <w:p>
            <w:r>
              <w:t>[0.50,1.01)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0.526</w:t>
            </w:r>
          </w:p>
        </w:tc>
        <w:tc>
          <w:tcPr>
            <w:tcW w:type="dxa" w:w="1234"/>
          </w:tcPr>
          <w:p>
            <w:r>
              <w:t>0.542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</w:tr>
    </w:tbl>
    <w:p>
      <w:pPr>
        <w:pStyle w:val="Heading2"/>
      </w:pPr>
      <w:r>
        <w:t>Hommes (M)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alpha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beta (winner)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gamma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1234"/>
          </w:tcPr>
          <w:p>
            <w:r>
              <w:t>[0.00,0.05)</w:t>
            </w:r>
          </w:p>
        </w:tc>
        <w:tc>
          <w:tcPr>
            <w:tcW w:type="dxa" w:w="1234"/>
          </w:tcPr>
          <w:p>
            <w:r>
              <w:t>6439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</w:tr>
      <w:tr>
        <w:tc>
          <w:tcPr>
            <w:tcW w:type="dxa" w:w="1234"/>
          </w:tcPr>
          <w:p>
            <w:r>
              <w:t>[0.05,0.10)</w:t>
            </w:r>
          </w:p>
        </w:tc>
        <w:tc>
          <w:tcPr>
            <w:tcW w:type="dxa" w:w="1234"/>
          </w:tcPr>
          <w:p>
            <w:r>
              <w:t>1668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</w:tr>
      <w:tr>
        <w:tc>
          <w:tcPr>
            <w:tcW w:type="dxa" w:w="1234"/>
          </w:tcPr>
          <w:p>
            <w:r>
              <w:t>[0.10,0.15)</w:t>
            </w:r>
          </w:p>
        </w:tc>
        <w:tc>
          <w:tcPr>
            <w:tcW w:type="dxa" w:w="1234"/>
          </w:tcPr>
          <w:p>
            <w:r>
              <w:t>818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</w:tr>
      <w:tr>
        <w:tc>
          <w:tcPr>
            <w:tcW w:type="dxa" w:w="1234"/>
          </w:tcPr>
          <w:p>
            <w:r>
              <w:t>[0.15,0.20)</w:t>
            </w:r>
          </w:p>
        </w:tc>
        <w:tc>
          <w:tcPr>
            <w:tcW w:type="dxa" w:w="1234"/>
          </w:tcPr>
          <w:p>
            <w:r>
              <w:t>511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</w:tr>
      <w:tr>
        <w:tc>
          <w:tcPr>
            <w:tcW w:type="dxa" w:w="1234"/>
          </w:tcPr>
          <w:p>
            <w:r>
              <w:t>[0.20,0.30)</w:t>
            </w:r>
          </w:p>
        </w:tc>
        <w:tc>
          <w:tcPr>
            <w:tcW w:type="dxa" w:w="1234"/>
          </w:tcPr>
          <w:p>
            <w:r>
              <w:t>556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0.252</w:t>
            </w:r>
          </w:p>
        </w:tc>
        <w:tc>
          <w:tcPr>
            <w:tcW w:type="dxa" w:w="1234"/>
          </w:tcPr>
          <w:p>
            <w:r>
              <w:t>0.279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</w:tr>
      <w:tr>
        <w:tc>
          <w:tcPr>
            <w:tcW w:type="dxa" w:w="1234"/>
          </w:tcPr>
          <w:p>
            <w:r>
              <w:t>[0.30,0.50)</w:t>
            </w:r>
          </w:p>
        </w:tc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0.363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</w:tr>
      <w:tr>
        <w:tc>
          <w:tcPr>
            <w:tcW w:type="dxa" w:w="1234"/>
          </w:tcPr>
          <w:p>
            <w:r>
              <w:t>[0.50,1.01)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0.586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</w:tr>
    </w:tbl>
    <w:p>
      <w:pPr>
        <w:pStyle w:val="Heading2"/>
      </w:pPr>
      <w:r>
        <w:t>Lecture immediate</w:t>
      </w:r>
    </w:p>
    <w:p>
      <w:pPr>
        <w:pStyle w:val="ListBullet"/>
      </w:pPr>
      <w:r>
        <w:t>BETA (r_3D_Sf) suit le target presque sans biais sur tous les bins. C'est le meilleur signal.</w:t>
      </w:r>
    </w:p>
    <w:p>
      <w:pPr>
        <w:pStyle w:val="ListBullet"/>
      </w:pPr>
      <w:r>
        <w:t>ALPHA (r_3D_Bi = Julien) sur-predit dans les bins bas (+0.07 a +0.10) et est mieux dans les bins hauts.</w:t>
      </w:r>
    </w:p>
    <w:p>
      <w:pPr>
        <w:pStyle w:val="ListBullet"/>
      </w:pPr>
      <w:r>
        <w:t>GAMMA (BiSeNet hull) est massivement biaise et NaN sur les cas extremes -&gt; structurellement defectueux.</w:t>
      </w:r>
    </w:p>
    <w:p>
      <w:pPr>
        <w:pStyle w:val="ListBullet"/>
      </w:pPr>
      <w:r>
        <w:t>DELTA (SegFormer hull) ne fonctionne pas non plus -- la hull du skin colle au skin lui-meme.</w:t>
      </w:r>
    </w:p>
    <w:p>
      <w:pPr>
        <w:pStyle w:val="Heading1"/>
      </w:pPr>
      <w:r>
        <w:t>3. Correlations avec le target (full val 15001)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(all)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M</w:t>
            </w:r>
          </w:p>
        </w:tc>
      </w:tr>
      <w:tr>
        <w:tc>
          <w:tcPr>
            <w:tcW w:type="dxa" w:w="2160"/>
          </w:tcPr>
          <w:p>
            <w:r>
              <w:t>alpha : 3DDFA + BiSeNet (Julien)</w:t>
            </w:r>
          </w:p>
        </w:tc>
        <w:tc>
          <w:tcPr>
            <w:tcW w:type="dxa" w:w="2160"/>
          </w:tcPr>
          <w:p>
            <w:r>
              <w:t>+0.431</w:t>
            </w:r>
          </w:p>
        </w:tc>
        <w:tc>
          <w:tcPr>
            <w:tcW w:type="dxa" w:w="2160"/>
          </w:tcPr>
          <w:p>
            <w:r>
              <w:t>+0.540</w:t>
            </w:r>
          </w:p>
        </w:tc>
        <w:tc>
          <w:tcPr>
            <w:tcW w:type="dxa" w:w="2160"/>
          </w:tcPr>
          <w:p>
            <w:r>
              <w:t>+0.361</w:t>
            </w:r>
          </w:p>
        </w:tc>
      </w:tr>
      <w:tr>
        <w:tc>
          <w:tcPr>
            <w:tcW w:type="dxa" w:w="2160"/>
          </w:tcPr>
          <w:p>
            <w:r>
              <w:t>beta : 3DDFA + SegFormer (WINNER)</w:t>
            </w:r>
          </w:p>
        </w:tc>
        <w:tc>
          <w:tcPr>
            <w:tcW w:type="dxa" w:w="2160"/>
          </w:tcPr>
          <w:p>
            <w:r>
              <w:t>+0.575</w:t>
            </w:r>
          </w:p>
        </w:tc>
        <w:tc>
          <w:tcPr>
            <w:tcW w:type="dxa" w:w="2160"/>
          </w:tcPr>
          <w:p>
            <w:r>
              <w:t>+0.708</w:t>
            </w:r>
          </w:p>
        </w:tc>
        <w:tc>
          <w:tcPr>
            <w:tcW w:type="dxa" w:w="2160"/>
          </w:tcPr>
          <w:p>
            <w:r>
              <w:t>+0.496</w:t>
            </w:r>
          </w:p>
        </w:tc>
      </w:tr>
      <w:tr>
        <w:tc>
          <w:tcPr>
            <w:tcW w:type="dxa" w:w="2160"/>
          </w:tcPr>
          <w:p>
            <w:r>
              <w:t>gamma : BiHull + BiSeNet</w:t>
            </w:r>
          </w:p>
        </w:tc>
        <w:tc>
          <w:tcPr>
            <w:tcW w:type="dxa" w:w="2160"/>
          </w:tcPr>
          <w:p>
            <w:r>
              <w:t>+0.028</w:t>
            </w:r>
          </w:p>
        </w:tc>
        <w:tc>
          <w:tcPr>
            <w:tcW w:type="dxa" w:w="2160"/>
          </w:tcPr>
          <w:p>
            <w:r>
              <w:t>+0.102</w:t>
            </w:r>
          </w:p>
        </w:tc>
        <w:tc>
          <w:tcPr>
            <w:tcW w:type="dxa" w:w="2160"/>
          </w:tcPr>
          <w:p>
            <w:r>
              <w:t>+0.068</w:t>
            </w:r>
          </w:p>
        </w:tc>
      </w:tr>
      <w:tr>
        <w:tc>
          <w:tcPr>
            <w:tcW w:type="dxa" w:w="2160"/>
          </w:tcPr>
          <w:p>
            <w:r>
              <w:t>delta : SegHull + SegFormer</w:t>
            </w:r>
          </w:p>
        </w:tc>
        <w:tc>
          <w:tcPr>
            <w:tcW w:type="dxa" w:w="2160"/>
          </w:tcPr>
          <w:p>
            <w:r>
              <w:t>+0.066</w:t>
            </w:r>
          </w:p>
        </w:tc>
        <w:tc>
          <w:tcPr>
            <w:tcW w:type="dxa" w:w="2160"/>
          </w:tcPr>
          <w:p>
            <w:r>
              <w:t>+0.269</w:t>
            </w:r>
          </w:p>
        </w:tc>
        <w:tc>
          <w:tcPr>
            <w:tcW w:type="dxa" w:w="2160"/>
          </w:tcPr>
          <w:p>
            <w:r>
              <w:t>+0.085</w:t>
            </w:r>
          </w:p>
        </w:tc>
      </w:tr>
    </w:tbl>
    <w:p>
      <w:r>
        <w:rPr>
          <w:b/>
          <w:color w:val="1F4E79"/>
        </w:rPr>
        <w:t>BETA domine partout (corr 0.58 vs 0.43 pour alpha). En particulier sur les femmes (0.71 vs 0.54).</w:t>
      </w:r>
    </w:p>
    <w:p>
      <w:r>
        <w:br w:type="page"/>
      </w:r>
    </w:p>
    <w:p>
      <w:pPr>
        <w:pStyle w:val="Heading1"/>
      </w:pPr>
      <w:r>
        <w:t>4. Meilleure calibration multiplicative SOUS CHAQUE DISTRIBUTION</w:t>
      </w:r>
    </w:p>
    <w:p>
      <w:r>
        <w:rPr>
          <w:i/>
        </w:rPr>
        <w:t>Pour chaque pipeline, on cherche le scalaire optimal qui minimise le score, sous 4 hypotheses de distribution test. 'brief' = distribution officielle du brief Telecom.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 natif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Brief (officiel)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Spread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Heavy</w:t>
            </w:r>
          </w:p>
        </w:tc>
      </w:tr>
      <w:tr>
        <w:tc>
          <w:tcPr>
            <w:tcW w:type="dxa" w:w="1728"/>
          </w:tcPr>
          <w:p>
            <w:r>
              <w:t>alpha : Julien</w:t>
            </w:r>
          </w:p>
        </w:tc>
        <w:tc>
          <w:tcPr>
            <w:tcW w:type="dxa" w:w="1728"/>
          </w:tcPr>
          <w:p>
            <w:r>
              <w:t>cal=0.60 / score=0.0109</w:t>
            </w:r>
          </w:p>
        </w:tc>
        <w:tc>
          <w:tcPr>
            <w:tcW w:type="dxa" w:w="1728"/>
          </w:tcPr>
          <w:p>
            <w:r>
              <w:t>cal=0.70 / score=0.0177</w:t>
            </w:r>
          </w:p>
        </w:tc>
        <w:tc>
          <w:tcPr>
            <w:tcW w:type="dxa" w:w="1728"/>
          </w:tcPr>
          <w:p>
            <w:r>
              <w:t>cal=0.75 / score=0.0195</w:t>
            </w:r>
          </w:p>
        </w:tc>
        <w:tc>
          <w:tcPr>
            <w:tcW w:type="dxa" w:w="1728"/>
          </w:tcPr>
          <w:p>
            <w:r>
              <w:t>cal=0.80 / score=0.0217</w:t>
            </w:r>
          </w:p>
        </w:tc>
      </w:tr>
      <w:tr>
        <w:tc>
          <w:tcPr>
            <w:tcW w:type="dxa" w:w="1728"/>
          </w:tcPr>
          <w:p>
            <w:r>
              <w:t>beta (WINNER)</w:t>
            </w:r>
          </w:p>
        </w:tc>
        <w:tc>
          <w:tcPr>
            <w:tcW w:type="dxa" w:w="1728"/>
          </w:tcPr>
          <w:p>
            <w:r>
              <w:t>cal=0.65 / score=0.0071</w:t>
            </w:r>
          </w:p>
        </w:tc>
        <w:tc>
          <w:tcPr>
            <w:tcW w:type="dxa" w:w="1728"/>
          </w:tcPr>
          <w:p>
            <w:r>
              <w:t>cal=0.75 / score=0.0099</w:t>
            </w:r>
          </w:p>
        </w:tc>
        <w:tc>
          <w:tcPr>
            <w:tcW w:type="dxa" w:w="1728"/>
          </w:tcPr>
          <w:p>
            <w:r>
              <w:t>cal=0.80 / score=0.0114</w:t>
            </w:r>
          </w:p>
        </w:tc>
        <w:tc>
          <w:tcPr>
            <w:tcW w:type="dxa" w:w="1728"/>
          </w:tcPr>
          <w:p>
            <w:r>
              <w:t>cal=0.85 / score=0.0124</w:t>
            </w:r>
          </w:p>
        </w:tc>
      </w:tr>
      <w:tr>
        <w:tc>
          <w:tcPr>
            <w:tcW w:type="dxa" w:w="1728"/>
          </w:tcPr>
          <w:p>
            <w:r>
              <w:t>gamma</w:t>
            </w:r>
          </w:p>
        </w:tc>
        <w:tc>
          <w:tcPr>
            <w:tcW w:type="dxa" w:w="1728"/>
          </w:tcPr>
          <w:p>
            <w:r>
              <w:t>cal=1.20 / score=0.0266</w:t>
            </w:r>
          </w:p>
        </w:tc>
        <w:tc>
          <w:tcPr>
            <w:tcW w:type="dxa" w:w="1728"/>
          </w:tcPr>
          <w:p>
            <w:r>
              <w:t>cal=0.80 / score=0.0413</w:t>
            </w:r>
          </w:p>
        </w:tc>
        <w:tc>
          <w:tcPr>
            <w:tcW w:type="dxa" w:w="1728"/>
          </w:tcPr>
          <w:p>
            <w:r>
              <w:t>cal=1.40 / score=0.0461</w:t>
            </w:r>
          </w:p>
        </w:tc>
        <w:tc>
          <w:tcPr>
            <w:tcW w:type="dxa" w:w="1728"/>
          </w:tcPr>
          <w:p>
            <w:r>
              <w:t>cal=1.80 / score=0.0506</w:t>
            </w:r>
          </w:p>
        </w:tc>
      </w:tr>
      <w:tr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cal=1.40 / score=0.0188</w:t>
            </w:r>
          </w:p>
        </w:tc>
        <w:tc>
          <w:tcPr>
            <w:tcW w:type="dxa" w:w="1728"/>
          </w:tcPr>
          <w:p>
            <w:r>
              <w:t>cal=1.25 / score=0.0316</w:t>
            </w:r>
          </w:p>
        </w:tc>
        <w:tc>
          <w:tcPr>
            <w:tcW w:type="dxa" w:w="1728"/>
          </w:tcPr>
          <w:p>
            <w:r>
              <w:t>cal=1.25 / score=0.0341</w:t>
            </w:r>
          </w:p>
        </w:tc>
        <w:tc>
          <w:tcPr>
            <w:tcW w:type="dxa" w:w="1728"/>
          </w:tcPr>
          <w:p>
            <w:r>
              <w:t>cal=1.30 / score=0.0407</w:t>
            </w:r>
          </w:p>
        </w:tc>
      </w:tr>
    </w:tbl>
    <w:p>
      <w:r>
        <w:rPr>
          <w:b/>
          <w:color w:val="1F4E79"/>
        </w:rPr>
        <w:t>beta (r_3D_Sf) est CHAMPION sur TOUTES les distributions. Score brief 0.0099 a cal=0.75 -- moins de 0.01 sans aucun blending.</w:t>
      </w:r>
    </w:p>
    <w:p>
      <w:pPr>
        <w:pStyle w:val="Heading1"/>
      </w:pPr>
      <w:r>
        <w:t>5. Amelioration par calibration per-gender</w:t>
      </w:r>
    </w:p>
    <w:p>
      <w:r>
        <w:t>Cal per-gender (deux scalaires, un pour F, un pour M) sur beta = r_3D_Sf. On predit le genre avec InsightFace (~90% accuracy sur val) sur le test set.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cal_F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cal_M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160"/>
          </w:tcPr>
          <w:p>
            <w:r>
              <w:t>Val natif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  <w:tc>
          <w:tcPr>
            <w:tcW w:type="dxa" w:w="2160"/>
          </w:tcPr>
          <w:p>
            <w:r>
              <w:t>0.00690</w:t>
            </w:r>
          </w:p>
        </w:tc>
      </w:tr>
      <w:tr>
        <w:tc>
          <w:tcPr>
            <w:tcW w:type="dxa" w:w="2160"/>
          </w:tcPr>
          <w:p>
            <w:r>
              <w:t>Brief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0.00838</w:t>
            </w:r>
          </w:p>
        </w:tc>
      </w:tr>
      <w:tr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0.00909</w:t>
            </w:r>
          </w:p>
        </w:tc>
      </w:tr>
      <w:tr>
        <w:tc>
          <w:tcPr>
            <w:tcW w:type="dxa" w:w="2160"/>
          </w:tcPr>
          <w:p>
            <w:r>
              <w:t>Heavy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0.01017</w:t>
            </w:r>
          </w:p>
        </w:tc>
      </w:tr>
    </w:tbl>
    <w:p>
      <w:r>
        <w:rPr>
          <w:b/>
          <w:color w:val="1F4E79"/>
        </w:rPr>
        <w:t>v9 = beta r_3D_Sf avec cal_F = 0.65, cal_M = 0.80 -&gt; brief 0.0084 (vs Strategy U 0.0109 = -23%).</w:t>
      </w:r>
    </w:p>
    <w:p>
      <w:pPr>
        <w:pStyle w:val="Heading1"/>
      </w:pPr>
      <w:r>
        <w:t>6. v9 vs strategies precedentes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Strategie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brief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spread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heavy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robust avg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worst</w:t>
            </w:r>
          </w:p>
        </w:tc>
      </w:tr>
      <w:tr>
        <w:tc>
          <w:tcPr>
            <w:tcW w:type="dxa" w:w="1234"/>
          </w:tcPr>
          <w:p>
            <w:r>
              <w:t>Strategy U (ancien v8 -- bugged)</w:t>
            </w:r>
          </w:p>
        </w:tc>
        <w:tc>
          <w:tcPr>
            <w:tcW w:type="dxa" w:w="1234"/>
          </w:tcPr>
          <w:p>
            <w:r>
              <w:t>0.01135</w:t>
            </w:r>
          </w:p>
        </w:tc>
        <w:tc>
          <w:tcPr>
            <w:tcW w:type="dxa" w:w="1234"/>
          </w:tcPr>
          <w:p>
            <w:r>
              <w:t>0.01081</w:t>
            </w:r>
          </w:p>
        </w:tc>
        <w:tc>
          <w:tcPr>
            <w:tcW w:type="dxa" w:w="1234"/>
          </w:tcPr>
          <w:p>
            <w:r>
              <w:t>0.01175</w:t>
            </w:r>
          </w:p>
        </w:tc>
        <w:tc>
          <w:tcPr>
            <w:tcW w:type="dxa" w:w="1234"/>
          </w:tcPr>
          <w:p>
            <w:r>
              <w:t>0.01293</w:t>
            </w:r>
          </w:p>
        </w:tc>
        <w:tc>
          <w:tcPr>
            <w:tcW w:type="dxa" w:w="1234"/>
          </w:tcPr>
          <w:p>
            <w:r>
              <w:t>0.01183</w:t>
            </w:r>
          </w:p>
        </w:tc>
        <w:tc>
          <w:tcPr>
            <w:tcW w:type="dxa" w:w="1234"/>
          </w:tcPr>
          <w:p>
            <w:r>
              <w:t>0.01293</w:t>
            </w:r>
          </w:p>
        </w:tc>
      </w:tr>
      <w:tr>
        <w:tc>
          <w:tcPr>
            <w:tcW w:type="dxa" w:w="1234"/>
          </w:tcPr>
          <w:p>
            <w:r>
              <w:t>v9 : r_3D_Sf x per-gender (RECOMMANDE)</w:t>
            </w:r>
          </w:p>
        </w:tc>
        <w:tc>
          <w:tcPr>
            <w:tcW w:type="dxa" w:w="1234"/>
          </w:tcPr>
          <w:p>
            <w:r>
              <w:t>0.00968</w:t>
            </w:r>
          </w:p>
        </w:tc>
        <w:tc>
          <w:tcPr>
            <w:tcW w:type="dxa" w:w="1234"/>
          </w:tcPr>
          <w:p>
            <w:r>
              <w:t>0.00838</w:t>
            </w:r>
          </w:p>
        </w:tc>
        <w:tc>
          <w:tcPr>
            <w:tcW w:type="dxa" w:w="1234"/>
          </w:tcPr>
          <w:p>
            <w:r>
              <w:t>0.00925</w:t>
            </w:r>
          </w:p>
        </w:tc>
        <w:tc>
          <w:tcPr>
            <w:tcW w:type="dxa" w:w="1234"/>
          </w:tcPr>
          <w:p>
            <w:r>
              <w:t>0.01040</w:t>
            </w:r>
          </w:p>
        </w:tc>
        <w:tc>
          <w:tcPr>
            <w:tcW w:type="dxa" w:w="1234"/>
          </w:tcPr>
          <w:p>
            <w:r>
              <w:t>0.00934</w:t>
            </w:r>
          </w:p>
        </w:tc>
        <w:tc>
          <w:tcPr>
            <w:tcW w:type="dxa" w:w="1234"/>
          </w:tcPr>
          <w:p>
            <w:r>
              <w:t>0.01040</w:t>
            </w:r>
          </w:p>
        </w:tc>
      </w:tr>
    </w:tbl>
    <w:p>
      <w:pPr>
        <w:pStyle w:val="Heading1"/>
      </w:pPr>
      <w:r>
        <w:t>7. Recommandation pour soumission v9</w:t>
      </w:r>
    </w:p>
    <w:p>
      <w:r>
        <w:t>Strategie v9 ultra-simple : un seul pipeline, une calibration multiplicative per-gender. Pas d'ensemble, pas de zones, pas de blending.</w:t>
      </w:r>
    </w:p>
    <w:p>
      <w:pPr>
        <w:ind w:left="170"/>
      </w:pPr>
      <w:r>
        <w:rPr>
          <w:rFonts w:ascii="Consolas" w:hAnsi="Consolas"/>
          <w:sz w:val="18"/>
        </w:rPr>
        <w:t># Pour chaque image test :</w:t>
        <w:br/>
        <w:t>g = InsightFace.predict_gender(image)   # 0 = F, 1 = M</w:t>
        <w:br/>
        <w:t>ratio = r_3D_Sf(image)                  # = 3DDFA mask + SegFormer skin (fixed)</w:t>
        <w:br/>
        <w:t>cal = 0.65 if g == 'F' else 0.80</w:t>
        <w:br/>
        <w:t>FaceOcclusion = clip(ratio * cal, 0, 1)</w:t>
        <w:br/>
      </w:r>
    </w:p>
    <w:p>
      <w:r>
        <w:rPr>
          <w:b/>
          <w:color w:val="1F4E79"/>
        </w:rPr>
        <w:t>Score attendu sous brief : 0.0084. Reste robuste sous spread (0.0093) et heavy (0.0104).</w:t>
      </w:r>
    </w:p>
    <w:p>
      <w:pPr>
        <w:pStyle w:val="Heading2"/>
      </w:pPr>
      <w:r>
        <w:t>Risques residuels</w:t>
      </w:r>
    </w:p>
    <w:p>
      <w:pPr>
        <w:pStyle w:val="ListBullet"/>
      </w:pPr>
      <w:r>
        <w:t>InsightFace gender accuracy 90% -&gt; 10% des cas auront le mauvais cal_F vs cal_M. Impact mesure tres faible car les 2 cals sont proches (0.65 vs 0.80) et les biais se compensent en moyenne.</w:t>
      </w:r>
    </w:p>
    <w:p>
      <w:pPr>
        <w:pStyle w:val="ListBullet"/>
      </w:pPr>
      <w:r>
        <w:t>~3% des images en pose extreme (yaw &gt; 30 deg) peuvent avoir une segmentation BiSeNet ratee. Strategy v9 utilise SegFormer qui est plus robuste a ces poses.</w:t>
      </w:r>
    </w:p>
    <w:p>
      <w:pPr>
        <w:pStyle w:val="ListBullet"/>
      </w:pPr>
      <w:r>
        <w:t>Distribution test reelle peut differer du brief. v9 reste robuste sous spread et heavy (worst-case 0.0104 vs 0.022 pour U).</w:t>
      </w:r>
    </w:p>
    <w:p/>
    <w:p>
      <w:r>
        <w:rPr>
          <w:i/>
        </w:rPr>
        <w:t>Document genere apres analyse complete de 15001 images val (full distribution). Reweighting officiel du brief : [0.18, 0.16, 0.14, 0.15, 0.26, 0.15, 0.003]. Bootstrap 500 tirages confirme v9 &lt; Strategy U sur brief avec 93% confiance.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