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80C09" w:rsidP="000E7483">
      <w:pPr>
        <w:pStyle w:val="Titre"/>
      </w:pPr>
      <w:r>
        <w:t>Convertisseur Numérique</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Chef de projet : Gilbert Gruaz</w:t>
      </w:r>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Expert 2 : Jean Zahn</w:t>
      </w:r>
    </w:p>
    <w:p w:rsidR="007F30AE" w:rsidRPr="007F30AE" w:rsidRDefault="007F30AE" w:rsidP="001764CE">
      <w:pPr>
        <w:pStyle w:val="Titre"/>
      </w:pPr>
      <w:r w:rsidRPr="00AA4393">
        <w:br w:type="page"/>
      </w:r>
      <w:r w:rsidRPr="007F30AE">
        <w:lastRenderedPageBreak/>
        <w:t>Table des matières</w:t>
      </w:r>
    </w:p>
    <w:p w:rsidR="000539E1"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973993" w:history="1">
        <w:r w:rsidR="000539E1" w:rsidRPr="00DD7507">
          <w:rPr>
            <w:rStyle w:val="Lienhypertexte"/>
            <w:noProof/>
          </w:rPr>
          <w:t>1</w:t>
        </w:r>
        <w:r w:rsidR="000539E1">
          <w:rPr>
            <w:rFonts w:eastAsiaTheme="minorEastAsia" w:cstheme="minorBidi"/>
            <w:b w:val="0"/>
            <w:bCs w:val="0"/>
            <w:caps w:val="0"/>
            <w:noProof/>
            <w:sz w:val="22"/>
            <w:szCs w:val="22"/>
          </w:rPr>
          <w:tab/>
        </w:r>
        <w:r w:rsidR="000539E1" w:rsidRPr="00DD7507">
          <w:rPr>
            <w:rStyle w:val="Lienhypertexte"/>
            <w:noProof/>
          </w:rPr>
          <w:t>Spécifications</w:t>
        </w:r>
        <w:r w:rsidR="000539E1">
          <w:rPr>
            <w:noProof/>
            <w:webHidden/>
          </w:rPr>
          <w:tab/>
        </w:r>
        <w:r w:rsidR="000539E1">
          <w:rPr>
            <w:noProof/>
            <w:webHidden/>
          </w:rPr>
          <w:fldChar w:fldCharType="begin"/>
        </w:r>
        <w:r w:rsidR="000539E1">
          <w:rPr>
            <w:noProof/>
            <w:webHidden/>
          </w:rPr>
          <w:instrText xml:space="preserve"> PAGEREF _Toc482973993 \h </w:instrText>
        </w:r>
        <w:r w:rsidR="000539E1">
          <w:rPr>
            <w:noProof/>
            <w:webHidden/>
          </w:rPr>
        </w:r>
        <w:r w:rsidR="000539E1">
          <w:rPr>
            <w:noProof/>
            <w:webHidden/>
          </w:rPr>
          <w:fldChar w:fldCharType="separate"/>
        </w:r>
        <w:r w:rsidR="00B5540D">
          <w:rPr>
            <w:noProof/>
            <w:webHidden/>
          </w:rPr>
          <w:t>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3994" w:history="1">
        <w:r w:rsidR="000539E1" w:rsidRPr="00DD7507">
          <w:rPr>
            <w:rStyle w:val="Lienhypertexte"/>
            <w:noProof/>
          </w:rPr>
          <w:t>1.1</w:t>
        </w:r>
        <w:r w:rsidR="000539E1">
          <w:rPr>
            <w:rFonts w:eastAsiaTheme="minorEastAsia" w:cstheme="minorBidi"/>
            <w:smallCaps w:val="0"/>
            <w:noProof/>
            <w:sz w:val="22"/>
            <w:szCs w:val="22"/>
          </w:rPr>
          <w:tab/>
        </w:r>
        <w:r w:rsidR="000539E1" w:rsidRPr="00DD7507">
          <w:rPr>
            <w:rStyle w:val="Lienhypertexte"/>
            <w:noProof/>
          </w:rPr>
          <w:t>Titre</w:t>
        </w:r>
        <w:r w:rsidR="000539E1">
          <w:rPr>
            <w:noProof/>
            <w:webHidden/>
          </w:rPr>
          <w:tab/>
        </w:r>
        <w:r w:rsidR="000539E1">
          <w:rPr>
            <w:noProof/>
            <w:webHidden/>
          </w:rPr>
          <w:fldChar w:fldCharType="begin"/>
        </w:r>
        <w:r w:rsidR="000539E1">
          <w:rPr>
            <w:noProof/>
            <w:webHidden/>
          </w:rPr>
          <w:instrText xml:space="preserve"> PAGEREF _Toc482973994 \h </w:instrText>
        </w:r>
        <w:r w:rsidR="000539E1">
          <w:rPr>
            <w:noProof/>
            <w:webHidden/>
          </w:rPr>
        </w:r>
        <w:r w:rsidR="000539E1">
          <w:rPr>
            <w:noProof/>
            <w:webHidden/>
          </w:rPr>
          <w:fldChar w:fldCharType="separate"/>
        </w:r>
        <w:r>
          <w:rPr>
            <w:noProof/>
            <w:webHidden/>
          </w:rPr>
          <w:t>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3995" w:history="1">
        <w:r w:rsidR="000539E1" w:rsidRPr="00DD7507">
          <w:rPr>
            <w:rStyle w:val="Lienhypertexte"/>
            <w:noProof/>
          </w:rPr>
          <w:t>1.2</w:t>
        </w:r>
        <w:r w:rsidR="000539E1">
          <w:rPr>
            <w:rFonts w:eastAsiaTheme="minorEastAsia" w:cstheme="minorBidi"/>
            <w:smallCaps w:val="0"/>
            <w:noProof/>
            <w:sz w:val="22"/>
            <w:szCs w:val="22"/>
          </w:rPr>
          <w:tab/>
        </w:r>
        <w:r w:rsidR="000539E1" w:rsidRPr="00DD7507">
          <w:rPr>
            <w:rStyle w:val="Lienhypertexte"/>
            <w:noProof/>
          </w:rPr>
          <w:t>Description</w:t>
        </w:r>
        <w:r w:rsidR="000539E1">
          <w:rPr>
            <w:noProof/>
            <w:webHidden/>
          </w:rPr>
          <w:tab/>
        </w:r>
        <w:r w:rsidR="000539E1">
          <w:rPr>
            <w:noProof/>
            <w:webHidden/>
          </w:rPr>
          <w:fldChar w:fldCharType="begin"/>
        </w:r>
        <w:r w:rsidR="000539E1">
          <w:rPr>
            <w:noProof/>
            <w:webHidden/>
          </w:rPr>
          <w:instrText xml:space="preserve"> PAGEREF _Toc482973995 \h </w:instrText>
        </w:r>
        <w:r w:rsidR="000539E1">
          <w:rPr>
            <w:noProof/>
            <w:webHidden/>
          </w:rPr>
        </w:r>
        <w:r w:rsidR="000539E1">
          <w:rPr>
            <w:noProof/>
            <w:webHidden/>
          </w:rPr>
          <w:fldChar w:fldCharType="separate"/>
        </w:r>
        <w:r>
          <w:rPr>
            <w:noProof/>
            <w:webHidden/>
          </w:rPr>
          <w:t>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3996" w:history="1">
        <w:r w:rsidR="000539E1" w:rsidRPr="00DD7507">
          <w:rPr>
            <w:rStyle w:val="Lienhypertexte"/>
            <w:noProof/>
          </w:rPr>
          <w:t>1.3</w:t>
        </w:r>
        <w:r w:rsidR="000539E1">
          <w:rPr>
            <w:rFonts w:eastAsiaTheme="minorEastAsia" w:cstheme="minorBidi"/>
            <w:smallCaps w:val="0"/>
            <w:noProof/>
            <w:sz w:val="22"/>
            <w:szCs w:val="22"/>
          </w:rPr>
          <w:tab/>
        </w:r>
        <w:r w:rsidR="000539E1" w:rsidRPr="00DD7507">
          <w:rPr>
            <w:rStyle w:val="Lienhypertexte"/>
            <w:noProof/>
          </w:rPr>
          <w:t>Matériel et logiciels à disposition</w:t>
        </w:r>
        <w:r w:rsidR="000539E1">
          <w:rPr>
            <w:noProof/>
            <w:webHidden/>
          </w:rPr>
          <w:tab/>
        </w:r>
        <w:r w:rsidR="000539E1">
          <w:rPr>
            <w:noProof/>
            <w:webHidden/>
          </w:rPr>
          <w:fldChar w:fldCharType="begin"/>
        </w:r>
        <w:r w:rsidR="000539E1">
          <w:rPr>
            <w:noProof/>
            <w:webHidden/>
          </w:rPr>
          <w:instrText xml:space="preserve"> PAGEREF _Toc482973996 \h </w:instrText>
        </w:r>
        <w:r w:rsidR="000539E1">
          <w:rPr>
            <w:noProof/>
            <w:webHidden/>
          </w:rPr>
        </w:r>
        <w:r w:rsidR="000539E1">
          <w:rPr>
            <w:noProof/>
            <w:webHidden/>
          </w:rPr>
          <w:fldChar w:fldCharType="separate"/>
        </w:r>
        <w:r>
          <w:rPr>
            <w:noProof/>
            <w:webHidden/>
          </w:rPr>
          <w:t>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3997" w:history="1">
        <w:r w:rsidR="000539E1" w:rsidRPr="00DD7507">
          <w:rPr>
            <w:rStyle w:val="Lienhypertexte"/>
            <w:noProof/>
          </w:rPr>
          <w:t>1.4</w:t>
        </w:r>
        <w:r w:rsidR="000539E1">
          <w:rPr>
            <w:rFonts w:eastAsiaTheme="minorEastAsia" w:cstheme="minorBidi"/>
            <w:smallCaps w:val="0"/>
            <w:noProof/>
            <w:sz w:val="22"/>
            <w:szCs w:val="22"/>
          </w:rPr>
          <w:tab/>
        </w:r>
        <w:r w:rsidR="000539E1" w:rsidRPr="00DD7507">
          <w:rPr>
            <w:rStyle w:val="Lienhypertexte"/>
            <w:noProof/>
          </w:rPr>
          <w:t>Prérequis</w:t>
        </w:r>
        <w:r w:rsidR="000539E1">
          <w:rPr>
            <w:noProof/>
            <w:webHidden/>
          </w:rPr>
          <w:tab/>
        </w:r>
        <w:r w:rsidR="000539E1">
          <w:rPr>
            <w:noProof/>
            <w:webHidden/>
          </w:rPr>
          <w:fldChar w:fldCharType="begin"/>
        </w:r>
        <w:r w:rsidR="000539E1">
          <w:rPr>
            <w:noProof/>
            <w:webHidden/>
          </w:rPr>
          <w:instrText xml:space="preserve"> PAGEREF _Toc482973997 \h </w:instrText>
        </w:r>
        <w:r w:rsidR="000539E1">
          <w:rPr>
            <w:noProof/>
            <w:webHidden/>
          </w:rPr>
        </w:r>
        <w:r w:rsidR="000539E1">
          <w:rPr>
            <w:noProof/>
            <w:webHidden/>
          </w:rPr>
          <w:fldChar w:fldCharType="separate"/>
        </w:r>
        <w:r>
          <w:rPr>
            <w:noProof/>
            <w:webHidden/>
          </w:rPr>
          <w:t>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3998" w:history="1">
        <w:r w:rsidR="000539E1" w:rsidRPr="00DD7507">
          <w:rPr>
            <w:rStyle w:val="Lienhypertexte"/>
            <w:noProof/>
          </w:rPr>
          <w:t>1.5</w:t>
        </w:r>
        <w:r w:rsidR="000539E1">
          <w:rPr>
            <w:rFonts w:eastAsiaTheme="minorEastAsia" w:cstheme="minorBidi"/>
            <w:smallCaps w:val="0"/>
            <w:noProof/>
            <w:sz w:val="22"/>
            <w:szCs w:val="22"/>
          </w:rPr>
          <w:tab/>
        </w:r>
        <w:r w:rsidR="000539E1" w:rsidRPr="00DD7507">
          <w:rPr>
            <w:rStyle w:val="Lienhypertexte"/>
            <w:noProof/>
          </w:rPr>
          <w:t>Cahier des charges</w:t>
        </w:r>
        <w:r w:rsidR="000539E1">
          <w:rPr>
            <w:noProof/>
            <w:webHidden/>
          </w:rPr>
          <w:tab/>
        </w:r>
        <w:r w:rsidR="000539E1">
          <w:rPr>
            <w:noProof/>
            <w:webHidden/>
          </w:rPr>
          <w:fldChar w:fldCharType="begin"/>
        </w:r>
        <w:r w:rsidR="000539E1">
          <w:rPr>
            <w:noProof/>
            <w:webHidden/>
          </w:rPr>
          <w:instrText xml:space="preserve"> PAGEREF _Toc482973998 \h </w:instrText>
        </w:r>
        <w:r w:rsidR="000539E1">
          <w:rPr>
            <w:noProof/>
            <w:webHidden/>
          </w:rPr>
        </w:r>
        <w:r w:rsidR="000539E1">
          <w:rPr>
            <w:noProof/>
            <w:webHidden/>
          </w:rPr>
          <w:fldChar w:fldCharType="separate"/>
        </w:r>
        <w:r>
          <w:rPr>
            <w:noProof/>
            <w:webHidden/>
          </w:rPr>
          <w:t>4</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3999" w:history="1">
        <w:r w:rsidR="000539E1" w:rsidRPr="00DD7507">
          <w:rPr>
            <w:rStyle w:val="Lienhypertexte"/>
            <w:noProof/>
          </w:rPr>
          <w:t>2</w:t>
        </w:r>
        <w:r w:rsidR="000539E1">
          <w:rPr>
            <w:rFonts w:eastAsiaTheme="minorEastAsia" w:cstheme="minorBidi"/>
            <w:b w:val="0"/>
            <w:bCs w:val="0"/>
            <w:caps w:val="0"/>
            <w:noProof/>
            <w:sz w:val="22"/>
            <w:szCs w:val="22"/>
          </w:rPr>
          <w:tab/>
        </w:r>
        <w:r w:rsidR="000539E1" w:rsidRPr="00DD7507">
          <w:rPr>
            <w:rStyle w:val="Lienhypertexte"/>
            <w:noProof/>
          </w:rPr>
          <w:t>Planification Initiale</w:t>
        </w:r>
        <w:r w:rsidR="000539E1">
          <w:rPr>
            <w:noProof/>
            <w:webHidden/>
          </w:rPr>
          <w:tab/>
        </w:r>
        <w:r w:rsidR="000539E1">
          <w:rPr>
            <w:noProof/>
            <w:webHidden/>
          </w:rPr>
          <w:fldChar w:fldCharType="begin"/>
        </w:r>
        <w:r w:rsidR="000539E1">
          <w:rPr>
            <w:noProof/>
            <w:webHidden/>
          </w:rPr>
          <w:instrText xml:space="preserve"> PAGEREF _Toc482973999 \h </w:instrText>
        </w:r>
        <w:r w:rsidR="000539E1">
          <w:rPr>
            <w:noProof/>
            <w:webHidden/>
          </w:rPr>
        </w:r>
        <w:r w:rsidR="000539E1">
          <w:rPr>
            <w:noProof/>
            <w:webHidden/>
          </w:rPr>
          <w:fldChar w:fldCharType="separate"/>
        </w:r>
        <w:r>
          <w:rPr>
            <w:noProof/>
            <w:webHidden/>
          </w:rPr>
          <w:t>5</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4000" w:history="1">
        <w:r w:rsidR="000539E1" w:rsidRPr="00DD7507">
          <w:rPr>
            <w:rStyle w:val="Lienhypertexte"/>
            <w:noProof/>
          </w:rPr>
          <w:t>3</w:t>
        </w:r>
        <w:r w:rsidR="000539E1">
          <w:rPr>
            <w:rFonts w:eastAsiaTheme="minorEastAsia" w:cstheme="minorBidi"/>
            <w:b w:val="0"/>
            <w:bCs w:val="0"/>
            <w:caps w:val="0"/>
            <w:noProof/>
            <w:sz w:val="22"/>
            <w:szCs w:val="22"/>
          </w:rPr>
          <w:tab/>
        </w:r>
        <w:r w:rsidR="000539E1" w:rsidRPr="00DD7507">
          <w:rPr>
            <w:rStyle w:val="Lienhypertexte"/>
            <w:noProof/>
          </w:rPr>
          <w:t>Analyse</w:t>
        </w:r>
        <w:r w:rsidR="000539E1">
          <w:rPr>
            <w:noProof/>
            <w:webHidden/>
          </w:rPr>
          <w:tab/>
        </w:r>
        <w:r w:rsidR="000539E1">
          <w:rPr>
            <w:noProof/>
            <w:webHidden/>
          </w:rPr>
          <w:fldChar w:fldCharType="begin"/>
        </w:r>
        <w:r w:rsidR="000539E1">
          <w:rPr>
            <w:noProof/>
            <w:webHidden/>
          </w:rPr>
          <w:instrText xml:space="preserve"> PAGEREF _Toc482974000 \h </w:instrText>
        </w:r>
        <w:r w:rsidR="000539E1">
          <w:rPr>
            <w:noProof/>
            <w:webHidden/>
          </w:rPr>
        </w:r>
        <w:r w:rsidR="000539E1">
          <w:rPr>
            <w:noProof/>
            <w:webHidden/>
          </w:rPr>
          <w:fldChar w:fldCharType="separate"/>
        </w:r>
        <w:r>
          <w:rPr>
            <w:noProof/>
            <w:webHidden/>
          </w:rPr>
          <w:t>6</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01" w:history="1">
        <w:r w:rsidR="000539E1" w:rsidRPr="00DD7507">
          <w:rPr>
            <w:rStyle w:val="Lienhypertexte"/>
            <w:noProof/>
          </w:rPr>
          <w:t>3.1</w:t>
        </w:r>
        <w:r w:rsidR="000539E1">
          <w:rPr>
            <w:rFonts w:eastAsiaTheme="minorEastAsia" w:cstheme="minorBidi"/>
            <w:smallCaps w:val="0"/>
            <w:noProof/>
            <w:sz w:val="22"/>
            <w:szCs w:val="22"/>
          </w:rPr>
          <w:tab/>
        </w:r>
        <w:r w:rsidR="000539E1" w:rsidRPr="00DD7507">
          <w:rPr>
            <w:rStyle w:val="Lienhypertexte"/>
            <w:noProof/>
          </w:rPr>
          <w:t>Opportunités</w:t>
        </w:r>
        <w:r w:rsidR="000539E1">
          <w:rPr>
            <w:noProof/>
            <w:webHidden/>
          </w:rPr>
          <w:tab/>
        </w:r>
        <w:r w:rsidR="000539E1">
          <w:rPr>
            <w:noProof/>
            <w:webHidden/>
          </w:rPr>
          <w:fldChar w:fldCharType="begin"/>
        </w:r>
        <w:r w:rsidR="000539E1">
          <w:rPr>
            <w:noProof/>
            <w:webHidden/>
          </w:rPr>
          <w:instrText xml:space="preserve"> PAGEREF _Toc482974001 \h </w:instrText>
        </w:r>
        <w:r w:rsidR="000539E1">
          <w:rPr>
            <w:noProof/>
            <w:webHidden/>
          </w:rPr>
        </w:r>
        <w:r w:rsidR="000539E1">
          <w:rPr>
            <w:noProof/>
            <w:webHidden/>
          </w:rPr>
          <w:fldChar w:fldCharType="separate"/>
        </w:r>
        <w:r>
          <w:rPr>
            <w:noProof/>
            <w:webHidden/>
          </w:rPr>
          <w:t>6</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02" w:history="1">
        <w:r w:rsidR="000539E1" w:rsidRPr="00DD7507">
          <w:rPr>
            <w:rStyle w:val="Lienhypertexte"/>
            <w:noProof/>
          </w:rPr>
          <w:t>3.2</w:t>
        </w:r>
        <w:r w:rsidR="000539E1">
          <w:rPr>
            <w:rFonts w:eastAsiaTheme="minorEastAsia" w:cstheme="minorBidi"/>
            <w:smallCaps w:val="0"/>
            <w:noProof/>
            <w:sz w:val="22"/>
            <w:szCs w:val="22"/>
          </w:rPr>
          <w:tab/>
        </w:r>
        <w:r w:rsidR="000539E1" w:rsidRPr="00DD7507">
          <w:rPr>
            <w:rStyle w:val="Lienhypertexte"/>
            <w:noProof/>
          </w:rPr>
          <w:t>Document d’analyse et conception</w:t>
        </w:r>
        <w:r w:rsidR="000539E1">
          <w:rPr>
            <w:noProof/>
            <w:webHidden/>
          </w:rPr>
          <w:tab/>
        </w:r>
        <w:r w:rsidR="000539E1">
          <w:rPr>
            <w:noProof/>
            <w:webHidden/>
          </w:rPr>
          <w:fldChar w:fldCharType="begin"/>
        </w:r>
        <w:r w:rsidR="000539E1">
          <w:rPr>
            <w:noProof/>
            <w:webHidden/>
          </w:rPr>
          <w:instrText xml:space="preserve"> PAGEREF _Toc482974002 \h </w:instrText>
        </w:r>
        <w:r w:rsidR="000539E1">
          <w:rPr>
            <w:noProof/>
            <w:webHidden/>
          </w:rPr>
        </w:r>
        <w:r w:rsidR="000539E1">
          <w:rPr>
            <w:noProof/>
            <w:webHidden/>
          </w:rPr>
          <w:fldChar w:fldCharType="separate"/>
        </w:r>
        <w:r>
          <w:rPr>
            <w:noProof/>
            <w:webHidden/>
          </w:rPr>
          <w:t>6</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03" w:history="1">
        <w:r w:rsidR="000539E1" w:rsidRPr="00DD7507">
          <w:rPr>
            <w:rStyle w:val="Lienhypertexte"/>
            <w:noProof/>
          </w:rPr>
          <w:t>3.2.1</w:t>
        </w:r>
        <w:r w:rsidR="000539E1">
          <w:rPr>
            <w:rFonts w:eastAsiaTheme="minorEastAsia" w:cstheme="minorBidi"/>
            <w:i w:val="0"/>
            <w:iCs w:val="0"/>
            <w:noProof/>
            <w:sz w:val="22"/>
            <w:szCs w:val="22"/>
          </w:rPr>
          <w:tab/>
        </w:r>
        <w:r w:rsidR="000539E1" w:rsidRPr="00DD7507">
          <w:rPr>
            <w:rStyle w:val="Lienhypertexte"/>
            <w:noProof/>
          </w:rPr>
          <w:t>Analyse concurrentielle</w:t>
        </w:r>
        <w:r w:rsidR="000539E1">
          <w:rPr>
            <w:noProof/>
            <w:webHidden/>
          </w:rPr>
          <w:tab/>
        </w:r>
        <w:r w:rsidR="000539E1">
          <w:rPr>
            <w:noProof/>
            <w:webHidden/>
          </w:rPr>
          <w:fldChar w:fldCharType="begin"/>
        </w:r>
        <w:r w:rsidR="000539E1">
          <w:rPr>
            <w:noProof/>
            <w:webHidden/>
          </w:rPr>
          <w:instrText xml:space="preserve"> PAGEREF _Toc482974003 \h </w:instrText>
        </w:r>
        <w:r w:rsidR="000539E1">
          <w:rPr>
            <w:noProof/>
            <w:webHidden/>
          </w:rPr>
        </w:r>
        <w:r w:rsidR="000539E1">
          <w:rPr>
            <w:noProof/>
            <w:webHidden/>
          </w:rPr>
          <w:fldChar w:fldCharType="separate"/>
        </w:r>
        <w:r>
          <w:rPr>
            <w:noProof/>
            <w:webHidden/>
          </w:rPr>
          <w:t>6</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04" w:history="1">
        <w:r w:rsidR="000539E1" w:rsidRPr="00DD7507">
          <w:rPr>
            <w:rStyle w:val="Lienhypertexte"/>
            <w:noProof/>
          </w:rPr>
          <w:t>3.2.2</w:t>
        </w:r>
        <w:r w:rsidR="000539E1">
          <w:rPr>
            <w:rFonts w:eastAsiaTheme="minorEastAsia" w:cstheme="minorBidi"/>
            <w:i w:val="0"/>
            <w:iCs w:val="0"/>
            <w:noProof/>
            <w:sz w:val="22"/>
            <w:szCs w:val="22"/>
          </w:rPr>
          <w:tab/>
        </w:r>
        <w:r w:rsidR="000539E1" w:rsidRPr="00DD7507">
          <w:rPr>
            <w:rStyle w:val="Lienhypertexte"/>
            <w:noProof/>
          </w:rPr>
          <w:t>Structure graphique</w:t>
        </w:r>
        <w:r w:rsidR="000539E1">
          <w:rPr>
            <w:noProof/>
            <w:webHidden/>
          </w:rPr>
          <w:tab/>
        </w:r>
        <w:r w:rsidR="000539E1">
          <w:rPr>
            <w:noProof/>
            <w:webHidden/>
          </w:rPr>
          <w:fldChar w:fldCharType="begin"/>
        </w:r>
        <w:r w:rsidR="000539E1">
          <w:rPr>
            <w:noProof/>
            <w:webHidden/>
          </w:rPr>
          <w:instrText xml:space="preserve"> PAGEREF _Toc482974004 \h </w:instrText>
        </w:r>
        <w:r w:rsidR="000539E1">
          <w:rPr>
            <w:noProof/>
            <w:webHidden/>
          </w:rPr>
        </w:r>
        <w:r w:rsidR="000539E1">
          <w:rPr>
            <w:noProof/>
            <w:webHidden/>
          </w:rPr>
          <w:fldChar w:fldCharType="separate"/>
        </w:r>
        <w:r>
          <w:rPr>
            <w:noProof/>
            <w:webHidden/>
          </w:rPr>
          <w:t>7</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05" w:history="1">
        <w:r w:rsidR="000539E1" w:rsidRPr="00DD7507">
          <w:rPr>
            <w:rStyle w:val="Lienhypertexte"/>
            <w:noProof/>
          </w:rPr>
          <w:t>3.2.3</w:t>
        </w:r>
        <w:r w:rsidR="000539E1">
          <w:rPr>
            <w:rFonts w:eastAsiaTheme="minorEastAsia" w:cstheme="minorBidi"/>
            <w:i w:val="0"/>
            <w:iCs w:val="0"/>
            <w:noProof/>
            <w:sz w:val="22"/>
            <w:szCs w:val="22"/>
          </w:rPr>
          <w:tab/>
        </w:r>
        <w:r w:rsidR="000539E1" w:rsidRPr="00DD7507">
          <w:rPr>
            <w:rStyle w:val="Lienhypertexte"/>
            <w:noProof/>
          </w:rPr>
          <w:t>Maquette</w:t>
        </w:r>
        <w:r w:rsidR="000539E1">
          <w:rPr>
            <w:noProof/>
            <w:webHidden/>
          </w:rPr>
          <w:tab/>
        </w:r>
        <w:r w:rsidR="000539E1">
          <w:rPr>
            <w:noProof/>
            <w:webHidden/>
          </w:rPr>
          <w:fldChar w:fldCharType="begin"/>
        </w:r>
        <w:r w:rsidR="000539E1">
          <w:rPr>
            <w:noProof/>
            <w:webHidden/>
          </w:rPr>
          <w:instrText xml:space="preserve"> PAGEREF _Toc482974005 \h </w:instrText>
        </w:r>
        <w:r w:rsidR="000539E1">
          <w:rPr>
            <w:noProof/>
            <w:webHidden/>
          </w:rPr>
        </w:r>
        <w:r w:rsidR="000539E1">
          <w:rPr>
            <w:noProof/>
            <w:webHidden/>
          </w:rPr>
          <w:fldChar w:fldCharType="separate"/>
        </w:r>
        <w:r>
          <w:rPr>
            <w:noProof/>
            <w:webHidden/>
          </w:rPr>
          <w:t>9</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06" w:history="1">
        <w:r w:rsidR="000539E1" w:rsidRPr="00DD7507">
          <w:rPr>
            <w:rStyle w:val="Lienhypertexte"/>
            <w:noProof/>
          </w:rPr>
          <w:t>3.2.4</w:t>
        </w:r>
        <w:r w:rsidR="000539E1">
          <w:rPr>
            <w:rFonts w:eastAsiaTheme="minorEastAsia" w:cstheme="minorBidi"/>
            <w:i w:val="0"/>
            <w:iCs w:val="0"/>
            <w:noProof/>
            <w:sz w:val="22"/>
            <w:szCs w:val="22"/>
          </w:rPr>
          <w:tab/>
        </w:r>
        <w:r w:rsidR="000539E1" w:rsidRPr="00DD7507">
          <w:rPr>
            <w:rStyle w:val="Lienhypertexte"/>
            <w:noProof/>
          </w:rPr>
          <w:t>Structogrammes</w:t>
        </w:r>
        <w:r w:rsidR="000539E1">
          <w:rPr>
            <w:noProof/>
            <w:webHidden/>
          </w:rPr>
          <w:tab/>
        </w:r>
        <w:r w:rsidR="000539E1">
          <w:rPr>
            <w:noProof/>
            <w:webHidden/>
          </w:rPr>
          <w:fldChar w:fldCharType="begin"/>
        </w:r>
        <w:r w:rsidR="000539E1">
          <w:rPr>
            <w:noProof/>
            <w:webHidden/>
          </w:rPr>
          <w:instrText xml:space="preserve"> PAGEREF _Toc482974006 \h </w:instrText>
        </w:r>
        <w:r w:rsidR="000539E1">
          <w:rPr>
            <w:noProof/>
            <w:webHidden/>
          </w:rPr>
        </w:r>
        <w:r w:rsidR="000539E1">
          <w:rPr>
            <w:noProof/>
            <w:webHidden/>
          </w:rPr>
          <w:fldChar w:fldCharType="separate"/>
        </w:r>
        <w:r>
          <w:rPr>
            <w:noProof/>
            <w:webHidden/>
          </w:rPr>
          <w:t>10</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07" w:history="1">
        <w:r w:rsidR="000539E1" w:rsidRPr="00DD7507">
          <w:rPr>
            <w:rStyle w:val="Lienhypertexte"/>
            <w:noProof/>
          </w:rPr>
          <w:t>3.2.5</w:t>
        </w:r>
        <w:r w:rsidR="000539E1">
          <w:rPr>
            <w:rFonts w:eastAsiaTheme="minorEastAsia" w:cstheme="minorBidi"/>
            <w:i w:val="0"/>
            <w:iCs w:val="0"/>
            <w:noProof/>
            <w:sz w:val="22"/>
            <w:szCs w:val="22"/>
          </w:rPr>
          <w:tab/>
        </w:r>
        <w:r w:rsidR="000539E1" w:rsidRPr="00DD7507">
          <w:rPr>
            <w:rStyle w:val="Lienhypertexte"/>
            <w:noProof/>
          </w:rPr>
          <w:t>Développement</w:t>
        </w:r>
        <w:r w:rsidR="000539E1">
          <w:rPr>
            <w:noProof/>
            <w:webHidden/>
          </w:rPr>
          <w:tab/>
        </w:r>
        <w:r w:rsidR="000539E1">
          <w:rPr>
            <w:noProof/>
            <w:webHidden/>
          </w:rPr>
          <w:fldChar w:fldCharType="begin"/>
        </w:r>
        <w:r w:rsidR="000539E1">
          <w:rPr>
            <w:noProof/>
            <w:webHidden/>
          </w:rPr>
          <w:instrText xml:space="preserve"> PAGEREF _Toc482974007 \h </w:instrText>
        </w:r>
        <w:r w:rsidR="000539E1">
          <w:rPr>
            <w:noProof/>
            <w:webHidden/>
          </w:rPr>
        </w:r>
        <w:r w:rsidR="000539E1">
          <w:rPr>
            <w:noProof/>
            <w:webHidden/>
          </w:rPr>
          <w:fldChar w:fldCharType="separate"/>
        </w:r>
        <w:r>
          <w:rPr>
            <w:noProof/>
            <w:webHidden/>
          </w:rPr>
          <w:t>13</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08" w:history="1">
        <w:r w:rsidR="000539E1" w:rsidRPr="00DD7507">
          <w:rPr>
            <w:rStyle w:val="Lienhypertexte"/>
            <w:noProof/>
          </w:rPr>
          <w:t>3.3</w:t>
        </w:r>
        <w:r w:rsidR="000539E1">
          <w:rPr>
            <w:rFonts w:eastAsiaTheme="minorEastAsia" w:cstheme="minorBidi"/>
            <w:smallCaps w:val="0"/>
            <w:noProof/>
            <w:sz w:val="22"/>
            <w:szCs w:val="22"/>
          </w:rPr>
          <w:tab/>
        </w:r>
        <w:r w:rsidR="000539E1" w:rsidRPr="00DD7507">
          <w:rPr>
            <w:rStyle w:val="Lienhypertexte"/>
            <w:noProof/>
          </w:rPr>
          <w:t>Conception des tests</w:t>
        </w:r>
        <w:r w:rsidR="000539E1">
          <w:rPr>
            <w:noProof/>
            <w:webHidden/>
          </w:rPr>
          <w:tab/>
        </w:r>
        <w:r w:rsidR="000539E1">
          <w:rPr>
            <w:noProof/>
            <w:webHidden/>
          </w:rPr>
          <w:fldChar w:fldCharType="begin"/>
        </w:r>
        <w:r w:rsidR="000539E1">
          <w:rPr>
            <w:noProof/>
            <w:webHidden/>
          </w:rPr>
          <w:instrText xml:space="preserve"> PAGEREF _Toc482974008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09" w:history="1">
        <w:r w:rsidR="000539E1" w:rsidRPr="00DD7507">
          <w:rPr>
            <w:rStyle w:val="Lienhypertexte"/>
            <w:noProof/>
          </w:rPr>
          <w:t>3.4</w:t>
        </w:r>
        <w:r w:rsidR="000539E1">
          <w:rPr>
            <w:rFonts w:eastAsiaTheme="minorEastAsia" w:cstheme="minorBidi"/>
            <w:smallCaps w:val="0"/>
            <w:noProof/>
            <w:sz w:val="22"/>
            <w:szCs w:val="22"/>
          </w:rPr>
          <w:tab/>
        </w:r>
        <w:r w:rsidR="000539E1" w:rsidRPr="00DD7507">
          <w:rPr>
            <w:rStyle w:val="Lienhypertexte"/>
            <w:noProof/>
          </w:rPr>
          <w:t>Planification détaillée</w:t>
        </w:r>
        <w:r w:rsidR="000539E1">
          <w:rPr>
            <w:noProof/>
            <w:webHidden/>
          </w:rPr>
          <w:tab/>
        </w:r>
        <w:r w:rsidR="000539E1">
          <w:rPr>
            <w:noProof/>
            <w:webHidden/>
          </w:rPr>
          <w:fldChar w:fldCharType="begin"/>
        </w:r>
        <w:r w:rsidR="000539E1">
          <w:rPr>
            <w:noProof/>
            <w:webHidden/>
          </w:rPr>
          <w:instrText xml:space="preserve"> PAGEREF _Toc482974009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4010" w:history="1">
        <w:r w:rsidR="000539E1" w:rsidRPr="00DD7507">
          <w:rPr>
            <w:rStyle w:val="Lienhypertexte"/>
            <w:noProof/>
          </w:rPr>
          <w:t>4</w:t>
        </w:r>
        <w:r w:rsidR="000539E1">
          <w:rPr>
            <w:rFonts w:eastAsiaTheme="minorEastAsia" w:cstheme="minorBidi"/>
            <w:b w:val="0"/>
            <w:bCs w:val="0"/>
            <w:caps w:val="0"/>
            <w:noProof/>
            <w:sz w:val="22"/>
            <w:szCs w:val="22"/>
          </w:rPr>
          <w:tab/>
        </w:r>
        <w:r w:rsidR="000539E1" w:rsidRPr="00DD7507">
          <w:rPr>
            <w:rStyle w:val="Lienhypertexte"/>
            <w:noProof/>
          </w:rPr>
          <w:t>Réalisation</w:t>
        </w:r>
        <w:r w:rsidR="000539E1">
          <w:rPr>
            <w:noProof/>
            <w:webHidden/>
          </w:rPr>
          <w:tab/>
        </w:r>
        <w:r w:rsidR="000539E1">
          <w:rPr>
            <w:noProof/>
            <w:webHidden/>
          </w:rPr>
          <w:fldChar w:fldCharType="begin"/>
        </w:r>
        <w:r w:rsidR="000539E1">
          <w:rPr>
            <w:noProof/>
            <w:webHidden/>
          </w:rPr>
          <w:instrText xml:space="preserve"> PAGEREF _Toc482974010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11" w:history="1">
        <w:r w:rsidR="000539E1" w:rsidRPr="00DD7507">
          <w:rPr>
            <w:rStyle w:val="Lienhypertexte"/>
            <w:noProof/>
          </w:rPr>
          <w:t>4.1</w:t>
        </w:r>
        <w:r w:rsidR="000539E1">
          <w:rPr>
            <w:rFonts w:eastAsiaTheme="minorEastAsia" w:cstheme="minorBidi"/>
            <w:smallCaps w:val="0"/>
            <w:noProof/>
            <w:sz w:val="22"/>
            <w:szCs w:val="22"/>
          </w:rPr>
          <w:tab/>
        </w:r>
        <w:r w:rsidR="000539E1" w:rsidRPr="00DD7507">
          <w:rPr>
            <w:rStyle w:val="Lienhypertexte"/>
            <w:noProof/>
          </w:rPr>
          <w:t>Dossier de Réalisation</w:t>
        </w:r>
        <w:r w:rsidR="000539E1">
          <w:rPr>
            <w:noProof/>
            <w:webHidden/>
          </w:rPr>
          <w:tab/>
        </w:r>
        <w:r w:rsidR="000539E1">
          <w:rPr>
            <w:noProof/>
            <w:webHidden/>
          </w:rPr>
          <w:fldChar w:fldCharType="begin"/>
        </w:r>
        <w:r w:rsidR="000539E1">
          <w:rPr>
            <w:noProof/>
            <w:webHidden/>
          </w:rPr>
          <w:instrText xml:space="preserve"> PAGEREF _Toc482974011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2" w:history="1">
        <w:r w:rsidR="000539E1" w:rsidRPr="00DD7507">
          <w:rPr>
            <w:rStyle w:val="Lienhypertexte"/>
            <w:noProof/>
          </w:rPr>
          <w:t>4.1.1</w:t>
        </w:r>
        <w:r w:rsidR="000539E1">
          <w:rPr>
            <w:rFonts w:eastAsiaTheme="minorEastAsia" w:cstheme="minorBidi"/>
            <w:i w:val="0"/>
            <w:iCs w:val="0"/>
            <w:noProof/>
            <w:sz w:val="22"/>
            <w:szCs w:val="22"/>
          </w:rPr>
          <w:tab/>
        </w:r>
        <w:r w:rsidR="000539E1" w:rsidRPr="00DD7507">
          <w:rPr>
            <w:rStyle w:val="Lienhypertexte"/>
            <w:noProof/>
          </w:rPr>
          <w:t>Listes des outils</w:t>
        </w:r>
        <w:r w:rsidR="000539E1">
          <w:rPr>
            <w:noProof/>
            <w:webHidden/>
          </w:rPr>
          <w:tab/>
        </w:r>
        <w:r w:rsidR="000539E1">
          <w:rPr>
            <w:noProof/>
            <w:webHidden/>
          </w:rPr>
          <w:fldChar w:fldCharType="begin"/>
        </w:r>
        <w:r w:rsidR="000539E1">
          <w:rPr>
            <w:noProof/>
            <w:webHidden/>
          </w:rPr>
          <w:instrText xml:space="preserve"> PAGEREF _Toc482974012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3" w:history="1">
        <w:r w:rsidR="000539E1" w:rsidRPr="00DD7507">
          <w:rPr>
            <w:rStyle w:val="Lienhypertexte"/>
            <w:noProof/>
          </w:rPr>
          <w:t>4.1.2</w:t>
        </w:r>
        <w:r w:rsidR="000539E1">
          <w:rPr>
            <w:rFonts w:eastAsiaTheme="minorEastAsia" w:cstheme="minorBidi"/>
            <w:i w:val="0"/>
            <w:iCs w:val="0"/>
            <w:noProof/>
            <w:sz w:val="22"/>
            <w:szCs w:val="22"/>
          </w:rPr>
          <w:tab/>
        </w:r>
        <w:r w:rsidR="000539E1" w:rsidRPr="00DD7507">
          <w:rPr>
            <w:rStyle w:val="Lienhypertexte"/>
            <w:noProof/>
          </w:rPr>
          <w:t>Programme</w:t>
        </w:r>
        <w:r w:rsidR="000539E1">
          <w:rPr>
            <w:noProof/>
            <w:webHidden/>
          </w:rPr>
          <w:tab/>
        </w:r>
        <w:r w:rsidR="000539E1">
          <w:rPr>
            <w:noProof/>
            <w:webHidden/>
          </w:rPr>
          <w:fldChar w:fldCharType="begin"/>
        </w:r>
        <w:r w:rsidR="000539E1">
          <w:rPr>
            <w:noProof/>
            <w:webHidden/>
          </w:rPr>
          <w:instrText xml:space="preserve"> PAGEREF _Toc482974013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4" w:history="1">
        <w:r w:rsidR="000539E1" w:rsidRPr="00DD7507">
          <w:rPr>
            <w:rStyle w:val="Lienhypertexte"/>
            <w:noProof/>
          </w:rPr>
          <w:t>4.1.3</w:t>
        </w:r>
        <w:r w:rsidR="000539E1">
          <w:rPr>
            <w:rFonts w:eastAsiaTheme="minorEastAsia" w:cstheme="minorBidi"/>
            <w:i w:val="0"/>
            <w:iCs w:val="0"/>
            <w:noProof/>
            <w:sz w:val="22"/>
            <w:szCs w:val="22"/>
          </w:rPr>
          <w:tab/>
        </w:r>
        <w:r w:rsidR="000539E1" w:rsidRPr="00DD7507">
          <w:rPr>
            <w:rStyle w:val="Lienhypertexte"/>
            <w:noProof/>
          </w:rPr>
          <w:t>Nombre à virgule</w:t>
        </w:r>
        <w:r w:rsidR="000539E1">
          <w:rPr>
            <w:noProof/>
            <w:webHidden/>
          </w:rPr>
          <w:tab/>
        </w:r>
        <w:r w:rsidR="000539E1">
          <w:rPr>
            <w:noProof/>
            <w:webHidden/>
          </w:rPr>
          <w:fldChar w:fldCharType="begin"/>
        </w:r>
        <w:r w:rsidR="000539E1">
          <w:rPr>
            <w:noProof/>
            <w:webHidden/>
          </w:rPr>
          <w:instrText xml:space="preserve"> PAGEREF _Toc482974014 \h </w:instrText>
        </w:r>
        <w:r w:rsidR="000539E1">
          <w:rPr>
            <w:noProof/>
            <w:webHidden/>
          </w:rPr>
        </w:r>
        <w:r w:rsidR="000539E1">
          <w:rPr>
            <w:noProof/>
            <w:webHidden/>
          </w:rPr>
          <w:fldChar w:fldCharType="separate"/>
        </w:r>
        <w:r>
          <w:rPr>
            <w:noProof/>
            <w:webHidden/>
          </w:rPr>
          <w:t>14</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5" w:history="1">
        <w:r w:rsidR="000539E1" w:rsidRPr="00DD7507">
          <w:rPr>
            <w:rStyle w:val="Lienhypertexte"/>
            <w:noProof/>
          </w:rPr>
          <w:t>4.1.4</w:t>
        </w:r>
        <w:r w:rsidR="000539E1">
          <w:rPr>
            <w:rFonts w:eastAsiaTheme="minorEastAsia" w:cstheme="minorBidi"/>
            <w:i w:val="0"/>
            <w:iCs w:val="0"/>
            <w:noProof/>
            <w:sz w:val="22"/>
            <w:szCs w:val="22"/>
          </w:rPr>
          <w:tab/>
        </w:r>
        <w:r w:rsidR="000539E1" w:rsidRPr="00DD7507">
          <w:rPr>
            <w:rStyle w:val="Lienhypertexte"/>
            <w:noProof/>
          </w:rPr>
          <w:t>Fonction Décimal -&gt; BCD</w:t>
        </w:r>
        <w:r w:rsidR="000539E1">
          <w:rPr>
            <w:noProof/>
            <w:webHidden/>
          </w:rPr>
          <w:tab/>
        </w:r>
        <w:r w:rsidR="000539E1">
          <w:rPr>
            <w:noProof/>
            <w:webHidden/>
          </w:rPr>
          <w:fldChar w:fldCharType="begin"/>
        </w:r>
        <w:r w:rsidR="000539E1">
          <w:rPr>
            <w:noProof/>
            <w:webHidden/>
          </w:rPr>
          <w:instrText xml:space="preserve"> PAGEREF _Toc482974015 \h </w:instrText>
        </w:r>
        <w:r w:rsidR="000539E1">
          <w:rPr>
            <w:noProof/>
            <w:webHidden/>
          </w:rPr>
        </w:r>
        <w:r w:rsidR="000539E1">
          <w:rPr>
            <w:noProof/>
            <w:webHidden/>
          </w:rPr>
          <w:fldChar w:fldCharType="separate"/>
        </w:r>
        <w:r>
          <w:rPr>
            <w:noProof/>
            <w:webHidden/>
          </w:rPr>
          <w:t>15</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6" w:history="1">
        <w:r w:rsidR="000539E1" w:rsidRPr="00DD7507">
          <w:rPr>
            <w:rStyle w:val="Lienhypertexte"/>
            <w:noProof/>
          </w:rPr>
          <w:t>4.1.5</w:t>
        </w:r>
        <w:r w:rsidR="000539E1">
          <w:rPr>
            <w:rFonts w:eastAsiaTheme="minorEastAsia" w:cstheme="minorBidi"/>
            <w:i w:val="0"/>
            <w:iCs w:val="0"/>
            <w:noProof/>
            <w:sz w:val="22"/>
            <w:szCs w:val="22"/>
          </w:rPr>
          <w:tab/>
        </w:r>
        <w:r w:rsidR="000539E1" w:rsidRPr="00DD7507">
          <w:rPr>
            <w:rStyle w:val="Lienhypertexte"/>
            <w:noProof/>
          </w:rPr>
          <w:t>Fonction Binaire -&gt; GRAY</w:t>
        </w:r>
        <w:r w:rsidR="000539E1">
          <w:rPr>
            <w:noProof/>
            <w:webHidden/>
          </w:rPr>
          <w:tab/>
        </w:r>
        <w:r w:rsidR="000539E1">
          <w:rPr>
            <w:noProof/>
            <w:webHidden/>
          </w:rPr>
          <w:fldChar w:fldCharType="begin"/>
        </w:r>
        <w:r w:rsidR="000539E1">
          <w:rPr>
            <w:noProof/>
            <w:webHidden/>
          </w:rPr>
          <w:instrText xml:space="preserve"> PAGEREF _Toc482974016 \h </w:instrText>
        </w:r>
        <w:r w:rsidR="000539E1">
          <w:rPr>
            <w:noProof/>
            <w:webHidden/>
          </w:rPr>
        </w:r>
        <w:r w:rsidR="000539E1">
          <w:rPr>
            <w:noProof/>
            <w:webHidden/>
          </w:rPr>
          <w:fldChar w:fldCharType="separate"/>
        </w:r>
        <w:r>
          <w:rPr>
            <w:noProof/>
            <w:webHidden/>
          </w:rPr>
          <w:t>16</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7" w:history="1">
        <w:r w:rsidR="000539E1" w:rsidRPr="00DD7507">
          <w:rPr>
            <w:rStyle w:val="Lienhypertexte"/>
            <w:noProof/>
          </w:rPr>
          <w:t>4.1.6</w:t>
        </w:r>
        <w:r w:rsidR="000539E1">
          <w:rPr>
            <w:rFonts w:eastAsiaTheme="minorEastAsia" w:cstheme="minorBidi"/>
            <w:i w:val="0"/>
            <w:iCs w:val="0"/>
            <w:noProof/>
            <w:sz w:val="22"/>
            <w:szCs w:val="22"/>
          </w:rPr>
          <w:tab/>
        </w:r>
        <w:r w:rsidR="000539E1" w:rsidRPr="00DD7507">
          <w:rPr>
            <w:rStyle w:val="Lienhypertexte"/>
            <w:noProof/>
          </w:rPr>
          <w:t>Fonction convertToAll</w:t>
        </w:r>
        <w:r w:rsidR="000539E1">
          <w:rPr>
            <w:noProof/>
            <w:webHidden/>
          </w:rPr>
          <w:tab/>
        </w:r>
        <w:r w:rsidR="000539E1">
          <w:rPr>
            <w:noProof/>
            <w:webHidden/>
          </w:rPr>
          <w:fldChar w:fldCharType="begin"/>
        </w:r>
        <w:r w:rsidR="000539E1">
          <w:rPr>
            <w:noProof/>
            <w:webHidden/>
          </w:rPr>
          <w:instrText xml:space="preserve"> PAGEREF _Toc482974017 \h </w:instrText>
        </w:r>
        <w:r w:rsidR="000539E1">
          <w:rPr>
            <w:noProof/>
            <w:webHidden/>
          </w:rPr>
        </w:r>
        <w:r w:rsidR="000539E1">
          <w:rPr>
            <w:noProof/>
            <w:webHidden/>
          </w:rPr>
          <w:fldChar w:fldCharType="separate"/>
        </w:r>
        <w:r>
          <w:rPr>
            <w:noProof/>
            <w:webHidden/>
          </w:rPr>
          <w:t>17</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8" w:history="1">
        <w:r w:rsidR="000539E1" w:rsidRPr="00DD7507">
          <w:rPr>
            <w:rStyle w:val="Lienhypertexte"/>
            <w:noProof/>
          </w:rPr>
          <w:t>4.1.7</w:t>
        </w:r>
        <w:r w:rsidR="000539E1">
          <w:rPr>
            <w:rFonts w:eastAsiaTheme="minorEastAsia" w:cstheme="minorBidi"/>
            <w:i w:val="0"/>
            <w:iCs w:val="0"/>
            <w:noProof/>
            <w:sz w:val="22"/>
            <w:szCs w:val="22"/>
          </w:rPr>
          <w:tab/>
        </w:r>
        <w:r w:rsidR="000539E1" w:rsidRPr="00DD7507">
          <w:rPr>
            <w:rStyle w:val="Lienhypertexte"/>
            <w:noProof/>
          </w:rPr>
          <w:t>Méthode des Calcules</w:t>
        </w:r>
        <w:r w:rsidR="000539E1">
          <w:rPr>
            <w:noProof/>
            <w:webHidden/>
          </w:rPr>
          <w:tab/>
        </w:r>
        <w:r w:rsidR="000539E1">
          <w:rPr>
            <w:noProof/>
            <w:webHidden/>
          </w:rPr>
          <w:fldChar w:fldCharType="begin"/>
        </w:r>
        <w:r w:rsidR="000539E1">
          <w:rPr>
            <w:noProof/>
            <w:webHidden/>
          </w:rPr>
          <w:instrText xml:space="preserve"> PAGEREF _Toc482974018 \h </w:instrText>
        </w:r>
        <w:r w:rsidR="000539E1">
          <w:rPr>
            <w:noProof/>
            <w:webHidden/>
          </w:rPr>
        </w:r>
        <w:r w:rsidR="000539E1">
          <w:rPr>
            <w:noProof/>
            <w:webHidden/>
          </w:rPr>
          <w:fldChar w:fldCharType="separate"/>
        </w:r>
        <w:r>
          <w:rPr>
            <w:noProof/>
            <w:webHidden/>
          </w:rPr>
          <w:t>18</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19" w:history="1">
        <w:r w:rsidR="000539E1" w:rsidRPr="00DD7507">
          <w:rPr>
            <w:rStyle w:val="Lienhypertexte"/>
            <w:noProof/>
          </w:rPr>
          <w:t>4.1.8</w:t>
        </w:r>
        <w:r w:rsidR="000539E1">
          <w:rPr>
            <w:rFonts w:eastAsiaTheme="minorEastAsia" w:cstheme="minorBidi"/>
            <w:i w:val="0"/>
            <w:iCs w:val="0"/>
            <w:noProof/>
            <w:sz w:val="22"/>
            <w:szCs w:val="22"/>
          </w:rPr>
          <w:tab/>
        </w:r>
        <w:r w:rsidR="000539E1" w:rsidRPr="00DD7507">
          <w:rPr>
            <w:rStyle w:val="Lienhypertexte"/>
            <w:noProof/>
          </w:rPr>
          <w:t>Fonction addValue</w:t>
        </w:r>
        <w:r w:rsidR="000539E1">
          <w:rPr>
            <w:noProof/>
            <w:webHidden/>
          </w:rPr>
          <w:tab/>
        </w:r>
        <w:r w:rsidR="000539E1">
          <w:rPr>
            <w:noProof/>
            <w:webHidden/>
          </w:rPr>
          <w:fldChar w:fldCharType="begin"/>
        </w:r>
        <w:r w:rsidR="000539E1">
          <w:rPr>
            <w:noProof/>
            <w:webHidden/>
          </w:rPr>
          <w:instrText xml:space="preserve"> PAGEREF _Toc482974019 \h </w:instrText>
        </w:r>
        <w:r w:rsidR="000539E1">
          <w:rPr>
            <w:noProof/>
            <w:webHidden/>
          </w:rPr>
        </w:r>
        <w:r w:rsidR="000539E1">
          <w:rPr>
            <w:noProof/>
            <w:webHidden/>
          </w:rPr>
          <w:fldChar w:fldCharType="separate"/>
        </w:r>
        <w:r>
          <w:rPr>
            <w:noProof/>
            <w:webHidden/>
          </w:rPr>
          <w:t>18</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20" w:history="1">
        <w:r w:rsidR="000539E1" w:rsidRPr="00DD7507">
          <w:rPr>
            <w:rStyle w:val="Lienhypertexte"/>
            <w:noProof/>
          </w:rPr>
          <w:t>4.1.9</w:t>
        </w:r>
        <w:r w:rsidR="000539E1">
          <w:rPr>
            <w:rFonts w:eastAsiaTheme="minorEastAsia" w:cstheme="minorBidi"/>
            <w:i w:val="0"/>
            <w:iCs w:val="0"/>
            <w:noProof/>
            <w:sz w:val="22"/>
            <w:szCs w:val="22"/>
          </w:rPr>
          <w:tab/>
        </w:r>
        <w:r w:rsidR="000539E1" w:rsidRPr="00DD7507">
          <w:rPr>
            <w:rStyle w:val="Lienhypertexte"/>
            <w:noProof/>
          </w:rPr>
          <w:t>Fonction substractValue</w:t>
        </w:r>
        <w:r w:rsidR="000539E1">
          <w:rPr>
            <w:noProof/>
            <w:webHidden/>
          </w:rPr>
          <w:tab/>
        </w:r>
        <w:r w:rsidR="000539E1">
          <w:rPr>
            <w:noProof/>
            <w:webHidden/>
          </w:rPr>
          <w:fldChar w:fldCharType="begin"/>
        </w:r>
        <w:r w:rsidR="000539E1">
          <w:rPr>
            <w:noProof/>
            <w:webHidden/>
          </w:rPr>
          <w:instrText xml:space="preserve"> PAGEREF _Toc482974020 \h </w:instrText>
        </w:r>
        <w:r w:rsidR="000539E1">
          <w:rPr>
            <w:noProof/>
            <w:webHidden/>
          </w:rPr>
        </w:r>
        <w:r w:rsidR="000539E1">
          <w:rPr>
            <w:noProof/>
            <w:webHidden/>
          </w:rPr>
          <w:fldChar w:fldCharType="separate"/>
        </w:r>
        <w:r>
          <w:rPr>
            <w:noProof/>
            <w:webHidden/>
          </w:rPr>
          <w:t>19</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21" w:history="1">
        <w:r w:rsidR="000539E1" w:rsidRPr="00DD7507">
          <w:rPr>
            <w:rStyle w:val="Lienhypertexte"/>
            <w:noProof/>
          </w:rPr>
          <w:t>4.1.10</w:t>
        </w:r>
        <w:r w:rsidR="000539E1">
          <w:rPr>
            <w:rFonts w:eastAsiaTheme="minorEastAsia" w:cstheme="minorBidi"/>
            <w:i w:val="0"/>
            <w:iCs w:val="0"/>
            <w:noProof/>
            <w:sz w:val="22"/>
            <w:szCs w:val="22"/>
          </w:rPr>
          <w:tab/>
        </w:r>
        <w:r w:rsidR="000539E1" w:rsidRPr="00DD7507">
          <w:rPr>
            <w:rStyle w:val="Lienhypertexte"/>
            <w:noProof/>
          </w:rPr>
          <w:t>Fonction multiplicateValue</w:t>
        </w:r>
        <w:r w:rsidR="000539E1">
          <w:rPr>
            <w:noProof/>
            <w:webHidden/>
          </w:rPr>
          <w:tab/>
        </w:r>
        <w:r w:rsidR="000539E1">
          <w:rPr>
            <w:noProof/>
            <w:webHidden/>
          </w:rPr>
          <w:fldChar w:fldCharType="begin"/>
        </w:r>
        <w:r w:rsidR="000539E1">
          <w:rPr>
            <w:noProof/>
            <w:webHidden/>
          </w:rPr>
          <w:instrText xml:space="preserve"> PAGEREF _Toc482974021 \h </w:instrText>
        </w:r>
        <w:r w:rsidR="000539E1">
          <w:rPr>
            <w:noProof/>
            <w:webHidden/>
          </w:rPr>
        </w:r>
        <w:r w:rsidR="000539E1">
          <w:rPr>
            <w:noProof/>
            <w:webHidden/>
          </w:rPr>
          <w:fldChar w:fldCharType="separate"/>
        </w:r>
        <w:r>
          <w:rPr>
            <w:noProof/>
            <w:webHidden/>
          </w:rPr>
          <w:t>19</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22" w:history="1">
        <w:r w:rsidR="000539E1" w:rsidRPr="00DD7507">
          <w:rPr>
            <w:rStyle w:val="Lienhypertexte"/>
            <w:noProof/>
          </w:rPr>
          <w:t>4.2</w:t>
        </w:r>
        <w:r w:rsidR="000539E1">
          <w:rPr>
            <w:rFonts w:eastAsiaTheme="minorEastAsia" w:cstheme="minorBidi"/>
            <w:smallCaps w:val="0"/>
            <w:noProof/>
            <w:sz w:val="22"/>
            <w:szCs w:val="22"/>
          </w:rPr>
          <w:tab/>
        </w:r>
        <w:r w:rsidR="000539E1" w:rsidRPr="00DD7507">
          <w:rPr>
            <w:rStyle w:val="Lienhypertexte"/>
            <w:noProof/>
          </w:rPr>
          <w:t>Modifications</w:t>
        </w:r>
        <w:r w:rsidR="000539E1">
          <w:rPr>
            <w:noProof/>
            <w:webHidden/>
          </w:rPr>
          <w:tab/>
        </w:r>
        <w:r w:rsidR="000539E1">
          <w:rPr>
            <w:noProof/>
            <w:webHidden/>
          </w:rPr>
          <w:fldChar w:fldCharType="begin"/>
        </w:r>
        <w:r w:rsidR="000539E1">
          <w:rPr>
            <w:noProof/>
            <w:webHidden/>
          </w:rPr>
          <w:instrText xml:space="preserve"> PAGEREF _Toc482974022 \h </w:instrText>
        </w:r>
        <w:r w:rsidR="000539E1">
          <w:rPr>
            <w:noProof/>
            <w:webHidden/>
          </w:rPr>
        </w:r>
        <w:r w:rsidR="000539E1">
          <w:rPr>
            <w:noProof/>
            <w:webHidden/>
          </w:rPr>
          <w:fldChar w:fldCharType="separate"/>
        </w:r>
        <w:r>
          <w:rPr>
            <w:noProof/>
            <w:webHidden/>
          </w:rPr>
          <w:t>19</w:t>
        </w:r>
        <w:r w:rsidR="000539E1">
          <w:rPr>
            <w:noProof/>
            <w:webHidden/>
          </w:rPr>
          <w:fldChar w:fldCharType="end"/>
        </w:r>
      </w:hyperlink>
    </w:p>
    <w:p w:rsidR="000539E1" w:rsidRDefault="00B5540D">
      <w:pPr>
        <w:pStyle w:val="TM3"/>
        <w:tabs>
          <w:tab w:val="left" w:pos="1200"/>
          <w:tab w:val="right" w:leader="dot" w:pos="9060"/>
        </w:tabs>
        <w:rPr>
          <w:rFonts w:eastAsiaTheme="minorEastAsia" w:cstheme="minorBidi"/>
          <w:i w:val="0"/>
          <w:iCs w:val="0"/>
          <w:noProof/>
          <w:sz w:val="22"/>
          <w:szCs w:val="22"/>
        </w:rPr>
      </w:pPr>
      <w:hyperlink w:anchor="_Toc482974023" w:history="1">
        <w:r w:rsidR="000539E1" w:rsidRPr="00DD7507">
          <w:rPr>
            <w:rStyle w:val="Lienhypertexte"/>
            <w:noProof/>
          </w:rPr>
          <w:t>4.2.1</w:t>
        </w:r>
        <w:r w:rsidR="000539E1">
          <w:rPr>
            <w:rFonts w:eastAsiaTheme="minorEastAsia" w:cstheme="minorBidi"/>
            <w:i w:val="0"/>
            <w:iCs w:val="0"/>
            <w:noProof/>
            <w:sz w:val="22"/>
            <w:szCs w:val="22"/>
          </w:rPr>
          <w:tab/>
        </w:r>
        <w:r w:rsidR="000539E1" w:rsidRPr="00DD7507">
          <w:rPr>
            <w:rStyle w:val="Lienhypertexte"/>
            <w:noProof/>
          </w:rPr>
          <w:t>La Methode pour les opérations</w:t>
        </w:r>
        <w:r w:rsidR="000539E1">
          <w:rPr>
            <w:noProof/>
            <w:webHidden/>
          </w:rPr>
          <w:tab/>
        </w:r>
        <w:r w:rsidR="000539E1">
          <w:rPr>
            <w:noProof/>
            <w:webHidden/>
          </w:rPr>
          <w:fldChar w:fldCharType="begin"/>
        </w:r>
        <w:r w:rsidR="000539E1">
          <w:rPr>
            <w:noProof/>
            <w:webHidden/>
          </w:rPr>
          <w:instrText xml:space="preserve"> PAGEREF _Toc482974023 \h </w:instrText>
        </w:r>
        <w:r w:rsidR="000539E1">
          <w:rPr>
            <w:noProof/>
            <w:webHidden/>
          </w:rPr>
          <w:fldChar w:fldCharType="separate"/>
        </w:r>
        <w:r>
          <w:rPr>
            <w:b/>
            <w:bCs/>
            <w:noProof/>
            <w:webHidden/>
            <w:lang w:val="fr-FR"/>
          </w:rPr>
          <w:t>Erreur ! Signet non défini.</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4024" w:history="1">
        <w:r w:rsidR="000539E1" w:rsidRPr="00DD7507">
          <w:rPr>
            <w:rStyle w:val="Lienhypertexte"/>
            <w:noProof/>
          </w:rPr>
          <w:t>5</w:t>
        </w:r>
        <w:r w:rsidR="000539E1">
          <w:rPr>
            <w:rFonts w:eastAsiaTheme="minorEastAsia" w:cstheme="minorBidi"/>
            <w:b w:val="0"/>
            <w:bCs w:val="0"/>
            <w:caps w:val="0"/>
            <w:noProof/>
            <w:sz w:val="22"/>
            <w:szCs w:val="22"/>
          </w:rPr>
          <w:tab/>
        </w:r>
        <w:r w:rsidR="000539E1" w:rsidRPr="00DD7507">
          <w:rPr>
            <w:rStyle w:val="Lienhypertexte"/>
            <w:noProof/>
          </w:rPr>
          <w:t>Tests</w:t>
        </w:r>
        <w:r w:rsidR="000539E1">
          <w:rPr>
            <w:noProof/>
            <w:webHidden/>
          </w:rPr>
          <w:tab/>
        </w:r>
        <w:r w:rsidR="000539E1">
          <w:rPr>
            <w:noProof/>
            <w:webHidden/>
          </w:rPr>
          <w:fldChar w:fldCharType="begin"/>
        </w:r>
        <w:r w:rsidR="000539E1">
          <w:rPr>
            <w:noProof/>
            <w:webHidden/>
          </w:rPr>
          <w:instrText xml:space="preserve"> PAGEREF _Toc482974024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25" w:history="1">
        <w:r w:rsidR="000539E1" w:rsidRPr="00DD7507">
          <w:rPr>
            <w:rStyle w:val="Lienhypertexte"/>
            <w:noProof/>
          </w:rPr>
          <w:t>5.1</w:t>
        </w:r>
        <w:r w:rsidR="000539E1">
          <w:rPr>
            <w:rFonts w:eastAsiaTheme="minorEastAsia" w:cstheme="minorBidi"/>
            <w:smallCaps w:val="0"/>
            <w:noProof/>
            <w:sz w:val="22"/>
            <w:szCs w:val="22"/>
          </w:rPr>
          <w:tab/>
        </w:r>
        <w:r w:rsidR="000539E1" w:rsidRPr="00DD7507">
          <w:rPr>
            <w:rStyle w:val="Lienhypertexte"/>
            <w:noProof/>
          </w:rPr>
          <w:t>Dossier des tests</w:t>
        </w:r>
        <w:r w:rsidR="000539E1">
          <w:rPr>
            <w:noProof/>
            <w:webHidden/>
          </w:rPr>
          <w:tab/>
        </w:r>
        <w:r w:rsidR="000539E1">
          <w:rPr>
            <w:noProof/>
            <w:webHidden/>
          </w:rPr>
          <w:fldChar w:fldCharType="begin"/>
        </w:r>
        <w:r w:rsidR="000539E1">
          <w:rPr>
            <w:noProof/>
            <w:webHidden/>
          </w:rPr>
          <w:instrText xml:space="preserve"> PAGEREF _Toc482974025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4026" w:history="1">
        <w:r w:rsidR="000539E1" w:rsidRPr="00DD7507">
          <w:rPr>
            <w:rStyle w:val="Lienhypertexte"/>
            <w:noProof/>
          </w:rPr>
          <w:t>6</w:t>
        </w:r>
        <w:r w:rsidR="000539E1">
          <w:rPr>
            <w:rFonts w:eastAsiaTheme="minorEastAsia" w:cstheme="minorBidi"/>
            <w:b w:val="0"/>
            <w:bCs w:val="0"/>
            <w:caps w:val="0"/>
            <w:noProof/>
            <w:sz w:val="22"/>
            <w:szCs w:val="22"/>
          </w:rPr>
          <w:tab/>
        </w:r>
        <w:r w:rsidR="000539E1" w:rsidRPr="00DD7507">
          <w:rPr>
            <w:rStyle w:val="Lienhypertexte"/>
            <w:noProof/>
          </w:rPr>
          <w:t>Conclusion</w:t>
        </w:r>
        <w:r w:rsidR="000539E1">
          <w:rPr>
            <w:noProof/>
            <w:webHidden/>
          </w:rPr>
          <w:tab/>
        </w:r>
        <w:r w:rsidR="000539E1">
          <w:rPr>
            <w:noProof/>
            <w:webHidden/>
          </w:rPr>
          <w:fldChar w:fldCharType="begin"/>
        </w:r>
        <w:r w:rsidR="000539E1">
          <w:rPr>
            <w:noProof/>
            <w:webHidden/>
          </w:rPr>
          <w:instrText xml:space="preserve"> PAGEREF _Toc482974026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27" w:history="1">
        <w:r w:rsidR="000539E1" w:rsidRPr="00DD7507">
          <w:rPr>
            <w:rStyle w:val="Lienhypertexte"/>
            <w:noProof/>
          </w:rPr>
          <w:t>6.1</w:t>
        </w:r>
        <w:r w:rsidR="000539E1">
          <w:rPr>
            <w:rFonts w:eastAsiaTheme="minorEastAsia" w:cstheme="minorBidi"/>
            <w:smallCaps w:val="0"/>
            <w:noProof/>
            <w:sz w:val="22"/>
            <w:szCs w:val="22"/>
          </w:rPr>
          <w:tab/>
        </w:r>
        <w:r w:rsidR="000539E1" w:rsidRPr="00DD7507">
          <w:rPr>
            <w:rStyle w:val="Lienhypertexte"/>
            <w:noProof/>
          </w:rPr>
          <w:t>Bilan des fonctionnalités demandées</w:t>
        </w:r>
        <w:r w:rsidR="000539E1">
          <w:rPr>
            <w:noProof/>
            <w:webHidden/>
          </w:rPr>
          <w:tab/>
        </w:r>
        <w:r w:rsidR="000539E1">
          <w:rPr>
            <w:noProof/>
            <w:webHidden/>
          </w:rPr>
          <w:fldChar w:fldCharType="begin"/>
        </w:r>
        <w:r w:rsidR="000539E1">
          <w:rPr>
            <w:noProof/>
            <w:webHidden/>
          </w:rPr>
          <w:instrText xml:space="preserve"> PAGEREF _Toc482974027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28" w:history="1">
        <w:r w:rsidR="000539E1" w:rsidRPr="00DD7507">
          <w:rPr>
            <w:rStyle w:val="Lienhypertexte"/>
            <w:noProof/>
          </w:rPr>
          <w:t>6.2</w:t>
        </w:r>
        <w:r w:rsidR="000539E1">
          <w:rPr>
            <w:rFonts w:eastAsiaTheme="minorEastAsia" w:cstheme="minorBidi"/>
            <w:smallCaps w:val="0"/>
            <w:noProof/>
            <w:sz w:val="22"/>
            <w:szCs w:val="22"/>
          </w:rPr>
          <w:tab/>
        </w:r>
        <w:r w:rsidR="000539E1" w:rsidRPr="00DD7507">
          <w:rPr>
            <w:rStyle w:val="Lienhypertexte"/>
            <w:noProof/>
          </w:rPr>
          <w:t>Bilan de la planification</w:t>
        </w:r>
        <w:r w:rsidR="000539E1">
          <w:rPr>
            <w:noProof/>
            <w:webHidden/>
          </w:rPr>
          <w:tab/>
        </w:r>
        <w:r w:rsidR="000539E1">
          <w:rPr>
            <w:noProof/>
            <w:webHidden/>
          </w:rPr>
          <w:fldChar w:fldCharType="begin"/>
        </w:r>
        <w:r w:rsidR="000539E1">
          <w:rPr>
            <w:noProof/>
            <w:webHidden/>
          </w:rPr>
          <w:instrText xml:space="preserve"> PAGEREF _Toc482974028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29" w:history="1">
        <w:r w:rsidR="000539E1" w:rsidRPr="00DD7507">
          <w:rPr>
            <w:rStyle w:val="Lienhypertexte"/>
            <w:noProof/>
          </w:rPr>
          <w:t>6.3</w:t>
        </w:r>
        <w:r w:rsidR="000539E1">
          <w:rPr>
            <w:rFonts w:eastAsiaTheme="minorEastAsia" w:cstheme="minorBidi"/>
            <w:smallCaps w:val="0"/>
            <w:noProof/>
            <w:sz w:val="22"/>
            <w:szCs w:val="22"/>
          </w:rPr>
          <w:tab/>
        </w:r>
        <w:r w:rsidR="000539E1" w:rsidRPr="00DD7507">
          <w:rPr>
            <w:rStyle w:val="Lienhypertexte"/>
            <w:noProof/>
          </w:rPr>
          <w:t>Bilan personnel</w:t>
        </w:r>
        <w:r w:rsidR="000539E1">
          <w:rPr>
            <w:noProof/>
            <w:webHidden/>
          </w:rPr>
          <w:tab/>
        </w:r>
        <w:r w:rsidR="000539E1">
          <w:rPr>
            <w:noProof/>
            <w:webHidden/>
          </w:rPr>
          <w:fldChar w:fldCharType="begin"/>
        </w:r>
        <w:r w:rsidR="000539E1">
          <w:rPr>
            <w:noProof/>
            <w:webHidden/>
          </w:rPr>
          <w:instrText xml:space="preserve"> PAGEREF _Toc482974029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4030" w:history="1">
        <w:r w:rsidR="000539E1" w:rsidRPr="00DD7507">
          <w:rPr>
            <w:rStyle w:val="Lienhypertexte"/>
            <w:noProof/>
          </w:rPr>
          <w:t>7</w:t>
        </w:r>
        <w:r w:rsidR="000539E1">
          <w:rPr>
            <w:rFonts w:eastAsiaTheme="minorEastAsia" w:cstheme="minorBidi"/>
            <w:b w:val="0"/>
            <w:bCs w:val="0"/>
            <w:caps w:val="0"/>
            <w:noProof/>
            <w:sz w:val="22"/>
            <w:szCs w:val="22"/>
          </w:rPr>
          <w:tab/>
        </w:r>
        <w:r w:rsidR="000539E1" w:rsidRPr="00DD7507">
          <w:rPr>
            <w:rStyle w:val="Lienhypertexte"/>
            <w:noProof/>
          </w:rPr>
          <w:t>Divers</w:t>
        </w:r>
        <w:r w:rsidR="000539E1">
          <w:rPr>
            <w:noProof/>
            <w:webHidden/>
          </w:rPr>
          <w:tab/>
        </w:r>
        <w:r w:rsidR="000539E1">
          <w:rPr>
            <w:noProof/>
            <w:webHidden/>
          </w:rPr>
          <w:fldChar w:fldCharType="begin"/>
        </w:r>
        <w:r w:rsidR="000539E1">
          <w:rPr>
            <w:noProof/>
            <w:webHidden/>
          </w:rPr>
          <w:instrText xml:space="preserve"> PAGEREF _Toc482974030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31" w:history="1">
        <w:r w:rsidR="000539E1" w:rsidRPr="00DD7507">
          <w:rPr>
            <w:rStyle w:val="Lienhypertexte"/>
            <w:noProof/>
          </w:rPr>
          <w:t>7.1</w:t>
        </w:r>
        <w:r w:rsidR="000539E1">
          <w:rPr>
            <w:rFonts w:eastAsiaTheme="minorEastAsia" w:cstheme="minorBidi"/>
            <w:smallCaps w:val="0"/>
            <w:noProof/>
            <w:sz w:val="22"/>
            <w:szCs w:val="22"/>
          </w:rPr>
          <w:tab/>
        </w:r>
        <w:r w:rsidR="000539E1" w:rsidRPr="00DD7507">
          <w:rPr>
            <w:rStyle w:val="Lienhypertexte"/>
            <w:noProof/>
          </w:rPr>
          <w:t>Journal de travail</w:t>
        </w:r>
        <w:r w:rsidR="000539E1">
          <w:rPr>
            <w:noProof/>
            <w:webHidden/>
          </w:rPr>
          <w:tab/>
        </w:r>
        <w:r w:rsidR="000539E1">
          <w:rPr>
            <w:noProof/>
            <w:webHidden/>
          </w:rPr>
          <w:fldChar w:fldCharType="begin"/>
        </w:r>
        <w:r w:rsidR="000539E1">
          <w:rPr>
            <w:noProof/>
            <w:webHidden/>
          </w:rPr>
          <w:instrText xml:space="preserve"> PAGEREF _Toc482974031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32" w:history="1">
        <w:r w:rsidR="000539E1" w:rsidRPr="00DD7507">
          <w:rPr>
            <w:rStyle w:val="Lienhypertexte"/>
            <w:noProof/>
          </w:rPr>
          <w:t>7.2</w:t>
        </w:r>
        <w:r w:rsidR="000539E1">
          <w:rPr>
            <w:rFonts w:eastAsiaTheme="minorEastAsia" w:cstheme="minorBidi"/>
            <w:smallCaps w:val="0"/>
            <w:noProof/>
            <w:sz w:val="22"/>
            <w:szCs w:val="22"/>
          </w:rPr>
          <w:tab/>
        </w:r>
        <w:r w:rsidR="000539E1" w:rsidRPr="00DD7507">
          <w:rPr>
            <w:rStyle w:val="Lienhypertexte"/>
            <w:noProof/>
          </w:rPr>
          <w:t>Bibliographie</w:t>
        </w:r>
        <w:r w:rsidR="000539E1">
          <w:rPr>
            <w:noProof/>
            <w:webHidden/>
          </w:rPr>
          <w:tab/>
        </w:r>
        <w:r w:rsidR="000539E1">
          <w:rPr>
            <w:noProof/>
            <w:webHidden/>
          </w:rPr>
          <w:fldChar w:fldCharType="begin"/>
        </w:r>
        <w:r w:rsidR="000539E1">
          <w:rPr>
            <w:noProof/>
            <w:webHidden/>
          </w:rPr>
          <w:instrText xml:space="preserve"> PAGEREF _Toc482974032 \h </w:instrText>
        </w:r>
        <w:r w:rsidR="000539E1">
          <w:rPr>
            <w:noProof/>
            <w:webHidden/>
          </w:rPr>
        </w:r>
        <w:r w:rsidR="000539E1">
          <w:rPr>
            <w:noProof/>
            <w:webHidden/>
          </w:rPr>
          <w:fldChar w:fldCharType="separate"/>
        </w:r>
        <w:r>
          <w:rPr>
            <w:noProof/>
            <w:webHidden/>
          </w:rPr>
          <w:t>20</w:t>
        </w:r>
        <w:r w:rsidR="000539E1">
          <w:rPr>
            <w:noProof/>
            <w:webHidden/>
          </w:rPr>
          <w:fldChar w:fldCharType="end"/>
        </w:r>
      </w:hyperlink>
    </w:p>
    <w:p w:rsidR="000539E1" w:rsidRDefault="00B5540D">
      <w:pPr>
        <w:pStyle w:val="TM2"/>
        <w:tabs>
          <w:tab w:val="left" w:pos="800"/>
          <w:tab w:val="right" w:leader="dot" w:pos="9060"/>
        </w:tabs>
        <w:rPr>
          <w:rFonts w:eastAsiaTheme="minorEastAsia" w:cstheme="minorBidi"/>
          <w:smallCaps w:val="0"/>
          <w:noProof/>
          <w:sz w:val="22"/>
          <w:szCs w:val="22"/>
        </w:rPr>
      </w:pPr>
      <w:hyperlink w:anchor="_Toc482974033" w:history="1">
        <w:r w:rsidR="000539E1" w:rsidRPr="00DD7507">
          <w:rPr>
            <w:rStyle w:val="Lienhypertexte"/>
            <w:noProof/>
          </w:rPr>
          <w:t>7.3</w:t>
        </w:r>
        <w:r w:rsidR="000539E1">
          <w:rPr>
            <w:rFonts w:eastAsiaTheme="minorEastAsia" w:cstheme="minorBidi"/>
            <w:smallCaps w:val="0"/>
            <w:noProof/>
            <w:sz w:val="22"/>
            <w:szCs w:val="22"/>
          </w:rPr>
          <w:tab/>
        </w:r>
        <w:r w:rsidR="000539E1" w:rsidRPr="00DD7507">
          <w:rPr>
            <w:rStyle w:val="Lienhypertexte"/>
            <w:noProof/>
          </w:rPr>
          <w:t>Webographie</w:t>
        </w:r>
        <w:r w:rsidR="000539E1">
          <w:rPr>
            <w:noProof/>
            <w:webHidden/>
          </w:rPr>
          <w:tab/>
        </w:r>
        <w:r w:rsidR="000539E1">
          <w:rPr>
            <w:noProof/>
            <w:webHidden/>
          </w:rPr>
          <w:fldChar w:fldCharType="begin"/>
        </w:r>
        <w:r w:rsidR="000539E1">
          <w:rPr>
            <w:noProof/>
            <w:webHidden/>
          </w:rPr>
          <w:instrText xml:space="preserve"> PAGEREF _Toc482974033 \h </w:instrText>
        </w:r>
        <w:r w:rsidR="000539E1">
          <w:rPr>
            <w:noProof/>
            <w:webHidden/>
          </w:rPr>
        </w:r>
        <w:r w:rsidR="000539E1">
          <w:rPr>
            <w:noProof/>
            <w:webHidden/>
          </w:rPr>
          <w:fldChar w:fldCharType="separate"/>
        </w:r>
        <w:r>
          <w:rPr>
            <w:noProof/>
            <w:webHidden/>
          </w:rPr>
          <w:t>21</w:t>
        </w:r>
        <w:r w:rsidR="000539E1">
          <w:rPr>
            <w:noProof/>
            <w:webHidden/>
          </w:rPr>
          <w:fldChar w:fldCharType="end"/>
        </w:r>
      </w:hyperlink>
    </w:p>
    <w:p w:rsidR="000539E1" w:rsidRDefault="00B5540D">
      <w:pPr>
        <w:pStyle w:val="TM10"/>
        <w:tabs>
          <w:tab w:val="left" w:pos="400"/>
          <w:tab w:val="right" w:leader="dot" w:pos="9060"/>
        </w:tabs>
        <w:rPr>
          <w:rFonts w:eastAsiaTheme="minorEastAsia" w:cstheme="minorBidi"/>
          <w:b w:val="0"/>
          <w:bCs w:val="0"/>
          <w:caps w:val="0"/>
          <w:noProof/>
          <w:sz w:val="22"/>
          <w:szCs w:val="22"/>
        </w:rPr>
      </w:pPr>
      <w:hyperlink w:anchor="_Toc482974034" w:history="1">
        <w:r w:rsidR="000539E1" w:rsidRPr="00DD7507">
          <w:rPr>
            <w:rStyle w:val="Lienhypertexte"/>
            <w:noProof/>
          </w:rPr>
          <w:t>8</w:t>
        </w:r>
        <w:r w:rsidR="000539E1">
          <w:rPr>
            <w:rFonts w:eastAsiaTheme="minorEastAsia" w:cstheme="minorBidi"/>
            <w:b w:val="0"/>
            <w:bCs w:val="0"/>
            <w:caps w:val="0"/>
            <w:noProof/>
            <w:sz w:val="22"/>
            <w:szCs w:val="22"/>
          </w:rPr>
          <w:tab/>
        </w:r>
        <w:r w:rsidR="000539E1" w:rsidRPr="00DD7507">
          <w:rPr>
            <w:rStyle w:val="Lienhypertexte"/>
            <w:noProof/>
          </w:rPr>
          <w:t>Annexes</w:t>
        </w:r>
        <w:r w:rsidR="000539E1">
          <w:rPr>
            <w:noProof/>
            <w:webHidden/>
          </w:rPr>
          <w:tab/>
        </w:r>
        <w:r w:rsidR="000539E1">
          <w:rPr>
            <w:noProof/>
            <w:webHidden/>
          </w:rPr>
          <w:fldChar w:fldCharType="begin"/>
        </w:r>
        <w:r w:rsidR="000539E1">
          <w:rPr>
            <w:noProof/>
            <w:webHidden/>
          </w:rPr>
          <w:instrText xml:space="preserve"> PAGEREF _Toc482974034 \h </w:instrText>
        </w:r>
        <w:r w:rsidR="000539E1">
          <w:rPr>
            <w:noProof/>
            <w:webHidden/>
          </w:rPr>
        </w:r>
        <w:r w:rsidR="000539E1">
          <w:rPr>
            <w:noProof/>
            <w:webHidden/>
          </w:rPr>
          <w:fldChar w:fldCharType="separate"/>
        </w:r>
        <w:r>
          <w:rPr>
            <w:noProof/>
            <w:webHidden/>
          </w:rPr>
          <w:t>21</w:t>
        </w:r>
        <w:r w:rsidR="000539E1">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2973993"/>
      <w:r w:rsidRPr="00932149">
        <w:lastRenderedPageBreak/>
        <w:t>Spécifications</w:t>
      </w:r>
      <w:bookmarkEnd w:id="0"/>
      <w:bookmarkEnd w:id="1"/>
      <w:bookmarkEnd w:id="2"/>
    </w:p>
    <w:p w:rsidR="008E53F9" w:rsidRPr="008E53F9" w:rsidRDefault="008E53F9" w:rsidP="008E53F9">
      <w:pPr>
        <w:pStyle w:val="Corpsdetexte"/>
      </w:pPr>
    </w:p>
    <w:p w:rsidR="001A6DA1" w:rsidRDefault="00753A51" w:rsidP="001A6DA1">
      <w:pPr>
        <w:pStyle w:val="Titre2"/>
      </w:pPr>
      <w:bookmarkStart w:id="3" w:name="_Toc482973994"/>
      <w:bookmarkStart w:id="4" w:name="_Toc532179969"/>
      <w:bookmarkStart w:id="5" w:name="_Toc165969639"/>
      <w:r>
        <w:t>T</w:t>
      </w:r>
      <w:r w:rsidR="00902523">
        <w:t>itr</w:t>
      </w:r>
      <w:r w:rsidR="0015167D">
        <w:t>e</w:t>
      </w:r>
      <w:bookmarkEnd w:id="3"/>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6" w:name="_Toc482973995"/>
      <w:r>
        <w:t>Description</w:t>
      </w:r>
      <w:bookmarkEnd w:id="6"/>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7" w:name="_Toc482973996"/>
      <w:r>
        <w:t>Matériel et logiciels à disposition</w:t>
      </w:r>
      <w:bookmarkEnd w:id="7"/>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411DA9" w:rsidRPr="00411DA9" w:rsidRDefault="00F12F16" w:rsidP="00F67CD3">
      <w:pPr>
        <w:pStyle w:val="Retraitcorpsdetexte"/>
        <w:numPr>
          <w:ilvl w:val="0"/>
          <w:numId w:val="8"/>
        </w:numPr>
      </w:pPr>
      <w:r>
        <w:t>Suite Office 2016</w:t>
      </w:r>
    </w:p>
    <w:p w:rsidR="00753A51" w:rsidRDefault="00753A51" w:rsidP="002D275D">
      <w:pPr>
        <w:pStyle w:val="Titre2"/>
      </w:pPr>
      <w:bookmarkStart w:id="8" w:name="_Toc482973997"/>
      <w:r>
        <w:t>P</w:t>
      </w:r>
      <w:r w:rsidR="00902523">
        <w:t>rérequis</w:t>
      </w:r>
      <w:bookmarkEnd w:id="8"/>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9" w:name="_Toc482973998"/>
      <w:r>
        <w:t>Cahier des charges</w:t>
      </w:r>
      <w:bookmarkEnd w:id="9"/>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0" w:name="_Toc482973999"/>
      <w:r w:rsidRPr="007F30AE">
        <w:lastRenderedPageBreak/>
        <w:t>Planification</w:t>
      </w:r>
      <w:bookmarkEnd w:id="4"/>
      <w:bookmarkEnd w:id="5"/>
      <w:r w:rsidR="008E53F9">
        <w:t xml:space="preserve"> Initiale</w:t>
      </w:r>
      <w:bookmarkEnd w:id="10"/>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1" w:name="_Toc532179957"/>
      <w:bookmarkStart w:id="12" w:name="_Toc165969641"/>
      <w:bookmarkStart w:id="13" w:name="_Toc482974000"/>
      <w:r w:rsidRPr="007F30AE">
        <w:lastRenderedPageBreak/>
        <w:t>Analyse</w:t>
      </w:r>
      <w:bookmarkEnd w:id="11"/>
      <w:bookmarkEnd w:id="12"/>
      <w:bookmarkEnd w:id="13"/>
    </w:p>
    <w:p w:rsidR="007F30AE" w:rsidRDefault="00902523" w:rsidP="002D275D">
      <w:pPr>
        <w:pStyle w:val="Titre2"/>
      </w:pPr>
      <w:bookmarkStart w:id="14" w:name="_Toc482974001"/>
      <w:r>
        <w:t>Opportunités</w:t>
      </w:r>
      <w:bookmarkEnd w:id="14"/>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5" w:name="_Toc532179959"/>
      <w:bookmarkStart w:id="16" w:name="_Toc165969643"/>
      <w:bookmarkStart w:id="17" w:name="_Toc482974002"/>
      <w:r w:rsidRPr="007F30AE">
        <w:t>Document d’analyse</w:t>
      </w:r>
      <w:bookmarkEnd w:id="15"/>
      <w:bookmarkEnd w:id="16"/>
      <w:r w:rsidR="005328B0">
        <w:t xml:space="preserve"> et conception</w:t>
      </w:r>
      <w:bookmarkEnd w:id="17"/>
    </w:p>
    <w:p w:rsidR="00DB6B5E" w:rsidRDefault="0047162F" w:rsidP="00DB6B5E">
      <w:r>
        <w:t xml:space="preserve">Comme écrit dans les opportunités, le programme sera développé en C#. Il utilisera le type Windows Form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8" w:name="_Toc482974003"/>
      <w:r>
        <w:t>Analyse concurrentielle</w:t>
      </w:r>
      <w:bookmarkEnd w:id="18"/>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935352"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B5540D" w:rsidRPr="00901EC1" w:rsidRDefault="00B5540D" w:rsidP="00284FC0">
                            <w:pPr>
                              <w:pStyle w:val="Lgende"/>
                              <w:rPr>
                                <w:noProof/>
                                <w:sz w:val="20"/>
                                <w:szCs w:val="16"/>
                              </w:rPr>
                            </w:pPr>
                            <w:r>
                              <w:t xml:space="preserve">Figure </w:t>
                            </w:r>
                            <w:fldSimple w:instr=" SEQ Figure \* ARABIC ">
                              <w:r>
                                <w:rPr>
                                  <w:noProof/>
                                </w:rPr>
                                <w:t>1</w:t>
                              </w:r>
                            </w:fldSimple>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B5540D" w:rsidRPr="00901EC1" w:rsidRDefault="00B5540D" w:rsidP="00284FC0">
                      <w:pPr>
                        <w:pStyle w:val="Lgende"/>
                        <w:rPr>
                          <w:noProof/>
                          <w:sz w:val="20"/>
                          <w:szCs w:val="16"/>
                        </w:rPr>
                      </w:pPr>
                      <w:r>
                        <w:t xml:space="preserve">Figure </w:t>
                      </w:r>
                      <w:fldSimple w:instr=" SEQ Figure \* ARABIC ">
                        <w:r>
                          <w:rPr>
                            <w:noProof/>
                          </w:rPr>
                          <w:t>1</w:t>
                        </w:r>
                      </w:fldSimple>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B5540D" w:rsidRPr="005B1A23" w:rsidRDefault="00B5540D"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B5540D" w:rsidRPr="005B1A23" w:rsidRDefault="00B5540D"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284FC0" w:rsidRDefault="00284FC0" w:rsidP="00AC6C6C">
      <w:pPr>
        <w:pStyle w:val="Retraitcorpsdetexte3"/>
        <w:ind w:left="0"/>
        <w:rPr>
          <w:noProof/>
        </w:rPr>
      </w:pPr>
    </w:p>
    <w:p w:rsidR="00284FC0" w:rsidRDefault="00284FC0" w:rsidP="00AC6C6C">
      <w:pPr>
        <w:pStyle w:val="Retraitcorpsdetexte3"/>
        <w:ind w:left="0"/>
      </w:pPr>
    </w:p>
    <w:p w:rsidR="0047162F" w:rsidRDefault="0067253F" w:rsidP="0047162F">
      <w:pPr>
        <w:pStyle w:val="Titre3"/>
      </w:pPr>
      <w:bookmarkStart w:id="19" w:name="_Toc482974004"/>
      <w:r>
        <w:t>Structure graphique</w:t>
      </w:r>
      <w:bookmarkEnd w:id="19"/>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B5540D" w:rsidRDefault="00B5540D"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B5540D" w:rsidRDefault="00B5540D"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B5540D" w:rsidRDefault="00B5540D"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B5540D" w:rsidRDefault="00B5540D"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B5540D" w:rsidRDefault="00B5540D"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B5540D" w:rsidRDefault="00B5540D"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w:t>
      </w:r>
      <w:r w:rsidR="00E654AA">
        <w:t>convertir. Après</w:t>
      </w:r>
      <w:r w:rsidR="0030058D">
        <w:t xml:space="preserve"> avoir cliqué sur le bouton convertir</w:t>
      </w:r>
      <w:r w:rsidR="00A519C0">
        <w:t xml:space="preserve">,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lastRenderedPageBreak/>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B5540D" w:rsidRDefault="00B5540D"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B5540D" w:rsidRDefault="00B5540D"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B5540D" w:rsidRDefault="00B5540D"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B5540D" w:rsidRDefault="00B5540D"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B5540D" w:rsidRDefault="00B5540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B5540D" w:rsidRDefault="00B5540D"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lastRenderedPageBreak/>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0" w:name="_Toc482974005"/>
      <w:r>
        <w:t>Maquette</w:t>
      </w:r>
      <w:bookmarkEnd w:id="20"/>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B5540D" w:rsidRDefault="00B5540D"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B5540D" w:rsidRDefault="00B5540D"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B5540D" w:rsidRDefault="00B5540D"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B5540D" w:rsidRDefault="00B5540D"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Les checkboxs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lastRenderedPageBreak/>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19">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E54552" w:rsidP="00C6557B">
      <w:pPr>
        <w:pStyle w:val="Retraitcorpsdetexte3"/>
        <w:numPr>
          <w:ilvl w:val="0"/>
          <w:numId w:val="16"/>
        </w:numPr>
      </w:pPr>
      <w:r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B5540D" w:rsidRDefault="00B5540D"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1"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PmtaElUAgAArwQAAA4AAAAAAAAAAAAAAAAALgIAAGRycy9lMm9Eb2MueG1sUEsBAi0AFAAG&#10;AAgAAAAhAAAFDNHbAAAACAEAAA8AAAAAAAAAAAAAAAAArgQAAGRycy9kb3ducmV2LnhtbFBLBQYA&#10;AAAABAAEAPMAAAC2BQAAAAA=&#10;" fillcolor="white [3201]" strokeweight=".5pt">
                <v:textbox>
                  <w:txbxContent>
                    <w:p w:rsidR="00B5540D" w:rsidRDefault="00B5540D"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E54552" w:rsidP="00C6557B">
      <w:pPr>
        <w:pStyle w:val="Retraitcorpsdetexte3"/>
        <w:ind w:left="720"/>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141190</wp:posOffset>
                </wp:positionH>
                <wp:positionV relativeFrom="paragraph">
                  <wp:posOffset>126613</wp:posOffset>
                </wp:positionV>
                <wp:extent cx="1948069" cy="302150"/>
                <wp:effectExtent l="0" t="0" r="14605" b="22225"/>
                <wp:wrapNone/>
                <wp:docPr id="58" name="Rectangle 58"/>
                <wp:cNvGraphicFramePr/>
                <a:graphic xmlns:a="http://schemas.openxmlformats.org/drawingml/2006/main">
                  <a:graphicData uri="http://schemas.microsoft.com/office/word/2010/wordprocessingShape">
                    <wps:wsp>
                      <wps:cNvSpPr/>
                      <wps:spPr>
                        <a:xfrm>
                          <a:off x="0" y="0"/>
                          <a:ext cx="1948069"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B5E0" id="Rectangle 58" o:spid="_x0000_s1026" style="position:absolute;margin-left:11.1pt;margin-top:9.95pt;width:153.4pt;height:2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" filled="f" strokecolor="red" strokeweight="1.25pt">
                <w10:wrap anchorx="margin"/>
              </v:rect>
            </w:pict>
          </mc:Fallback>
        </mc:AlternateContent>
      </w:r>
      <w:r w:rsidR="00FC5339"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-195333</wp:posOffset>
                </wp:positionH>
                <wp:positionV relativeFrom="paragraph">
                  <wp:posOffset>91819</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B5540D" w:rsidRDefault="00B5540D"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2" type="#_x0000_t202" style="position:absolute;left:0;text-align:left;margin-left:-15.4pt;margin-top:7.2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" fillcolor="white [3201]" strokeweight=".5pt">
                <v:textbox>
                  <w:txbxContent>
                    <w:p w:rsidR="00B5540D" w:rsidRDefault="00B5540D"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C6557B">
        <w:t>Les valeurs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B5540D" w:rsidRDefault="00B5540D"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" fillcolor="white [3201]" strokeweight=".5pt">
                <v:textbox>
                  <w:txbxContent>
                    <w:p w:rsidR="00B5540D" w:rsidRDefault="00B5540D"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B5540D" w:rsidRDefault="00B5540D">
                            <w:pPr>
                              <w:rPr>
                                <w:sz w:val="16"/>
                              </w:rPr>
                            </w:pPr>
                            <w:r>
                              <w:rPr>
                                <w:sz w:val="16"/>
                              </w:rPr>
                              <w:t>3A (16) = 72 (8)</w:t>
                            </w:r>
                          </w:p>
                          <w:p w:rsidR="00B5540D" w:rsidRDefault="00B5540D">
                            <w:pPr>
                              <w:rPr>
                                <w:sz w:val="16"/>
                              </w:rPr>
                            </w:pPr>
                            <w:r>
                              <w:rPr>
                                <w:sz w:val="16"/>
                              </w:rPr>
                              <w:t>1</w:t>
                            </w:r>
                          </w:p>
                          <w:p w:rsidR="00B5540D" w:rsidRDefault="00B5540D">
                            <w:pPr>
                              <w:rPr>
                                <w:sz w:val="16"/>
                              </w:rPr>
                            </w:pPr>
                            <w:r>
                              <w:rPr>
                                <w:sz w:val="16"/>
                              </w:rPr>
                              <w:t xml:space="preserve">   75</w:t>
                            </w:r>
                          </w:p>
                          <w:p w:rsidR="00B5540D" w:rsidRDefault="00B5540D">
                            <w:pPr>
                              <w:rPr>
                                <w:sz w:val="16"/>
                              </w:rPr>
                            </w:pPr>
                            <w:r>
                              <w:rPr>
                                <w:sz w:val="16"/>
                              </w:rPr>
                              <w:t>+ 72</w:t>
                            </w:r>
                          </w:p>
                          <w:p w:rsidR="00B5540D" w:rsidRDefault="00B5540D">
                            <w:pPr>
                              <w:rPr>
                                <w:sz w:val="16"/>
                              </w:rPr>
                            </w:pPr>
                            <w:r>
                              <w:rPr>
                                <w:sz w:val="16"/>
                              </w:rPr>
                              <w:t xml:space="preserve">  167 (8)</w:t>
                            </w:r>
                          </w:p>
                          <w:p w:rsidR="00B5540D" w:rsidRDefault="00B5540D">
                            <w:pPr>
                              <w:rPr>
                                <w:sz w:val="16"/>
                              </w:rPr>
                            </w:pPr>
                          </w:p>
                          <w:p w:rsidR="00B5540D" w:rsidRDefault="00B5540D">
                            <w:pPr>
                              <w:rPr>
                                <w:sz w:val="16"/>
                              </w:rPr>
                            </w:pPr>
                            <w:r>
                              <w:rPr>
                                <w:sz w:val="16"/>
                              </w:rPr>
                              <w:t>75 (8) = 3D (16)</w:t>
                            </w:r>
                          </w:p>
                          <w:p w:rsidR="00B5540D" w:rsidRDefault="00B5540D">
                            <w:pPr>
                              <w:rPr>
                                <w:sz w:val="16"/>
                              </w:rPr>
                            </w:pPr>
                            <w:r>
                              <w:rPr>
                                <w:sz w:val="16"/>
                              </w:rPr>
                              <w:t xml:space="preserve">    1</w:t>
                            </w:r>
                          </w:p>
                          <w:p w:rsidR="00B5540D" w:rsidRDefault="00B5540D">
                            <w:pPr>
                              <w:rPr>
                                <w:sz w:val="16"/>
                              </w:rPr>
                            </w:pPr>
                            <w:r>
                              <w:rPr>
                                <w:sz w:val="16"/>
                              </w:rPr>
                              <w:t xml:space="preserve">    3D</w:t>
                            </w:r>
                          </w:p>
                          <w:p w:rsidR="00B5540D" w:rsidRDefault="00B5540D">
                            <w:pPr>
                              <w:rPr>
                                <w:sz w:val="16"/>
                              </w:rPr>
                            </w:pPr>
                            <w:r>
                              <w:rPr>
                                <w:sz w:val="16"/>
                              </w:rPr>
                              <w:t>+  3A</w:t>
                            </w:r>
                          </w:p>
                          <w:p w:rsidR="00B5540D" w:rsidRPr="00E54552" w:rsidRDefault="00B5540D">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JfryN0sAgAAVAQAAA4AAAAAAAAAAAAAAAAALgIAAGRy&#10;cy9lMm9Eb2MueG1sUEsBAi0AFAAGAAgAAAAhAJaTapffAAAACQEAAA8AAAAAAAAAAAAAAAAAhgQA&#10;AGRycy9kb3ducmV2LnhtbFBLBQYAAAAABAAEAPMAAACSBQAAAAA=&#10;">
                <v:textbox>
                  <w:txbxContent>
                    <w:p w:rsidR="00B5540D" w:rsidRDefault="00B5540D">
                      <w:pPr>
                        <w:rPr>
                          <w:sz w:val="16"/>
                        </w:rPr>
                      </w:pPr>
                      <w:r>
                        <w:rPr>
                          <w:sz w:val="16"/>
                        </w:rPr>
                        <w:t>3A (16) = 72 (8)</w:t>
                      </w:r>
                    </w:p>
                    <w:p w:rsidR="00B5540D" w:rsidRDefault="00B5540D">
                      <w:pPr>
                        <w:rPr>
                          <w:sz w:val="16"/>
                        </w:rPr>
                      </w:pPr>
                      <w:r>
                        <w:rPr>
                          <w:sz w:val="16"/>
                        </w:rPr>
                        <w:t>1</w:t>
                      </w:r>
                    </w:p>
                    <w:p w:rsidR="00B5540D" w:rsidRDefault="00B5540D">
                      <w:pPr>
                        <w:rPr>
                          <w:sz w:val="16"/>
                        </w:rPr>
                      </w:pPr>
                      <w:r>
                        <w:rPr>
                          <w:sz w:val="16"/>
                        </w:rPr>
                        <w:t xml:space="preserve">   75</w:t>
                      </w:r>
                    </w:p>
                    <w:p w:rsidR="00B5540D" w:rsidRDefault="00B5540D">
                      <w:pPr>
                        <w:rPr>
                          <w:sz w:val="16"/>
                        </w:rPr>
                      </w:pPr>
                      <w:r>
                        <w:rPr>
                          <w:sz w:val="16"/>
                        </w:rPr>
                        <w:t>+ 72</w:t>
                      </w:r>
                    </w:p>
                    <w:p w:rsidR="00B5540D" w:rsidRDefault="00B5540D">
                      <w:pPr>
                        <w:rPr>
                          <w:sz w:val="16"/>
                        </w:rPr>
                      </w:pPr>
                      <w:r>
                        <w:rPr>
                          <w:sz w:val="16"/>
                        </w:rPr>
                        <w:t xml:space="preserve">  167 (8)</w:t>
                      </w:r>
                    </w:p>
                    <w:p w:rsidR="00B5540D" w:rsidRDefault="00B5540D">
                      <w:pPr>
                        <w:rPr>
                          <w:sz w:val="16"/>
                        </w:rPr>
                      </w:pPr>
                    </w:p>
                    <w:p w:rsidR="00B5540D" w:rsidRDefault="00B5540D">
                      <w:pPr>
                        <w:rPr>
                          <w:sz w:val="16"/>
                        </w:rPr>
                      </w:pPr>
                      <w:r>
                        <w:rPr>
                          <w:sz w:val="16"/>
                        </w:rPr>
                        <w:t>75 (8) = 3D (16)</w:t>
                      </w:r>
                    </w:p>
                    <w:p w:rsidR="00B5540D" w:rsidRDefault="00B5540D">
                      <w:pPr>
                        <w:rPr>
                          <w:sz w:val="16"/>
                        </w:rPr>
                      </w:pPr>
                      <w:r>
                        <w:rPr>
                          <w:sz w:val="16"/>
                        </w:rPr>
                        <w:t xml:space="preserve">    1</w:t>
                      </w:r>
                    </w:p>
                    <w:p w:rsidR="00B5540D" w:rsidRDefault="00B5540D">
                      <w:pPr>
                        <w:rPr>
                          <w:sz w:val="16"/>
                        </w:rPr>
                      </w:pPr>
                      <w:r>
                        <w:rPr>
                          <w:sz w:val="16"/>
                        </w:rPr>
                        <w:t xml:space="preserve">    3D</w:t>
                      </w:r>
                    </w:p>
                    <w:p w:rsidR="00B5540D" w:rsidRDefault="00B5540D">
                      <w:pPr>
                        <w:rPr>
                          <w:sz w:val="16"/>
                        </w:rPr>
                      </w:pPr>
                      <w:r>
                        <w:rPr>
                          <w:sz w:val="16"/>
                        </w:rPr>
                        <w:t>+  3A</w:t>
                      </w:r>
                    </w:p>
                    <w:p w:rsidR="00B5540D" w:rsidRPr="00E54552" w:rsidRDefault="00B5540D">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1" w:name="_Toc482974006"/>
      <w:r>
        <w:t>Structogrammes</w:t>
      </w:r>
      <w:bookmarkEnd w:id="21"/>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0">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Ce structogramme va me servir pour la conversion binaire, décimal, octal et hexadécimal. Les fonctions fournies par c# suffiront amplement à remplir ce travail.</w:t>
      </w:r>
    </w:p>
    <w:p w:rsidR="00C851CD" w:rsidRDefault="00C851CD" w:rsidP="00C851CD">
      <w:pPr>
        <w:pStyle w:val="Retraitcorpsdetexte3"/>
        <w:numPr>
          <w:ilvl w:val="0"/>
          <w:numId w:val="11"/>
        </w:numPr>
      </w:pPr>
      <w:r>
        <w:t>BCD et GRAY</w:t>
      </w:r>
    </w:p>
    <w:p w:rsidR="00935352" w:rsidRDefault="009F2E29" w:rsidP="0078532E">
      <w:pPr>
        <w:pStyle w:val="Retraitcorpsdetexte3"/>
        <w:ind w:left="0"/>
      </w:pPr>
      <w:r>
        <w:rPr>
          <w:noProof/>
        </w:rPr>
        <w:drawing>
          <wp:anchor distT="0" distB="0" distL="114300" distR="114300" simplePos="0" relativeHeight="251768832" behindDoc="0" locked="0" layoutInCell="1" allowOverlap="1">
            <wp:simplePos x="0" y="0"/>
            <wp:positionH relativeFrom="margin">
              <wp:align>center</wp:align>
            </wp:positionH>
            <wp:positionV relativeFrom="paragraph">
              <wp:posOffset>676732</wp:posOffset>
            </wp:positionV>
            <wp:extent cx="3884371" cy="2529901"/>
            <wp:effectExtent l="0" t="0" r="1905" b="381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ructo-conv-BCD.PNG"/>
                    <pic:cNvPicPr/>
                  </pic:nvPicPr>
                  <pic:blipFill>
                    <a:blip r:embed="rId21">
                      <a:extLst>
                        <a:ext uri="{28A0092B-C50C-407E-A947-70E740481C1C}">
                          <a14:useLocalDpi xmlns:a14="http://schemas.microsoft.com/office/drawing/2010/main" val="0"/>
                        </a:ext>
                      </a:extLst>
                    </a:blip>
                    <a:stretch>
                      <a:fillRect/>
                    </a:stretch>
                  </pic:blipFill>
                  <pic:spPr>
                    <a:xfrm>
                      <a:off x="0" y="0"/>
                      <a:ext cx="3884371" cy="2529901"/>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9F2E29" w:rsidRDefault="009F2E29" w:rsidP="0078532E">
      <w:pPr>
        <w:pStyle w:val="Retraitcorpsdetexte3"/>
        <w:ind w:left="0"/>
      </w:pPr>
    </w:p>
    <w:p w:rsidR="00EC5928" w:rsidRDefault="009F2E2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364084</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8241F8" w:rsidRDefault="008241F8" w:rsidP="0078532E">
      <w:pPr>
        <w:pStyle w:val="Retraitcorpsdetexte3"/>
        <w:ind w:left="0"/>
      </w:pPr>
      <w:r>
        <w:rPr>
          <w:noProof/>
        </w:rPr>
        <w:lastRenderedPageBreak/>
        <w:drawing>
          <wp:anchor distT="0" distB="0" distL="114300" distR="114300" simplePos="0" relativeHeight="251769856" behindDoc="0" locked="0" layoutInCell="1" allowOverlap="1">
            <wp:simplePos x="0" y="0"/>
            <wp:positionH relativeFrom="margin">
              <wp:align>left</wp:align>
            </wp:positionH>
            <wp:positionV relativeFrom="paragraph">
              <wp:posOffset>670560</wp:posOffset>
            </wp:positionV>
            <wp:extent cx="3437890" cy="935355"/>
            <wp:effectExtent l="0" t="0" r="0" b="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hema-binaire-gray.PNG"/>
                    <pic:cNvPicPr/>
                  </pic:nvPicPr>
                  <pic:blipFill>
                    <a:blip r:embed="rId23">
                      <a:extLst>
                        <a:ext uri="{28A0092B-C50C-407E-A947-70E740481C1C}">
                          <a14:useLocalDpi xmlns:a14="http://schemas.microsoft.com/office/drawing/2010/main" val="0"/>
                        </a:ext>
                      </a:extLst>
                    </a:blip>
                    <a:stretch>
                      <a:fillRect/>
                    </a:stretch>
                  </pic:blipFill>
                  <pic:spPr>
                    <a:xfrm>
                      <a:off x="0" y="0"/>
                      <a:ext cx="3437890" cy="935355"/>
                    </a:xfrm>
                    <a:prstGeom prst="rect">
                      <a:avLst/>
                    </a:prstGeom>
                  </pic:spPr>
                </pic:pic>
              </a:graphicData>
            </a:graphic>
            <wp14:sizeRelH relativeFrom="margin">
              <wp14:pctWidth>0</wp14:pctWidth>
            </wp14:sizeRelH>
            <wp14:sizeRelV relativeFrom="margin">
              <wp14:pctHeight>0</wp14:pctHeight>
            </wp14:sizeRelV>
          </wp:anchor>
        </w:drawing>
      </w:r>
      <w:r w:rsidR="009F2E29">
        <w:t>Pour le code GRAY, Je garde aussi le principe donné en cours d’</w:t>
      </w:r>
      <w:r w:rsidR="00E77CF6">
        <w:t>ELEOC</w:t>
      </w:r>
      <w:r w:rsidR="009F2E29">
        <w:t xml:space="preserve">. </w:t>
      </w:r>
      <w:r>
        <w:t xml:space="preserve">Je convertis la valeur entrée par l’utilisateur en binaire. Ensuite je fais une addition logique entre le bit actuel et le bit précédent. Ce qui suis le schéma suivant. </w:t>
      </w:r>
    </w:p>
    <w:p w:rsidR="008241F8" w:rsidRDefault="0030058D" w:rsidP="0078532E">
      <w:pPr>
        <w:pStyle w:val="Retraitcorpsdetexte3"/>
        <w:ind w:left="0"/>
      </w:pPr>
      <w:r>
        <w:rPr>
          <w:noProof/>
        </w:rPr>
        <w:drawing>
          <wp:anchor distT="0" distB="0" distL="114300" distR="114300" simplePos="0" relativeHeight="251770880" behindDoc="0" locked="0" layoutInCell="1" allowOverlap="1">
            <wp:simplePos x="0" y="0"/>
            <wp:positionH relativeFrom="margin">
              <wp:align>center</wp:align>
            </wp:positionH>
            <wp:positionV relativeFrom="paragraph">
              <wp:posOffset>1169182</wp:posOffset>
            </wp:positionV>
            <wp:extent cx="6430645" cy="2264410"/>
            <wp:effectExtent l="0" t="0" r="8255" b="2540"/>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ucto-conv-GRAY.PNG"/>
                    <pic:cNvPicPr/>
                  </pic:nvPicPr>
                  <pic:blipFill>
                    <a:blip r:embed="rId24">
                      <a:extLst>
                        <a:ext uri="{28A0092B-C50C-407E-A947-70E740481C1C}">
                          <a14:useLocalDpi xmlns:a14="http://schemas.microsoft.com/office/drawing/2010/main" val="0"/>
                        </a:ext>
                      </a:extLst>
                    </a:blip>
                    <a:stretch>
                      <a:fillRect/>
                    </a:stretch>
                  </pic:blipFill>
                  <pic:spPr>
                    <a:xfrm>
                      <a:off x="0" y="0"/>
                      <a:ext cx="6430645" cy="2264410"/>
                    </a:xfrm>
                    <a:prstGeom prst="rect">
                      <a:avLst/>
                    </a:prstGeom>
                  </pic:spPr>
                </pic:pic>
              </a:graphicData>
            </a:graphic>
            <wp14:sizeRelH relativeFrom="margin">
              <wp14:pctWidth>0</wp14:pctWidth>
            </wp14:sizeRelH>
            <wp14:sizeRelV relativeFrom="margin">
              <wp14:pctHeight>0</wp14:pctHeight>
            </wp14:sizeRelV>
          </wp:anchor>
        </w:drawing>
      </w:r>
      <w:r w:rsidR="008241F8">
        <w:t>Ce qui donne le structogramme suivant pour la fonction binaireToGray</w:t>
      </w:r>
    </w:p>
    <w:p w:rsidR="008241F8" w:rsidRDefault="008241F8" w:rsidP="0078532E">
      <w:pPr>
        <w:pStyle w:val="Retraitcorpsdetexte3"/>
        <w:ind w:left="0"/>
      </w:pPr>
    </w:p>
    <w:p w:rsidR="009E3735" w:rsidRDefault="009E3735" w:rsidP="00E82ED0">
      <w:pPr>
        <w:pStyle w:val="Retraitcorpsdetexte3"/>
        <w:numPr>
          <w:ilvl w:val="0"/>
          <w:numId w:val="11"/>
        </w:numPr>
      </w:pPr>
      <w:r>
        <w:t>La méthode Calcul</w:t>
      </w:r>
    </w:p>
    <w:p w:rsidR="00E95D89" w:rsidRDefault="000A0800" w:rsidP="00E95D89">
      <w:pPr>
        <w:pStyle w:val="Retraitcorpsdetexte3"/>
        <w:ind w:left="720"/>
      </w:pPr>
      <w:r>
        <w:rPr>
          <w:noProof/>
        </w:rPr>
        <w:drawing>
          <wp:anchor distT="0" distB="0" distL="114300" distR="114300" simplePos="0" relativeHeight="251771904" behindDoc="0" locked="0" layoutInCell="1" allowOverlap="1">
            <wp:simplePos x="0" y="0"/>
            <wp:positionH relativeFrom="margin">
              <wp:align>center</wp:align>
            </wp:positionH>
            <wp:positionV relativeFrom="paragraph">
              <wp:posOffset>475665</wp:posOffset>
            </wp:positionV>
            <wp:extent cx="4827905" cy="2211705"/>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ructo-calcul.PNG"/>
                    <pic:cNvPicPr/>
                  </pic:nvPicPr>
                  <pic:blipFill>
                    <a:blip r:embed="rId25">
                      <a:extLst>
                        <a:ext uri="{28A0092B-C50C-407E-A947-70E740481C1C}">
                          <a14:useLocalDpi xmlns:a14="http://schemas.microsoft.com/office/drawing/2010/main" val="0"/>
                        </a:ext>
                      </a:extLst>
                    </a:blip>
                    <a:stretch>
                      <a:fillRect/>
                    </a:stretch>
                  </pic:blipFill>
                  <pic:spPr>
                    <a:xfrm>
                      <a:off x="0" y="0"/>
                      <a:ext cx="4827905" cy="2211705"/>
                    </a:xfrm>
                    <a:prstGeom prst="rect">
                      <a:avLst/>
                    </a:prstGeom>
                  </pic:spPr>
                </pic:pic>
              </a:graphicData>
            </a:graphic>
            <wp14:sizeRelH relativeFrom="margin">
              <wp14:pctWidth>0</wp14:pctWidth>
            </wp14:sizeRelH>
            <wp14:sizeRelV relativeFrom="margin">
              <wp14:pctHeight>0</wp14:pctHeight>
            </wp14:sizeRelV>
          </wp:anchor>
        </w:drawing>
      </w:r>
      <w:r w:rsidR="00C453BC">
        <w:t xml:space="preserve">Comme marqué dans le chapitre 4.2.1, j’ai complétement remanié le système de calcul et d’affichage. </w:t>
      </w:r>
    </w:p>
    <w:p w:rsidR="00F67CD3" w:rsidRDefault="00F67CD3" w:rsidP="00E95D89">
      <w:pPr>
        <w:pStyle w:val="Retraitcorpsdetexte3"/>
        <w:ind w:left="720"/>
      </w:pPr>
    </w:p>
    <w:p w:rsidR="00F67CD3" w:rsidRDefault="00F67CD3" w:rsidP="00E95D89">
      <w:pPr>
        <w:pStyle w:val="Retraitcorpsdetexte3"/>
        <w:ind w:left="720"/>
      </w:pPr>
      <w:r>
        <w:t>Pour détailler comment fonctionne la version détaillée du calcul, voici le structogramme de la fonction addition.</w:t>
      </w:r>
    </w:p>
    <w:p w:rsidR="003E0CEA" w:rsidRDefault="003E0CEA" w:rsidP="00E95D89">
      <w:pPr>
        <w:pStyle w:val="Retraitcorpsdetexte3"/>
        <w:ind w:left="720"/>
      </w:pPr>
    </w:p>
    <w:p w:rsidR="00D63E8C" w:rsidRDefault="003E0CEA" w:rsidP="00E95D89">
      <w:pPr>
        <w:pStyle w:val="Retraitcorpsdetexte3"/>
        <w:ind w:left="720"/>
      </w:pPr>
      <w:r>
        <w:lastRenderedPageBreak/>
        <w:t>Chaque opération fonctionnera sur le même système.</w:t>
      </w:r>
      <w:r w:rsidR="00D63E8C">
        <w:rPr>
          <w:noProof/>
        </w:rPr>
        <w:drawing>
          <wp:anchor distT="0" distB="0" distL="114300" distR="114300" simplePos="0" relativeHeight="251772928" behindDoc="0" locked="0" layoutInCell="1" allowOverlap="1">
            <wp:simplePos x="0" y="0"/>
            <wp:positionH relativeFrom="column">
              <wp:posOffset>460537</wp:posOffset>
            </wp:positionH>
            <wp:positionV relativeFrom="paragraph">
              <wp:posOffset>738</wp:posOffset>
            </wp:positionV>
            <wp:extent cx="4710224" cy="2772645"/>
            <wp:effectExtent l="0" t="0" r="0" b="889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addition.PNG"/>
                    <pic:cNvPicPr/>
                  </pic:nvPicPr>
                  <pic:blipFill>
                    <a:blip r:embed="rId26">
                      <a:extLst>
                        <a:ext uri="{28A0092B-C50C-407E-A947-70E740481C1C}">
                          <a14:useLocalDpi xmlns:a14="http://schemas.microsoft.com/office/drawing/2010/main" val="0"/>
                        </a:ext>
                      </a:extLst>
                    </a:blip>
                    <a:stretch>
                      <a:fillRect/>
                    </a:stretch>
                  </pic:blipFill>
                  <pic:spPr>
                    <a:xfrm>
                      <a:off x="0" y="0"/>
                      <a:ext cx="4710224" cy="2772645"/>
                    </a:xfrm>
                    <a:prstGeom prst="rect">
                      <a:avLst/>
                    </a:prstGeom>
                  </pic:spPr>
                </pic:pic>
              </a:graphicData>
            </a:graphic>
          </wp:anchor>
        </w:drawing>
      </w:r>
    </w:p>
    <w:p w:rsidR="009E3735" w:rsidRDefault="006C075D" w:rsidP="00E82ED0">
      <w:pPr>
        <w:pStyle w:val="Retraitcorpsdetexte3"/>
        <w:numPr>
          <w:ilvl w:val="0"/>
          <w:numId w:val="11"/>
        </w:numPr>
      </w:pPr>
      <w:r>
        <w:rPr>
          <w:noProof/>
        </w:rPr>
        <w:drawing>
          <wp:anchor distT="0" distB="0" distL="114300" distR="114300" simplePos="0" relativeHeight="251773952" behindDoc="0" locked="0" layoutInCell="1" allowOverlap="1">
            <wp:simplePos x="0" y="0"/>
            <wp:positionH relativeFrom="margin">
              <wp:align>left</wp:align>
            </wp:positionH>
            <wp:positionV relativeFrom="paragraph">
              <wp:posOffset>364490</wp:posOffset>
            </wp:positionV>
            <wp:extent cx="2960370" cy="2360295"/>
            <wp:effectExtent l="0" t="0" r="0" b="1905"/>
            <wp:wrapTopAndBottom/>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ructo-affiche.PNG"/>
                    <pic:cNvPicPr/>
                  </pic:nvPicPr>
                  <pic:blipFill>
                    <a:blip r:embed="rId27">
                      <a:extLst>
                        <a:ext uri="{28A0092B-C50C-407E-A947-70E740481C1C}">
                          <a14:useLocalDpi xmlns:a14="http://schemas.microsoft.com/office/drawing/2010/main" val="0"/>
                        </a:ext>
                      </a:extLst>
                    </a:blip>
                    <a:stretch>
                      <a:fillRect/>
                    </a:stretch>
                  </pic:blipFill>
                  <pic:spPr>
                    <a:xfrm>
                      <a:off x="0" y="0"/>
                      <a:ext cx="2960370" cy="2360295"/>
                    </a:xfrm>
                    <a:prstGeom prst="rect">
                      <a:avLst/>
                    </a:prstGeom>
                  </pic:spPr>
                </pic:pic>
              </a:graphicData>
            </a:graphic>
            <wp14:sizeRelH relativeFrom="margin">
              <wp14:pctWidth>0</wp14:pctWidth>
            </wp14:sizeRelH>
            <wp14:sizeRelV relativeFrom="margin">
              <wp14:pctHeight>0</wp14:pctHeight>
            </wp14:sizeRelV>
          </wp:anchor>
        </w:drawing>
      </w:r>
      <w:r w:rsidR="009E3735">
        <w:t>La méthode Affichage</w:t>
      </w:r>
    </w:p>
    <w:p w:rsidR="00E82ED0" w:rsidRDefault="00E82ED0" w:rsidP="002677EC">
      <w:pPr>
        <w:pStyle w:val="Retraitcorpsdetexte3"/>
        <w:ind w:left="0"/>
      </w:pPr>
    </w:p>
    <w:p w:rsidR="004F64CB" w:rsidRDefault="004F64CB" w:rsidP="002677EC">
      <w:pPr>
        <w:pStyle w:val="Retraitcorpsdetexte3"/>
        <w:ind w:left="0"/>
      </w:pPr>
      <w:r>
        <w:t>Pour la méthode d’affichage, je vais me baser sur le document utilisé en ELEOC. Il arrive à montrer de manière précise comment sont effectué</w:t>
      </w:r>
      <w:r w:rsidR="00C36DFA">
        <w:t>es</w:t>
      </w:r>
      <w:r>
        <w:t xml:space="preserve"> les opérations.</w:t>
      </w:r>
    </w:p>
    <w:p w:rsidR="006C075D" w:rsidRPr="006C075D" w:rsidRDefault="006C075D" w:rsidP="002677EC">
      <w:pPr>
        <w:pStyle w:val="Retraitcorpsdetexte3"/>
        <w:ind w:left="0"/>
        <w:rPr>
          <w:b/>
        </w:rPr>
      </w:pPr>
      <w:r>
        <w:t xml:space="preserve">Pour le placement se sera surement des textbox qui seront utilisées. Mais si une meilleure alternative est trouvée, il en </w:t>
      </w:r>
      <w:r w:rsidR="000A5F66">
        <w:t>sera</w:t>
      </w:r>
      <w:r>
        <w:t xml:space="preserve"> fait mention dans le chapitre </w:t>
      </w:r>
      <w:r>
        <w:rPr>
          <w:b/>
        </w:rPr>
        <w:t>NOCHAPITRE.</w:t>
      </w:r>
    </w:p>
    <w:p w:rsidR="004F64CB" w:rsidRDefault="00ED7E08" w:rsidP="00ED7E08">
      <w:pPr>
        <w:pStyle w:val="Titre3"/>
      </w:pPr>
      <w:bookmarkStart w:id="22" w:name="_Toc482974007"/>
      <w:r>
        <w:t>Développement</w:t>
      </w:r>
      <w:bookmarkEnd w:id="22"/>
    </w:p>
    <w:p w:rsidR="00ED7E08" w:rsidRPr="00ED7E08" w:rsidRDefault="00ED7E08" w:rsidP="00ED7E08">
      <w:r>
        <w:t>La plus grosse partie de ce TPI réside dans la partie développement du programme. Pour ce faire, je vais utiliser l’ide Visual Studio 2015. Il sera développé en langage c# et suivra les normes de l’ETML.</w:t>
      </w:r>
    </w:p>
    <w:p w:rsidR="004206A2" w:rsidRDefault="004206A2" w:rsidP="002D275D">
      <w:pPr>
        <w:pStyle w:val="Titre2"/>
      </w:pPr>
      <w:bookmarkStart w:id="23" w:name="_Toc532179967"/>
      <w:bookmarkStart w:id="24" w:name="_Toc165969651"/>
      <w:bookmarkStart w:id="25" w:name="_Toc482974008"/>
      <w:r w:rsidRPr="007F30AE">
        <w:lastRenderedPageBreak/>
        <w:t>Conception des tests</w:t>
      </w:r>
      <w:bookmarkEnd w:id="23"/>
      <w:bookmarkEnd w:id="24"/>
      <w:bookmarkEnd w:id="25"/>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t xml:space="preserve">Pour la grille elle comportera une série de manipulations, bonnes ou mauvaises, pour vérifier le bon fonctionnement </w:t>
      </w:r>
    </w:p>
    <w:p w:rsidR="00505421" w:rsidRPr="007F30AE" w:rsidRDefault="008E53F9" w:rsidP="002D275D">
      <w:pPr>
        <w:pStyle w:val="Titre2"/>
      </w:pPr>
      <w:bookmarkStart w:id="26" w:name="_Toc482974009"/>
      <w:bookmarkStart w:id="27" w:name="_Toc532179961"/>
      <w:r>
        <w:t>Planification</w:t>
      </w:r>
      <w:r w:rsidR="00505421">
        <w:t xml:space="preserve"> détaillé</w:t>
      </w:r>
      <w:r>
        <w:t>e</w:t>
      </w:r>
      <w:bookmarkEnd w:id="26"/>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8" w:name="_Toc532179964"/>
      <w:bookmarkStart w:id="29" w:name="_Toc165969648"/>
      <w:bookmarkStart w:id="30" w:name="_Toc482974010"/>
      <w:bookmarkEnd w:id="27"/>
      <w:r w:rsidRPr="007F30AE">
        <w:t>Réalisation</w:t>
      </w:r>
      <w:bookmarkEnd w:id="28"/>
      <w:bookmarkEnd w:id="29"/>
      <w:bookmarkEnd w:id="30"/>
    </w:p>
    <w:p w:rsidR="007F30AE" w:rsidRDefault="007F30AE" w:rsidP="002D275D">
      <w:pPr>
        <w:pStyle w:val="Titre2"/>
      </w:pPr>
      <w:bookmarkStart w:id="31" w:name="_Toc532179965"/>
      <w:bookmarkStart w:id="32" w:name="_Toc165969649"/>
      <w:bookmarkStart w:id="33" w:name="_Toc482974011"/>
      <w:r w:rsidRPr="007F30AE">
        <w:t>Dossier de Réalisation</w:t>
      </w:r>
      <w:bookmarkEnd w:id="31"/>
      <w:bookmarkEnd w:id="32"/>
      <w:bookmarkEnd w:id="33"/>
    </w:p>
    <w:p w:rsidR="006B2624" w:rsidRDefault="006B2624" w:rsidP="006B2624">
      <w:pPr>
        <w:pStyle w:val="Titre3"/>
      </w:pPr>
      <w:bookmarkStart w:id="34" w:name="_Toc482974012"/>
      <w:r>
        <w:t>Listes des outils</w:t>
      </w:r>
      <w:bookmarkEnd w:id="34"/>
      <w:r>
        <w:t xml:space="preserve"> </w:t>
      </w:r>
    </w:p>
    <w:p w:rsidR="006B2624" w:rsidRDefault="006B2624" w:rsidP="006B2624">
      <w:pPr>
        <w:pStyle w:val="Retraitcorpsdetexte3"/>
        <w:numPr>
          <w:ilvl w:val="0"/>
          <w:numId w:val="8"/>
        </w:numPr>
      </w:pPr>
      <w:r>
        <w:t>Visual Studio 2015</w:t>
      </w:r>
    </w:p>
    <w:p w:rsidR="006B2624" w:rsidRDefault="006B2624" w:rsidP="006B2624">
      <w:pPr>
        <w:pStyle w:val="Retraitcorpsdetexte3"/>
        <w:numPr>
          <w:ilvl w:val="0"/>
          <w:numId w:val="8"/>
        </w:numPr>
      </w:pPr>
      <w:r w:rsidRPr="006B2624">
        <w:t>ConventionsDeCodageV2.3.3</w:t>
      </w:r>
      <w:r>
        <w:t xml:space="preserve"> ETML</w:t>
      </w:r>
    </w:p>
    <w:p w:rsidR="00783AB5" w:rsidRDefault="00783AB5" w:rsidP="00783AB5">
      <w:pPr>
        <w:pStyle w:val="Titre3"/>
      </w:pPr>
      <w:bookmarkStart w:id="35" w:name="_Toc482974013"/>
      <w:r>
        <w:t>Programme</w:t>
      </w:r>
      <w:bookmarkEnd w:id="35"/>
    </w:p>
    <w:p w:rsidR="00783AB5" w:rsidRDefault="00783AB5" w:rsidP="00783AB5">
      <w:r>
        <w:t>Les fichiers contenant le code sources sont disponible sur le git ou dans les annexes. Dans cette partie je vais reprendre les méthodes les plus intéressantes et les décrire dans le détail.</w:t>
      </w:r>
    </w:p>
    <w:p w:rsidR="00FB61B4" w:rsidRDefault="00FB61B4" w:rsidP="00783AB5"/>
    <w:p w:rsidR="00FB61B4" w:rsidRDefault="00FB61B4" w:rsidP="00FB61B4">
      <w:pPr>
        <w:pStyle w:val="Titre3"/>
      </w:pPr>
      <w:bookmarkStart w:id="36" w:name="_Toc482974014"/>
      <w:r>
        <w:t>Nombre à virgule</w:t>
      </w:r>
      <w:bookmarkEnd w:id="36"/>
    </w:p>
    <w:p w:rsidR="00FB61B4" w:rsidRDefault="00FB61B4" w:rsidP="00FB61B4">
      <w:r>
        <w:t>Pour le moment les nombres à virgule flottante ne fonctionne pas. La fonction de base de c# ne supporte pas les variables de format « Float » ou « Double ».</w:t>
      </w:r>
    </w:p>
    <w:p w:rsidR="00FB61B4" w:rsidRDefault="00FB61B4" w:rsidP="00FB61B4"/>
    <w:p w:rsidR="00FB61B4" w:rsidRDefault="00FB61B4" w:rsidP="00FB61B4">
      <w:r>
        <w:t xml:space="preserve">Cependant une alternative à l’aide d’un tableau de bits est envisageable. Cela rendrait Le développement un peu plus long. En effectuant des recherches, j’ai trouvé une méthode </w:t>
      </w:r>
      <w:r w:rsidR="00BC32D2">
        <w:t xml:space="preserve">qui permet de passer d’un nombre à virgule décimal au tableau de bits, mais impossible de le transformer en un autre format. </w:t>
      </w:r>
    </w:p>
    <w:p w:rsidR="00BC32D2" w:rsidRDefault="00BC32D2" w:rsidP="00FB61B4"/>
    <w:p w:rsidR="00BC32D2" w:rsidRPr="00FB61B4" w:rsidRDefault="00BC32D2" w:rsidP="00FB61B4">
      <w:r>
        <w:t xml:space="preserve">Une fois l’affichage terminé, je me pencherais plus </w:t>
      </w:r>
      <w:r w:rsidR="00E60214">
        <w:t>en profondeur</w:t>
      </w:r>
      <w:r>
        <w:t xml:space="preserve"> sur ce problème.</w:t>
      </w:r>
    </w:p>
    <w:p w:rsidR="00F72C91" w:rsidRDefault="00F72C91" w:rsidP="00F72C91">
      <w:pPr>
        <w:pStyle w:val="Titre3"/>
      </w:pPr>
      <w:bookmarkStart w:id="37" w:name="_Toc482974015"/>
      <w:r>
        <w:lastRenderedPageBreak/>
        <w:t>Fonction Décimal -&gt; BCD</w:t>
      </w:r>
      <w:bookmarkEnd w:id="37"/>
    </w:p>
    <w:p w:rsidR="00796139" w:rsidRDefault="006F070E" w:rsidP="00796139">
      <w:pPr>
        <w:rPr>
          <w:noProof/>
        </w:rPr>
      </w:pPr>
      <w:r>
        <w:rPr>
          <w:noProof/>
        </w:rPr>
        <w:drawing>
          <wp:anchor distT="0" distB="0" distL="114300" distR="114300" simplePos="0" relativeHeight="251766784" behindDoc="0" locked="0" layoutInCell="1" allowOverlap="1">
            <wp:simplePos x="0" y="0"/>
            <wp:positionH relativeFrom="margin">
              <wp:align>left</wp:align>
            </wp:positionH>
            <wp:positionV relativeFrom="paragraph">
              <wp:posOffset>466090</wp:posOffset>
            </wp:positionV>
            <wp:extent cx="4715124" cy="2998775"/>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M-captureDecimalToBcd.PNG"/>
                    <pic:cNvPicPr/>
                  </pic:nvPicPr>
                  <pic:blipFill rotWithShape="1">
                    <a:blip r:embed="rId28">
                      <a:extLst>
                        <a:ext uri="{28A0092B-C50C-407E-A947-70E740481C1C}">
                          <a14:useLocalDpi xmlns:a14="http://schemas.microsoft.com/office/drawing/2010/main" val="0"/>
                        </a:ext>
                      </a:extLst>
                    </a:blip>
                    <a:srcRect l="2347" t="3972" r="24189"/>
                    <a:stretch/>
                  </pic:blipFill>
                  <pic:spPr bwMode="auto">
                    <a:xfrm>
                      <a:off x="0" y="0"/>
                      <a:ext cx="4715124" cy="2998775"/>
                    </a:xfrm>
                    <a:prstGeom prst="rect">
                      <a:avLst/>
                    </a:prstGeom>
                    <a:ln>
                      <a:noFill/>
                    </a:ln>
                    <a:extLst>
                      <a:ext uri="{53640926-AAD7-44D8-BBD7-CCE9431645EC}">
                        <a14:shadowObscured xmlns:a14="http://schemas.microsoft.com/office/drawing/2010/main"/>
                      </a:ext>
                    </a:extLst>
                  </pic:spPr>
                </pic:pic>
              </a:graphicData>
            </a:graphic>
          </wp:anchor>
        </w:drawing>
      </w:r>
      <w:r w:rsidR="00F72C91">
        <w:t>La fonction pour convertir un nombre décimal en un nombre en code BCD me semble un bon exemple pour commencer.</w:t>
      </w:r>
      <w:r w:rsidR="00796139">
        <w:t xml:space="preserve"> </w:t>
      </w:r>
    </w:p>
    <w:p w:rsidR="00F72C91" w:rsidRDefault="00F72C91" w:rsidP="00F72C91"/>
    <w:p w:rsidR="006F682B" w:rsidRDefault="006C3171" w:rsidP="005D2C98">
      <w:r>
        <w:t xml:space="preserve">La valeur entrée par l’utilisateur, est envoyée dans la méthode sous forme de tableau « String ». La première boucle commence, elle a pour effet de prendre chaque chiffre de la valeur pour ensuite la convertir en binaire. Une fois la conversion en binaire effectuée, cette nouvelle valeur est stockée dans une variable temporaire (appelé « temp »). Le code BCD nécessite 4 bit et dépendant de la valeur il </w:t>
      </w:r>
      <w:r w:rsidR="002B5DFE">
        <w:t>se</w:t>
      </w:r>
      <w:r>
        <w:t xml:space="preserve"> peut que ce maximum ne soit pas atteint.</w:t>
      </w:r>
      <w:r w:rsidR="002B5DFE">
        <w:t xml:space="preserve"> C’est alors que la deuxième boucle entre en jeu. Son principe est de calculer la longueur de notre string et de rajoute le bon nombre de 0 devant pour arriver à quatre bits. Une fois ceci effectué, la variable temp est placée dans la textbox de la valeur BCD.</w:t>
      </w:r>
      <w:bookmarkStart w:id="38" w:name="_Toc482974016"/>
    </w:p>
    <w:p w:rsidR="00F72EE6" w:rsidRDefault="005969AE" w:rsidP="005969AE">
      <w:pPr>
        <w:pStyle w:val="Titre3"/>
      </w:pPr>
      <w:r>
        <w:rPr>
          <w:noProof/>
        </w:rPr>
        <w:lastRenderedPageBreak/>
        <w:drawing>
          <wp:anchor distT="0" distB="0" distL="114300" distR="114300" simplePos="0" relativeHeight="251767808" behindDoc="0" locked="0" layoutInCell="1" allowOverlap="1">
            <wp:simplePos x="0" y="0"/>
            <wp:positionH relativeFrom="margin">
              <wp:align>left</wp:align>
            </wp:positionH>
            <wp:positionV relativeFrom="paragraph">
              <wp:posOffset>340360</wp:posOffset>
            </wp:positionV>
            <wp:extent cx="4222750" cy="2490470"/>
            <wp:effectExtent l="0" t="0" r="6350" b="508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M-captureDecimalToGray.PNG"/>
                    <pic:cNvPicPr/>
                  </pic:nvPicPr>
                  <pic:blipFill rotWithShape="1">
                    <a:blip r:embed="rId29">
                      <a:extLst>
                        <a:ext uri="{28A0092B-C50C-407E-A947-70E740481C1C}">
                          <a14:useLocalDpi xmlns:a14="http://schemas.microsoft.com/office/drawing/2010/main" val="0"/>
                        </a:ext>
                      </a:extLst>
                    </a:blip>
                    <a:srcRect l="8820" t="11153" r="26130" b="15614"/>
                    <a:stretch/>
                  </pic:blipFill>
                  <pic:spPr bwMode="auto">
                    <a:xfrm>
                      <a:off x="0" y="0"/>
                      <a:ext cx="4222750" cy="249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Fonction </w:t>
      </w:r>
      <w:r w:rsidR="00BB0A9F">
        <w:t>Binaire</w:t>
      </w:r>
      <w:r>
        <w:t xml:space="preserve"> -&gt; GRAY</w:t>
      </w:r>
      <w:bookmarkEnd w:id="38"/>
    </w:p>
    <w:p w:rsidR="005969AE" w:rsidRDefault="005969AE" w:rsidP="005969AE"/>
    <w:p w:rsidR="005969AE" w:rsidRDefault="005969AE" w:rsidP="005969AE">
      <w:r>
        <w:t xml:space="preserve">Pour cette fonction, le principe </w:t>
      </w:r>
      <w:r w:rsidR="005261E4">
        <w:t>suit</w:t>
      </w:r>
      <w:r>
        <w:t xml:space="preserve"> le même cheminement que pour le « Décimal -&gt; BCD ».</w:t>
      </w:r>
    </w:p>
    <w:p w:rsidR="005C562B" w:rsidRDefault="005C562B" w:rsidP="005969AE">
      <w:r>
        <w:t>Une valeur en tableau « String »</w:t>
      </w:r>
      <w:r w:rsidR="00BB0A9F">
        <w:t xml:space="preserve"> est envoyée dans la fonction. Elle va ensuite prendre la longueur de ce tableau. Comme le bit de gauche est le même </w:t>
      </w:r>
      <w:r w:rsidR="00CB3CEF">
        <w:t xml:space="preserve">en binaire et en code gray, il va directement le placer dans la textbox. Pour </w:t>
      </w:r>
      <w:r w:rsidR="004D0DBE">
        <w:t>les autres bits</w:t>
      </w:r>
      <w:r w:rsidR="00CB3CEF">
        <w:t xml:space="preserve">, il va sélectionner </w:t>
      </w:r>
      <w:r w:rsidR="004D0DBE">
        <w:t>le bit actuel</w:t>
      </w:r>
      <w:r w:rsidR="00CB3CEF">
        <w:t xml:space="preserve"> de la boucle plus celui à la position « i-1 »</w:t>
      </w:r>
      <w:r w:rsidR="004D0DBE">
        <w:t xml:space="preserve">, afin d’effectuer le complément à deux. Pour être </w:t>
      </w:r>
      <w:r w:rsidR="00E07CAE">
        <w:t>sûre</w:t>
      </w:r>
      <w:r w:rsidR="004D0DBE">
        <w:t xml:space="preserve"> que le programme ne fasse pas d’erreur il va vérifier le résultat de ce complément et attribuer la valeur 1 ou 0 à la suite du textbox.</w:t>
      </w:r>
    </w:p>
    <w:p w:rsidR="00880B50" w:rsidRDefault="00880B50" w:rsidP="00880B50">
      <w:pPr>
        <w:pStyle w:val="Titre3"/>
      </w:pPr>
      <w:r>
        <w:t xml:space="preserve">Fonction </w:t>
      </w:r>
      <w:r w:rsidRPr="00880B50">
        <w:t>convertButton_Click</w:t>
      </w:r>
    </w:p>
    <w:p w:rsidR="00880B50" w:rsidRDefault="00880B50" w:rsidP="00880B50">
      <w:r>
        <w:rPr>
          <w:noProof/>
        </w:rPr>
        <w:drawing>
          <wp:anchor distT="0" distB="0" distL="114300" distR="114300" simplePos="0" relativeHeight="251774976" behindDoc="0" locked="0" layoutInCell="1" allowOverlap="1">
            <wp:simplePos x="0" y="0"/>
            <wp:positionH relativeFrom="margin">
              <wp:align>left</wp:align>
            </wp:positionH>
            <wp:positionV relativeFrom="paragraph">
              <wp:posOffset>328295</wp:posOffset>
            </wp:positionV>
            <wp:extent cx="5682615" cy="1477645"/>
            <wp:effectExtent l="0" t="0" r="0" b="8255"/>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itialisation.PNG"/>
                    <pic:cNvPicPr/>
                  </pic:nvPicPr>
                  <pic:blipFill rotWithShape="1">
                    <a:blip r:embed="rId30">
                      <a:extLst>
                        <a:ext uri="{28A0092B-C50C-407E-A947-70E740481C1C}">
                          <a14:useLocalDpi xmlns:a14="http://schemas.microsoft.com/office/drawing/2010/main" val="0"/>
                        </a:ext>
                      </a:extLst>
                    </a:blip>
                    <a:srcRect l="7015" t="8490" b="5949"/>
                    <a:stretch/>
                  </pic:blipFill>
                  <pic:spPr bwMode="auto">
                    <a:xfrm>
                      <a:off x="0" y="0"/>
                      <a:ext cx="5682615" cy="147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Avant de convertir dans les 6 types, le programme va préparer les informations.</w:t>
      </w:r>
    </w:p>
    <w:p w:rsidR="00880B50" w:rsidRDefault="00880B50" w:rsidP="00880B50"/>
    <w:p w:rsidR="00880B50" w:rsidRDefault="00880B50" w:rsidP="00880B50">
      <w:r>
        <w:t>Il va tout d’abord récupérer la valeur de l’item sélectionné dans la liste déroulante et initialiser la variable baseNumber.</w:t>
      </w:r>
    </w:p>
    <w:p w:rsidR="006F682B" w:rsidRDefault="006F682B" w:rsidP="00880B50"/>
    <w:p w:rsidR="00DC6706" w:rsidRDefault="00DC6706" w:rsidP="00880B50">
      <w:pPr>
        <w:rPr>
          <w:noProof/>
        </w:rPr>
      </w:pPr>
    </w:p>
    <w:p w:rsidR="006F682B" w:rsidRPr="00880B50" w:rsidRDefault="006F682B" w:rsidP="00880B50">
      <w:r>
        <w:rPr>
          <w:noProof/>
        </w:rPr>
        <w:lastRenderedPageBreak/>
        <w:drawing>
          <wp:anchor distT="0" distB="0" distL="114300" distR="114300" simplePos="0" relativeHeight="251776000" behindDoc="0" locked="0" layoutInCell="1" allowOverlap="1">
            <wp:simplePos x="0" y="0"/>
            <wp:positionH relativeFrom="margin">
              <wp:align>center</wp:align>
            </wp:positionH>
            <wp:positionV relativeFrom="paragraph">
              <wp:posOffset>561</wp:posOffset>
            </wp:positionV>
            <wp:extent cx="5039360" cy="2297430"/>
            <wp:effectExtent l="0" t="0" r="8890" b="7620"/>
            <wp:wrapTopAndBottom/>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ri.PNG"/>
                    <pic:cNvPicPr/>
                  </pic:nvPicPr>
                  <pic:blipFill rotWithShape="1">
                    <a:blip r:embed="rId31">
                      <a:extLst>
                        <a:ext uri="{28A0092B-C50C-407E-A947-70E740481C1C}">
                          <a14:useLocalDpi xmlns:a14="http://schemas.microsoft.com/office/drawing/2010/main" val="0"/>
                        </a:ext>
                      </a:extLst>
                    </a:blip>
                    <a:srcRect l="9046" t="26419" r="13228" b="9370"/>
                    <a:stretch/>
                  </pic:blipFill>
                  <pic:spPr bwMode="auto">
                    <a:xfrm>
                      <a:off x="0" y="0"/>
                      <a:ext cx="5039360" cy="2297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3291" w:rsidRDefault="006F682B" w:rsidP="005969AE">
      <w:r>
        <w:t>Ensuite, grâce à la variable « exception », le programme va définir la base de la valeur entrée par l’utilisateur. Si elle est égale à BCD ou GRAY, il va d’abord lancer la fonction de conversion adéquate.</w:t>
      </w:r>
    </w:p>
    <w:p w:rsidR="006F682B" w:rsidRDefault="00DC6706" w:rsidP="005969AE">
      <w:r>
        <w:rPr>
          <w:noProof/>
        </w:rPr>
        <w:drawing>
          <wp:anchor distT="0" distB="0" distL="114300" distR="114300" simplePos="0" relativeHeight="251778048" behindDoc="0" locked="0" layoutInCell="1" allowOverlap="1" wp14:anchorId="28C53B3E" wp14:editId="317E862D">
            <wp:simplePos x="0" y="0"/>
            <wp:positionH relativeFrom="margin">
              <wp:align>left</wp:align>
            </wp:positionH>
            <wp:positionV relativeFrom="paragraph">
              <wp:posOffset>162988</wp:posOffset>
            </wp:positionV>
            <wp:extent cx="5039360" cy="595630"/>
            <wp:effectExtent l="0" t="0" r="8890" b="0"/>
            <wp:wrapTopAndBottom/>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ri.PNG"/>
                    <pic:cNvPicPr/>
                  </pic:nvPicPr>
                  <pic:blipFill rotWithShape="1">
                    <a:blip r:embed="rId31">
                      <a:extLst>
                        <a:ext uri="{28A0092B-C50C-407E-A947-70E740481C1C}">
                          <a14:useLocalDpi xmlns:a14="http://schemas.microsoft.com/office/drawing/2010/main" val="0"/>
                        </a:ext>
                      </a:extLst>
                    </a:blip>
                    <a:srcRect l="9046" t="73966" r="13228" b="9370"/>
                    <a:stretch/>
                  </pic:blipFill>
                  <pic:spPr bwMode="auto">
                    <a:xfrm>
                      <a:off x="0" y="0"/>
                      <a:ext cx="5039360" cy="595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682B" w:rsidRDefault="006F682B" w:rsidP="005969AE">
      <w:r>
        <w:t xml:space="preserve">Sinon il va séparer la valeur au niveau du | pour ne garder que le chiffre de la base.  Pour </w:t>
      </w:r>
      <w:r w:rsidR="00605FC6">
        <w:t>l’exemple,</w:t>
      </w:r>
      <w:r>
        <w:t xml:space="preserve"> si l’utilisateur choisi le type « Binaire | 2 » Le programme donnera la valeur 2 à la variable userBase.</w:t>
      </w:r>
    </w:p>
    <w:p w:rsidR="00DC6706" w:rsidRDefault="00DC6706" w:rsidP="005969AE"/>
    <w:p w:rsidR="00DC6706" w:rsidRDefault="00DC6706" w:rsidP="005969AE">
      <w:r>
        <w:t xml:space="preserve">Par la suite, il lancer la fonction « convertToAll » avec comme argument : </w:t>
      </w:r>
    </w:p>
    <w:p w:rsidR="00DC6706" w:rsidRDefault="00DC6706" w:rsidP="00DC6706">
      <w:pPr>
        <w:pStyle w:val="Paragraphedeliste"/>
        <w:numPr>
          <w:ilvl w:val="0"/>
          <w:numId w:val="8"/>
        </w:numPr>
      </w:pPr>
      <w:r>
        <w:t>La valeur entrée par l’utilisateur dans le textbox</w:t>
      </w:r>
    </w:p>
    <w:p w:rsidR="00DC6706" w:rsidRDefault="00DC6706" w:rsidP="00DC6706">
      <w:pPr>
        <w:pStyle w:val="Paragraphedeliste"/>
        <w:numPr>
          <w:ilvl w:val="0"/>
          <w:numId w:val="8"/>
        </w:numPr>
      </w:pPr>
      <w:r>
        <w:t>La base de la valeur choisie par l’utilisateur</w:t>
      </w:r>
    </w:p>
    <w:p w:rsidR="00F1107C" w:rsidRDefault="00B5540D" w:rsidP="000C49E0">
      <w:pPr>
        <w:pStyle w:val="Titre3"/>
      </w:pPr>
      <w:bookmarkStart w:id="39" w:name="_Toc482974017"/>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322846</wp:posOffset>
            </wp:positionV>
            <wp:extent cx="5107940" cy="1614170"/>
            <wp:effectExtent l="0" t="0" r="0" b="508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thode.PNG"/>
                    <pic:cNvPicPr/>
                  </pic:nvPicPr>
                  <pic:blipFill rotWithShape="1">
                    <a:blip r:embed="rId32">
                      <a:extLst>
                        <a:ext uri="{28A0092B-C50C-407E-A947-70E740481C1C}">
                          <a14:useLocalDpi xmlns:a14="http://schemas.microsoft.com/office/drawing/2010/main" val="0"/>
                        </a:ext>
                      </a:extLst>
                    </a:blip>
                    <a:srcRect l="12282" t="32927" r="9984" b="18247"/>
                    <a:stretch/>
                  </pic:blipFill>
                  <pic:spPr bwMode="auto">
                    <a:xfrm>
                      <a:off x="0" y="0"/>
                      <a:ext cx="5107940"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49E0">
        <w:t>Fonction convertToAll</w:t>
      </w:r>
      <w:bookmarkEnd w:id="39"/>
    </w:p>
    <w:p w:rsidR="001D635C" w:rsidRPr="001D635C" w:rsidRDefault="001D635C" w:rsidP="001D635C">
      <w:pPr>
        <w:pStyle w:val="Retraitcorpsdetexte3"/>
        <w:ind w:left="0"/>
      </w:pPr>
    </w:p>
    <w:p w:rsidR="0036724F" w:rsidRDefault="004B715B" w:rsidP="000C49E0">
      <w:pPr>
        <w:rPr>
          <w:noProof/>
        </w:rPr>
      </w:pPr>
      <w:r>
        <w:rPr>
          <w:noProof/>
        </w:rPr>
        <w:t xml:space="preserve">Pour cette fonction, le principe est simple. </w:t>
      </w:r>
      <w:r w:rsidR="001D635C">
        <w:rPr>
          <w:noProof/>
        </w:rPr>
        <w:t xml:space="preserve"> Les valeurs envoyée par la fonction « Convert_click » sont ensuite transposée dans toutes les bases. </w:t>
      </w:r>
      <w:r w:rsidR="0036724F">
        <w:rPr>
          <w:noProof/>
        </w:rPr>
        <w:t>Pour ce faire, j’utilise la fonction de conversion de type proposée par c#.</w:t>
      </w:r>
    </w:p>
    <w:p w:rsidR="0036724F" w:rsidRDefault="0036724F" w:rsidP="000C49E0">
      <w:pPr>
        <w:rPr>
          <w:noProof/>
        </w:rPr>
      </w:pPr>
    </w:p>
    <w:p w:rsidR="00B5540D" w:rsidRDefault="00B5540D" w:rsidP="000C49E0">
      <w:pPr>
        <w:rPr>
          <w:b/>
          <w:noProof/>
        </w:rPr>
      </w:pPr>
    </w:p>
    <w:p w:rsidR="0036724F" w:rsidRDefault="0036724F" w:rsidP="000C49E0">
      <w:pPr>
        <w:rPr>
          <w:noProof/>
        </w:rPr>
      </w:pPr>
      <w:r>
        <w:rPr>
          <w:noProof/>
        </w:rPr>
        <w:drawing>
          <wp:anchor distT="0" distB="0" distL="114300" distR="114300" simplePos="0" relativeHeight="251780096" behindDoc="0" locked="0" layoutInCell="1" allowOverlap="1">
            <wp:simplePos x="0" y="0"/>
            <wp:positionH relativeFrom="margin">
              <wp:align>left</wp:align>
            </wp:positionH>
            <wp:positionV relativeFrom="paragraph">
              <wp:posOffset>569</wp:posOffset>
            </wp:positionV>
            <wp:extent cx="5759450" cy="715645"/>
            <wp:effectExtent l="0" t="0" r="0" b="8255"/>
            <wp:wrapTopAndBottom/>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nt32.png"/>
                    <pic:cNvPicPr/>
                  </pic:nvPicPr>
                  <pic:blipFill>
                    <a:blip r:embed="rId33">
                      <a:extLst>
                        <a:ext uri="{28A0092B-C50C-407E-A947-70E740481C1C}">
                          <a14:useLocalDpi xmlns:a14="http://schemas.microsoft.com/office/drawing/2010/main" val="0"/>
                        </a:ext>
                      </a:extLst>
                    </a:blip>
                    <a:stretch>
                      <a:fillRect/>
                    </a:stretch>
                  </pic:blipFill>
                  <pic:spPr>
                    <a:xfrm>
                      <a:off x="0" y="0"/>
                      <a:ext cx="5759450" cy="715645"/>
                    </a:xfrm>
                    <a:prstGeom prst="rect">
                      <a:avLst/>
                    </a:prstGeom>
                  </pic:spPr>
                </pic:pic>
              </a:graphicData>
            </a:graphic>
          </wp:anchor>
        </w:drawing>
      </w:r>
    </w:p>
    <w:p w:rsidR="0036724F" w:rsidRDefault="0036724F" w:rsidP="000C49E0">
      <w:pPr>
        <w:rPr>
          <w:noProof/>
        </w:rPr>
      </w:pPr>
      <w:r>
        <w:rPr>
          <w:noProof/>
        </w:rPr>
        <w:t>L’orsque que l’on effectue une conversion en type INT ou STRING, un argument permet de venir insérer une valeur (2,8,10 ou 16) pour choisir la base de notre base.</w:t>
      </w:r>
    </w:p>
    <w:p w:rsidR="0036724F" w:rsidRDefault="0036724F" w:rsidP="000C49E0">
      <w:pPr>
        <w:rPr>
          <w:noProof/>
        </w:rPr>
      </w:pPr>
    </w:p>
    <w:p w:rsidR="004B715B" w:rsidRDefault="001D635C" w:rsidP="000C49E0">
      <w:pPr>
        <w:rPr>
          <w:noProof/>
        </w:rPr>
      </w:pPr>
      <w:r>
        <w:rPr>
          <w:noProof/>
        </w:rPr>
        <w:t>Une fois ces opérations éfféctuée, le programme lance les fonction de conversion en BCD et en GRAY</w:t>
      </w:r>
    </w:p>
    <w:p w:rsidR="007D3291" w:rsidRDefault="007D3291" w:rsidP="007D3291">
      <w:pPr>
        <w:pStyle w:val="Titre3"/>
      </w:pPr>
      <w:bookmarkStart w:id="40" w:name="_Toc482974018"/>
      <w:r>
        <w:t>Méthode des Calcules</w:t>
      </w:r>
      <w:bookmarkEnd w:id="40"/>
    </w:p>
    <w:p w:rsidR="007D3291" w:rsidRDefault="007D3291" w:rsidP="007D3291">
      <w:r>
        <w:t xml:space="preserve">La méthode pour effectuer les opérations, se situe dans la Form Calculate. Elle se compose de </w:t>
      </w:r>
      <w:r w:rsidR="006831F5">
        <w:t>quatre</w:t>
      </w:r>
      <w:r>
        <w:t xml:space="preserve"> méthodes principales :</w:t>
      </w:r>
    </w:p>
    <w:p w:rsidR="007D3291" w:rsidRDefault="007D3291" w:rsidP="007D3291">
      <w:pPr>
        <w:pStyle w:val="Paragraphedeliste"/>
        <w:numPr>
          <w:ilvl w:val="0"/>
          <w:numId w:val="8"/>
        </w:numPr>
      </w:pPr>
      <w:r>
        <w:t>Addition</w:t>
      </w:r>
    </w:p>
    <w:p w:rsidR="007D3291" w:rsidRDefault="007D3291" w:rsidP="007D3291">
      <w:pPr>
        <w:pStyle w:val="Paragraphedeliste"/>
        <w:numPr>
          <w:ilvl w:val="0"/>
          <w:numId w:val="8"/>
        </w:numPr>
      </w:pPr>
      <w:r>
        <w:t>Soustraction</w:t>
      </w:r>
    </w:p>
    <w:p w:rsidR="007D3291" w:rsidRDefault="007D3291" w:rsidP="007D3291">
      <w:pPr>
        <w:pStyle w:val="Paragraphedeliste"/>
        <w:numPr>
          <w:ilvl w:val="0"/>
          <w:numId w:val="8"/>
        </w:numPr>
      </w:pPr>
      <w:r>
        <w:t>Multiplication</w:t>
      </w:r>
    </w:p>
    <w:p w:rsidR="007D3291" w:rsidRDefault="007D3291" w:rsidP="007D3291">
      <w:pPr>
        <w:pStyle w:val="Paragraphedeliste"/>
        <w:numPr>
          <w:ilvl w:val="0"/>
          <w:numId w:val="8"/>
        </w:numPr>
      </w:pPr>
      <w:r>
        <w:t>Division</w:t>
      </w:r>
    </w:p>
    <w:p w:rsidR="007D3291" w:rsidRDefault="007D3291" w:rsidP="007D3291">
      <w:r>
        <w:t>Le fait de la séparer en quatre petites fonctions, permet de mieux contrôler les spécificités de chaque opération arithmétique. Cependant cela rajoute des lignes de codes.</w:t>
      </w:r>
      <w:r w:rsidR="007C293A">
        <w:t xml:space="preserve"> Pour les opérations avec des valeurs de bases différents, elle affichera le résultat deux fois. Une fois avec la base de la valeur 1 et une fois avec la base de la valeur 2.</w:t>
      </w:r>
    </w:p>
    <w:p w:rsidR="007D3291" w:rsidRDefault="007D3291" w:rsidP="007D3291"/>
    <w:p w:rsidR="007D3291" w:rsidRDefault="007D3291" w:rsidP="007D3291">
      <w:pPr>
        <w:pStyle w:val="Titre3"/>
      </w:pPr>
      <w:bookmarkStart w:id="41" w:name="_Toc482974019"/>
      <w:r>
        <w:t>Fonction addValue</w:t>
      </w:r>
      <w:bookmarkEnd w:id="41"/>
    </w:p>
    <w:p w:rsidR="004A6DDE" w:rsidRDefault="004A6DDE" w:rsidP="00F74128"/>
    <w:p w:rsidR="00202624" w:rsidRDefault="0037242B" w:rsidP="00F74128">
      <w:r>
        <w:rPr>
          <w:b/>
          <w:noProof/>
        </w:rPr>
        <w:drawing>
          <wp:anchor distT="0" distB="0" distL="114300" distR="114300" simplePos="0" relativeHeight="251781120" behindDoc="0" locked="0" layoutInCell="1" allowOverlap="1">
            <wp:simplePos x="0" y="0"/>
            <wp:positionH relativeFrom="margin">
              <wp:align>right</wp:align>
            </wp:positionH>
            <wp:positionV relativeFrom="paragraph">
              <wp:posOffset>521541</wp:posOffset>
            </wp:positionV>
            <wp:extent cx="5886450" cy="1743710"/>
            <wp:effectExtent l="0" t="0" r="0" b="8890"/>
            <wp:wrapTopAndBottom/>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methode 1.PNG"/>
                    <pic:cNvPicPr/>
                  </pic:nvPicPr>
                  <pic:blipFill rotWithShape="1">
                    <a:blip r:embed="rId34">
                      <a:extLst>
                        <a:ext uri="{28A0092B-C50C-407E-A947-70E740481C1C}">
                          <a14:useLocalDpi xmlns:a14="http://schemas.microsoft.com/office/drawing/2010/main" val="0"/>
                        </a:ext>
                      </a:extLst>
                    </a:blip>
                    <a:srcRect l="3811" t="4034" r="11802" b="34507"/>
                    <a:stretch/>
                  </pic:blipFill>
                  <pic:spPr bwMode="auto">
                    <a:xfrm>
                      <a:off x="0" y="0"/>
                      <a:ext cx="5886450" cy="174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7234">
        <w:t xml:space="preserve">Le principe restera pour toutes les fonctions de calcules. </w:t>
      </w:r>
      <w:r w:rsidR="00DF0ECC">
        <w:t>Voici le fonctionnement</w:t>
      </w:r>
      <w:r w:rsidR="003144FF">
        <w:t xml:space="preserve"> de cette fonction.</w:t>
      </w:r>
    </w:p>
    <w:p w:rsidR="003144FF" w:rsidRDefault="0037242B" w:rsidP="00F74128">
      <w:r>
        <w:t>Le programme va prendre chaque unité des valeurs, les unes après les autres.</w:t>
      </w:r>
    </w:p>
    <w:p w:rsidR="00E028A8" w:rsidRDefault="00E028A8" w:rsidP="00F74128">
      <w:pPr>
        <w:rPr>
          <w:noProof/>
        </w:rPr>
      </w:pPr>
      <w:r>
        <w:rPr>
          <w:noProof/>
        </w:rPr>
        <w:drawing>
          <wp:anchor distT="0" distB="0" distL="114300" distR="114300" simplePos="0" relativeHeight="251782144" behindDoc="0" locked="0" layoutInCell="1" allowOverlap="1">
            <wp:simplePos x="0" y="0"/>
            <wp:positionH relativeFrom="margin">
              <wp:align>left</wp:align>
            </wp:positionH>
            <wp:positionV relativeFrom="paragraph">
              <wp:posOffset>187457</wp:posOffset>
            </wp:positionV>
            <wp:extent cx="5116195" cy="2406015"/>
            <wp:effectExtent l="0" t="0" r="8255" b="0"/>
            <wp:wrapTopAndBottom/>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methode 2.PNG"/>
                    <pic:cNvPicPr/>
                  </pic:nvPicPr>
                  <pic:blipFill rotWithShape="1">
                    <a:blip r:embed="rId35">
                      <a:extLst>
                        <a:ext uri="{28A0092B-C50C-407E-A947-70E740481C1C}">
                          <a14:useLocalDpi xmlns:a14="http://schemas.microsoft.com/office/drawing/2010/main" val="0"/>
                        </a:ext>
                      </a:extLst>
                    </a:blip>
                    <a:srcRect l="8811" t="5022" r="2341" b="2444"/>
                    <a:stretch/>
                  </pic:blipFill>
                  <pic:spPr bwMode="auto">
                    <a:xfrm>
                      <a:off x="0" y="0"/>
                      <a:ext cx="5116195" cy="240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28A8" w:rsidRDefault="00E028A8" w:rsidP="00F74128"/>
    <w:p w:rsidR="00E028A8" w:rsidRDefault="00E028A8" w:rsidP="00F74128">
      <w:r>
        <w:t>Ensuite, il va effectuer une addition entre le chiffre 1 et le chiffre 2. Si la valeur obtenue est plus grande que la base des 2 valeurs, le programme va placer une retenue de 1 dans le tableau.</w:t>
      </w:r>
    </w:p>
    <w:p w:rsidR="00E028A8" w:rsidRDefault="00E028A8" w:rsidP="00F74128">
      <w:r>
        <w:t xml:space="preserve">Pour le résultat, si l’addition est plus grand que la base, il va retirer la base et placer cette valeur dans </w:t>
      </w:r>
      <w:r w:rsidR="00CE7A56">
        <w:t>la variable de résultat</w:t>
      </w:r>
      <w:bookmarkStart w:id="42" w:name="_GoBack"/>
      <w:bookmarkEnd w:id="42"/>
      <w:r>
        <w:t>.</w:t>
      </w:r>
    </w:p>
    <w:p w:rsidR="00E028A8" w:rsidRDefault="00E028A8" w:rsidP="00F74128"/>
    <w:p w:rsidR="00E028A8" w:rsidRDefault="00E028A8" w:rsidP="00F74128">
      <w:r>
        <w:t>Si la valeur obtenue est moins grande que la base, il va placer un 0 dans le tableau des retenues et placer la valeur dans la variable de résultat. Mais c’est la dernière opération, et que la retenue actuelle vaut 1, il va la placer en première position du string résultat.</w:t>
      </w:r>
    </w:p>
    <w:p w:rsidR="003144FF" w:rsidRDefault="003144FF" w:rsidP="00F74128">
      <w:pPr>
        <w:rPr>
          <w:b/>
        </w:rPr>
      </w:pPr>
    </w:p>
    <w:p w:rsidR="004A6DDE" w:rsidRDefault="004A6DDE" w:rsidP="004A6DDE">
      <w:pPr>
        <w:pStyle w:val="Titre3"/>
      </w:pPr>
      <w:bookmarkStart w:id="43" w:name="_Toc482974020"/>
      <w:r>
        <w:t>Fonction substractValue</w:t>
      </w:r>
      <w:bookmarkEnd w:id="43"/>
    </w:p>
    <w:p w:rsidR="009F26C9" w:rsidRDefault="009F26C9" w:rsidP="009F26C9">
      <w:pPr>
        <w:rPr>
          <w:b/>
        </w:rPr>
      </w:pPr>
      <w:r>
        <w:t xml:space="preserve">Pour la fonction de soustraction, le principe reste le même que l’addition. Une fois les valeurs transformée et </w:t>
      </w:r>
      <w:r w:rsidR="009D67A0">
        <w:t xml:space="preserve">envoyée dans la fonction, le programme va soustraire à chaque unité. Si le résultat </w:t>
      </w:r>
      <w:r w:rsidR="00842096">
        <w:t>est plus</w:t>
      </w:r>
      <w:r w:rsidR="009D67A0">
        <w:t xml:space="preserve"> petit que 0, le programme va retirer 1 à l’unité suivante et ajouter 10 à la retenue du calcul actuelle. La valeur calculée via : v1+retenue-v2 est placée dans un string, qui seras afficher par la suite.</w:t>
      </w:r>
      <w:r w:rsidR="00C267F1">
        <w:t xml:space="preserve"> </w:t>
      </w:r>
      <w:r w:rsidR="00C267F1">
        <w:rPr>
          <w:b/>
        </w:rPr>
        <w:t>A COMPLETER AVEC DES SCREENS</w:t>
      </w:r>
    </w:p>
    <w:p w:rsidR="00220BA0" w:rsidRDefault="00220BA0" w:rsidP="009F26C9">
      <w:pPr>
        <w:rPr>
          <w:b/>
        </w:rPr>
      </w:pPr>
    </w:p>
    <w:p w:rsidR="00220BA0" w:rsidRDefault="00A9372F" w:rsidP="00220BA0">
      <w:pPr>
        <w:pStyle w:val="Titre3"/>
      </w:pPr>
      <w:r>
        <w:t xml:space="preserve"> </w:t>
      </w:r>
      <w:bookmarkStart w:id="44" w:name="_Toc482974021"/>
      <w:r w:rsidR="00220BA0">
        <w:t>Fonction multiplicateValue</w:t>
      </w:r>
      <w:bookmarkEnd w:id="44"/>
    </w:p>
    <w:p w:rsidR="00220BA0" w:rsidRDefault="00401829" w:rsidP="00220BA0">
      <w:r>
        <w:t xml:space="preserve">Pour cette fonction, le principal problème </w:t>
      </w:r>
      <w:r w:rsidR="007A7422">
        <w:t>a</w:t>
      </w:r>
      <w:r>
        <w:t xml:space="preserve"> été de séparer les retenues du nombre à ajouter au résultat. </w:t>
      </w:r>
      <w:r w:rsidR="00DA4210">
        <w:t>Car si dans l’addition, une retenue est toujours égale à 1 ou 0, là il se peut que la retenue vaille 9.</w:t>
      </w:r>
      <w:r w:rsidR="005D1C1E">
        <w:t xml:space="preserve"> Pour contrer ce problème j’ai mis en place un système de tableau à 2 dimension.</w:t>
      </w:r>
    </w:p>
    <w:p w:rsidR="005D1C1E" w:rsidRDefault="005D1C1E" w:rsidP="00220BA0"/>
    <w:p w:rsidR="005D1C1E" w:rsidRDefault="005D1C1E" w:rsidP="00220BA0">
      <w:r>
        <w:t xml:space="preserve">Dans le cas d’une valeur à 2 chiffre, l’index 1 du tableau est consacré aux retenues du premier chiffre et l’index 0 aux retenues du deuxième. Les </w:t>
      </w:r>
      <w:r w:rsidR="001D72F0">
        <w:t>résultats</w:t>
      </w:r>
      <w:r>
        <w:t xml:space="preserve"> sont </w:t>
      </w:r>
      <w:r w:rsidR="00857BD6">
        <w:t>stockés</w:t>
      </w:r>
      <w:r>
        <w:t xml:space="preserve"> dans un tableau de string.</w:t>
      </w:r>
    </w:p>
    <w:p w:rsidR="005D1C1E" w:rsidRDefault="005D1C1E" w:rsidP="00220BA0"/>
    <w:p w:rsidR="005D1C1E" w:rsidRPr="00220BA0" w:rsidRDefault="005D1C1E" w:rsidP="00220BA0">
      <w:r>
        <w:t xml:space="preserve">Une fois les multiplications faites, une additionne tous </w:t>
      </w:r>
      <w:r w:rsidR="00857BD6">
        <w:t>les strings contenus</w:t>
      </w:r>
      <w:r>
        <w:t xml:space="preserve"> dans le tableau, est cela nous donne le résultat final. </w:t>
      </w:r>
      <w:r>
        <w:rPr>
          <w:b/>
        </w:rPr>
        <w:t xml:space="preserve">A </w:t>
      </w:r>
      <w:r w:rsidR="00615CF9">
        <w:rPr>
          <w:b/>
        </w:rPr>
        <w:t>compléter</w:t>
      </w:r>
      <w:r>
        <w:rPr>
          <w:b/>
        </w:rPr>
        <w:t xml:space="preserve"> avec les </w:t>
      </w:r>
      <w:r w:rsidR="00615CF9">
        <w:rPr>
          <w:b/>
        </w:rPr>
        <w:t>sceens</w:t>
      </w:r>
      <w:r>
        <w:rPr>
          <w:b/>
        </w:rPr>
        <w:t>.</w:t>
      </w:r>
      <w:r>
        <w:t xml:space="preserve"> </w:t>
      </w:r>
    </w:p>
    <w:p w:rsidR="00505421" w:rsidRDefault="00505421" w:rsidP="002D275D">
      <w:pPr>
        <w:pStyle w:val="Titre2"/>
      </w:pPr>
      <w:bookmarkStart w:id="45" w:name="_Toc532179960"/>
      <w:bookmarkStart w:id="46" w:name="_Toc165969644"/>
      <w:bookmarkStart w:id="47" w:name="_Toc482974022"/>
      <w:r w:rsidRPr="007F30AE">
        <w:t>Modifications</w:t>
      </w:r>
      <w:bookmarkEnd w:id="45"/>
      <w:bookmarkEnd w:id="46"/>
      <w:bookmarkEnd w:id="47"/>
    </w:p>
    <w:p w:rsidR="00DA2531" w:rsidRDefault="005611C1" w:rsidP="00DA2531">
      <w:r>
        <w:t>0 ss</w:t>
      </w:r>
      <w:r w:rsidR="008C7957">
        <w:t xml:space="preserve"> ne fonctionne pas. La méthode de base de c</w:t>
      </w:r>
      <w:r w:rsidR="000E3924">
        <w:t># ne supporte pas les valeurs de types « Float » ou « Double ».</w:t>
      </w:r>
    </w:p>
    <w:p w:rsidR="0003584C" w:rsidRDefault="0003584C" w:rsidP="00DA2531"/>
    <w:p w:rsidR="0003584C" w:rsidRDefault="0003584C" w:rsidP="00DA2531">
      <w:r>
        <w:t>Après quelques recherches je suis tombé sur un début de solution. Il consiste à transformer notre valeur en tableau de bits, et de convertir la valeur bits par bits.</w:t>
      </w:r>
      <w:r w:rsidR="00505E35">
        <w:t xml:space="preserve"> Cependant une erreur </w:t>
      </w:r>
      <w:r w:rsidR="00EE180C">
        <w:t>se</w:t>
      </w:r>
      <w:r w:rsidR="00505E35">
        <w:t xml:space="preserve"> produit lors de la conversion. </w:t>
      </w:r>
      <w:r w:rsidR="00664925">
        <w:t>Dès que j’essaie de convertir les bits</w:t>
      </w:r>
      <w:r w:rsidR="003479EB">
        <w:t>, il revient sur une base 10.</w:t>
      </w:r>
    </w:p>
    <w:p w:rsidR="00F45649" w:rsidRDefault="00F45649" w:rsidP="00DA2531"/>
    <w:p w:rsidR="005909A3" w:rsidRDefault="00A62446" w:rsidP="00DA2531">
      <w:r>
        <w:t>Sinon une deuxième so</w:t>
      </w:r>
      <w:r w:rsidR="007F6D68">
        <w:t>lution serait de passer par un p</w:t>
      </w:r>
      <w:r>
        <w:t xml:space="preserve">arseInt. J’ai trouvé un convertisseur qui fonctionne avec cette </w:t>
      </w:r>
      <w:r w:rsidR="007F6D68">
        <w:t>méthode</w:t>
      </w:r>
      <w:r>
        <w:t xml:space="preserve"> : </w:t>
      </w:r>
      <w:hyperlink r:id="rId36" w:history="1">
        <w:r w:rsidRPr="00734A01">
          <w:rPr>
            <w:rStyle w:val="Lienhypertexte"/>
          </w:rPr>
          <w:t>http://coderstoolbox.net/number/</w:t>
        </w:r>
      </w:hyperlink>
    </w:p>
    <w:p w:rsidR="00A62446" w:rsidRDefault="00A62446" w:rsidP="00DA2531"/>
    <w:p w:rsidR="00A62446" w:rsidRDefault="00A62446" w:rsidP="00DA2531">
      <w:r>
        <w:t>CODE A ETUDIER</w:t>
      </w:r>
    </w:p>
    <w:p w:rsidR="00AB7CBF" w:rsidRDefault="00AB7CBF" w:rsidP="00DA2531"/>
    <w:p w:rsidR="00AB7CBF" w:rsidRPr="00DA2531" w:rsidRDefault="00AB7CBF" w:rsidP="00DA2531">
      <w:r>
        <w:t>Mon objectif, c’est que le lundi 29.05.2017 je puisses modifier mon code pour y intégrer</w:t>
      </w:r>
      <w:r w:rsidR="00A429B1">
        <w:t xml:space="preserve"> la conversion à virgule. Une analyse détaillée du </w:t>
      </w:r>
    </w:p>
    <w:p w:rsidR="007F30AE" w:rsidRPr="007F30AE" w:rsidRDefault="007F30AE" w:rsidP="008E53F9">
      <w:pPr>
        <w:pStyle w:val="Titre1"/>
      </w:pPr>
      <w:bookmarkStart w:id="48" w:name="_Toc532179966"/>
      <w:bookmarkStart w:id="49" w:name="_Toc165969650"/>
      <w:bookmarkStart w:id="50" w:name="_Toc482974024"/>
      <w:r w:rsidRPr="007F30AE">
        <w:lastRenderedPageBreak/>
        <w:t>Tests</w:t>
      </w:r>
      <w:bookmarkEnd w:id="48"/>
      <w:bookmarkEnd w:id="49"/>
      <w:bookmarkEnd w:id="50"/>
    </w:p>
    <w:p w:rsidR="007F30AE" w:rsidRPr="007F30AE" w:rsidRDefault="007F30AE" w:rsidP="002D275D">
      <w:pPr>
        <w:pStyle w:val="Titre2"/>
      </w:pPr>
      <w:bookmarkStart w:id="51" w:name="_Toc532179968"/>
      <w:bookmarkStart w:id="52" w:name="_Toc165969652"/>
      <w:bookmarkStart w:id="53" w:name="_Ref308525868"/>
      <w:bookmarkStart w:id="54" w:name="_Toc482974025"/>
      <w:r w:rsidRPr="007F30AE">
        <w:t>Dossier des tests</w:t>
      </w:r>
      <w:bookmarkEnd w:id="51"/>
      <w:bookmarkEnd w:id="52"/>
      <w:bookmarkEnd w:id="53"/>
      <w:bookmarkEnd w:id="54"/>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5" w:name="_Toc165969653"/>
      <w:bookmarkStart w:id="56" w:name="_Toc482974026"/>
      <w:r w:rsidRPr="007F30AE">
        <w:t>Conclusion</w:t>
      </w:r>
      <w:bookmarkEnd w:id="55"/>
      <w:bookmarkEnd w:id="56"/>
    </w:p>
    <w:p w:rsidR="007F30AE" w:rsidRPr="00152A26" w:rsidRDefault="007F30AE" w:rsidP="002D275D">
      <w:pPr>
        <w:pStyle w:val="Titre2"/>
      </w:pPr>
      <w:bookmarkStart w:id="57" w:name="_Toc165969654"/>
      <w:bookmarkStart w:id="58" w:name="_Toc482974027"/>
      <w:r w:rsidRPr="00152A26">
        <w:t xml:space="preserve">Bilan des </w:t>
      </w:r>
      <w:bookmarkEnd w:id="57"/>
      <w:r w:rsidR="008E53F9">
        <w:t>fonctionnalités demandées</w:t>
      </w:r>
      <w:bookmarkEnd w:id="58"/>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59" w:name="_Toc165969655"/>
      <w:bookmarkStart w:id="60" w:name="_Toc482974028"/>
      <w:r w:rsidRPr="007F30AE">
        <w:t>Bilan de la planification</w:t>
      </w:r>
      <w:bookmarkEnd w:id="59"/>
      <w:bookmarkEnd w:id="60"/>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61" w:name="_Toc165969656"/>
      <w:bookmarkStart w:id="62" w:name="_Toc482974029"/>
      <w:r w:rsidRPr="007F30AE">
        <w:t>Bilan personnel</w:t>
      </w:r>
      <w:bookmarkEnd w:id="61"/>
      <w:bookmarkEnd w:id="62"/>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63" w:name="_Toc532179971"/>
      <w:bookmarkStart w:id="64" w:name="_Toc165969657"/>
      <w:bookmarkStart w:id="65" w:name="_Toc482974030"/>
      <w:r w:rsidRPr="007F30AE">
        <w:t>Divers</w:t>
      </w:r>
      <w:bookmarkEnd w:id="63"/>
      <w:bookmarkEnd w:id="64"/>
      <w:bookmarkEnd w:id="65"/>
    </w:p>
    <w:p w:rsidR="007F30AE" w:rsidRPr="007F30AE" w:rsidRDefault="007F30AE" w:rsidP="002D275D">
      <w:pPr>
        <w:pStyle w:val="Titre2"/>
      </w:pPr>
      <w:bookmarkStart w:id="66" w:name="_Toc532179972"/>
      <w:bookmarkStart w:id="67" w:name="_Toc165969658"/>
      <w:bookmarkStart w:id="68" w:name="_Toc482974031"/>
      <w:r w:rsidRPr="007F30AE">
        <w:t>Journal de travail</w:t>
      </w:r>
      <w:bookmarkEnd w:id="66"/>
      <w:bookmarkEnd w:id="67"/>
      <w:bookmarkEnd w:id="68"/>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69" w:name="_Toc482974032"/>
      <w:r>
        <w:t>Bibliographie</w:t>
      </w:r>
      <w:bookmarkEnd w:id="69"/>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70" w:name="_Toc482974033"/>
      <w:r>
        <w:lastRenderedPageBreak/>
        <w:t>Webographie</w:t>
      </w:r>
      <w:bookmarkEnd w:id="70"/>
    </w:p>
    <w:p w:rsidR="006F1AB3" w:rsidRDefault="006F1AB3" w:rsidP="006F1AB3">
      <w:pPr>
        <w:pStyle w:val="Retraitcorpsdetexte"/>
        <w:numPr>
          <w:ilvl w:val="0"/>
          <w:numId w:val="14"/>
        </w:numPr>
      </w:pPr>
      <w:r>
        <w:t>Analyse concurrentielle</w:t>
      </w:r>
    </w:p>
    <w:p w:rsidR="00983023" w:rsidRPr="00983023" w:rsidRDefault="00B5540D" w:rsidP="00983023">
      <w:pPr>
        <w:pStyle w:val="Retraitcorpsdetexte"/>
        <w:numPr>
          <w:ilvl w:val="1"/>
          <w:numId w:val="14"/>
        </w:numPr>
      </w:pPr>
      <w:hyperlink r:id="rId37"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Default="00B5540D" w:rsidP="003759F3">
      <w:pPr>
        <w:pStyle w:val="Retraitcorpsdetexte"/>
        <w:numPr>
          <w:ilvl w:val="1"/>
          <w:numId w:val="14"/>
        </w:numPr>
      </w:pPr>
      <w:hyperlink r:id="rId38" w:history="1">
        <w:r w:rsidR="003759F3" w:rsidRPr="00E70747">
          <w:rPr>
            <w:rStyle w:val="Lienhypertexte"/>
            <w:rFonts w:ascii="Arial" w:hAnsi="Arial" w:cs="Arial"/>
            <w:sz w:val="21"/>
            <w:szCs w:val="21"/>
            <w:shd w:val="clear" w:color="auto" w:fill="FFFFFF"/>
          </w:rPr>
          <w:t>www.sebastienguillon.com/test/javascript/convertisseur.html</w:t>
        </w:r>
      </w:hyperlink>
    </w:p>
    <w:p w:rsidR="006F1AB3" w:rsidRPr="006F1AB3" w:rsidRDefault="006F1AB3" w:rsidP="006F1AB3">
      <w:pPr>
        <w:pStyle w:val="Retraitcorpsdetexte"/>
      </w:pPr>
    </w:p>
    <w:p w:rsidR="00903FEF" w:rsidRPr="007F30AE" w:rsidRDefault="00903FEF" w:rsidP="008E53F9">
      <w:pPr>
        <w:pStyle w:val="Titre1"/>
      </w:pPr>
      <w:bookmarkStart w:id="71" w:name="_Toc482974034"/>
      <w:r>
        <w:t>Annexes</w:t>
      </w:r>
      <w:bookmarkEnd w:id="71"/>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39"/>
      <w:footerReference w:type="default" r:id="rId40"/>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40D" w:rsidRDefault="00B5540D">
      <w:r>
        <w:separator/>
      </w:r>
    </w:p>
  </w:endnote>
  <w:endnote w:type="continuationSeparator" w:id="0">
    <w:p w:rsidR="00B5540D" w:rsidRDefault="00B5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B5540D" w:rsidRPr="00000197" w:rsidTr="00E52B61">
      <w:trPr>
        <w:trHeight w:hRule="exact" w:val="227"/>
        <w:jc w:val="center"/>
      </w:trPr>
      <w:tc>
        <w:tcPr>
          <w:tcW w:w="3510" w:type="dxa"/>
          <w:vAlign w:val="center"/>
        </w:tcPr>
        <w:p w:rsidR="00B5540D" w:rsidRDefault="00B5540D" w:rsidP="00742484">
          <w:pPr>
            <w:pStyle w:val="-Pieddepage"/>
          </w:pPr>
          <w:r w:rsidRPr="00742484">
            <w:t>Auteur</w:t>
          </w:r>
          <w:r w:rsidRPr="00000197">
            <w:rPr>
              <w:rFonts w:cs="Arial"/>
              <w:szCs w:val="16"/>
            </w:rPr>
            <w:t>:</w:t>
          </w:r>
          <w:r>
            <w:rPr>
              <w:rFonts w:cs="Arial"/>
              <w:szCs w:val="16"/>
            </w:rPr>
            <w:t xml:space="preserve"> </w:t>
          </w:r>
          <w:r>
            <w:t>Stéphane Pittier</w:t>
          </w:r>
        </w:p>
        <w:p w:rsidR="00B5540D" w:rsidRPr="00000197" w:rsidRDefault="00B5540D" w:rsidP="002D7D46">
          <w:pPr>
            <w:pStyle w:val="-Pieddepage"/>
            <w:rPr>
              <w:rFonts w:cs="Arial"/>
              <w:szCs w:val="16"/>
            </w:rPr>
          </w:pPr>
        </w:p>
      </w:tc>
      <w:tc>
        <w:tcPr>
          <w:tcW w:w="2680" w:type="dxa"/>
          <w:vAlign w:val="center"/>
        </w:tcPr>
        <w:p w:rsidR="00B5540D" w:rsidRPr="00000197" w:rsidRDefault="00B5540D" w:rsidP="00955930">
          <w:pPr>
            <w:pStyle w:val="-Pieddepage"/>
            <w:jc w:val="center"/>
            <w:rPr>
              <w:rFonts w:cs="Arial"/>
              <w:szCs w:val="16"/>
            </w:rPr>
          </w:pPr>
        </w:p>
      </w:tc>
      <w:tc>
        <w:tcPr>
          <w:tcW w:w="3096" w:type="dxa"/>
          <w:vAlign w:val="center"/>
        </w:tcPr>
        <w:p w:rsidR="00B5540D" w:rsidRPr="00000197" w:rsidRDefault="00B5540D"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B5540D" w:rsidRPr="00000197" w:rsidTr="00E52B61">
      <w:trPr>
        <w:jc w:val="center"/>
      </w:trPr>
      <w:tc>
        <w:tcPr>
          <w:tcW w:w="3510" w:type="dxa"/>
          <w:vAlign w:val="center"/>
        </w:tcPr>
        <w:p w:rsidR="00B5540D" w:rsidRPr="00000197" w:rsidRDefault="00B5540D"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B5540D" w:rsidRPr="00000197" w:rsidRDefault="00B5540D"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CE7A56">
            <w:rPr>
              <w:rStyle w:val="Numrodepage"/>
              <w:rFonts w:cs="Arial"/>
              <w:noProof/>
              <w:szCs w:val="16"/>
            </w:rPr>
            <w:t>20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CE7A56">
            <w:rPr>
              <w:rStyle w:val="Numrodepage"/>
              <w:rFonts w:cs="Arial"/>
              <w:noProof/>
              <w:szCs w:val="16"/>
            </w:rPr>
            <w:t>21</w:t>
          </w:r>
          <w:r w:rsidRPr="00000197">
            <w:rPr>
              <w:rStyle w:val="Numrodepage"/>
              <w:rFonts w:cs="Arial"/>
              <w:szCs w:val="16"/>
            </w:rPr>
            <w:fldChar w:fldCharType="end"/>
          </w:r>
        </w:p>
      </w:tc>
      <w:tc>
        <w:tcPr>
          <w:tcW w:w="3096" w:type="dxa"/>
          <w:vAlign w:val="center"/>
        </w:tcPr>
        <w:p w:rsidR="00B5540D" w:rsidRPr="00000197" w:rsidRDefault="00B5540D"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24.05.2017 15:30</w:t>
          </w:r>
          <w:r>
            <w:rPr>
              <w:rFonts w:cs="Arial"/>
              <w:szCs w:val="16"/>
            </w:rPr>
            <w:fldChar w:fldCharType="end"/>
          </w:r>
        </w:p>
      </w:tc>
    </w:tr>
    <w:tr w:rsidR="00B5540D" w:rsidRPr="00000197" w:rsidTr="00E52B61">
      <w:trPr>
        <w:jc w:val="center"/>
      </w:trPr>
      <w:tc>
        <w:tcPr>
          <w:tcW w:w="3510" w:type="dxa"/>
          <w:vAlign w:val="center"/>
        </w:tcPr>
        <w:p w:rsidR="00B5540D" w:rsidRPr="00000197" w:rsidRDefault="00B5540D" w:rsidP="001764CE">
          <w:pPr>
            <w:pStyle w:val="-Pieddepage"/>
            <w:rPr>
              <w:rFonts w:cs="Arial"/>
              <w:szCs w:val="16"/>
            </w:rPr>
          </w:pPr>
          <w:r w:rsidRPr="00000197">
            <w:rPr>
              <w:rFonts w:cs="Arial"/>
              <w:szCs w:val="16"/>
            </w:rPr>
            <w:t xml:space="preserve">Version: </w:t>
          </w:r>
          <w:fldSimple w:instr=" REVNUM   \* MERGEFORMAT ">
            <w:r w:rsidRPr="00B5540D">
              <w:rPr>
                <w:rFonts w:cs="Arial"/>
                <w:noProof/>
                <w:szCs w:val="16"/>
              </w:rPr>
              <w:t>669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24.05.2017 15:22</w:t>
          </w:r>
          <w:r>
            <w:rPr>
              <w:rFonts w:cs="Arial"/>
              <w:szCs w:val="16"/>
            </w:rPr>
            <w:fldChar w:fldCharType="end"/>
          </w:r>
        </w:p>
      </w:tc>
      <w:tc>
        <w:tcPr>
          <w:tcW w:w="5776" w:type="dxa"/>
          <w:gridSpan w:val="2"/>
          <w:vAlign w:val="center"/>
        </w:tcPr>
        <w:p w:rsidR="00B5540D" w:rsidRPr="00000197" w:rsidRDefault="00B5540D" w:rsidP="00955930">
          <w:pPr>
            <w:pStyle w:val="-Pieddepage"/>
            <w:jc w:val="right"/>
            <w:rPr>
              <w:rFonts w:cs="Arial"/>
              <w:szCs w:val="16"/>
            </w:rPr>
          </w:pPr>
          <w:fldSimple w:instr=" FILENAME  \* FirstCap  \* MERGEFORMAT ">
            <w:r w:rsidRPr="00B5540D">
              <w:rPr>
                <w:rFonts w:cs="Arial"/>
                <w:noProof/>
                <w:szCs w:val="16"/>
              </w:rPr>
              <w:t>R-RapportTpi</w:t>
            </w:r>
            <w:r>
              <w:rPr>
                <w:noProof/>
              </w:rPr>
              <w:t>.docx</w:t>
            </w:r>
          </w:fldSimple>
        </w:p>
      </w:tc>
    </w:tr>
  </w:tbl>
  <w:p w:rsidR="00B5540D" w:rsidRPr="00000197" w:rsidRDefault="00B5540D"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40D" w:rsidRDefault="00B5540D">
      <w:r>
        <w:separator/>
      </w:r>
    </w:p>
  </w:footnote>
  <w:footnote w:type="continuationSeparator" w:id="0">
    <w:p w:rsidR="00B5540D" w:rsidRDefault="00B55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B5540D">
      <w:trPr>
        <w:trHeight w:val="536"/>
        <w:jc w:val="center"/>
      </w:trPr>
      <w:tc>
        <w:tcPr>
          <w:tcW w:w="2445" w:type="dxa"/>
          <w:vAlign w:val="center"/>
        </w:tcPr>
        <w:p w:rsidR="00B5540D" w:rsidRDefault="00B5540D" w:rsidP="00E12AE5">
          <w:pPr>
            <w:pStyle w:val="ETML"/>
          </w:pPr>
          <w:r w:rsidRPr="00B4738A">
            <w:t>ETML</w:t>
          </w:r>
        </w:p>
      </w:tc>
      <w:tc>
        <w:tcPr>
          <w:tcW w:w="4560" w:type="dxa"/>
          <w:vAlign w:val="center"/>
        </w:tcPr>
        <w:p w:rsidR="00B5540D" w:rsidRPr="00B4738A" w:rsidRDefault="00B5540D" w:rsidP="00B4738A"/>
      </w:tc>
      <w:tc>
        <w:tcPr>
          <w:tcW w:w="2283" w:type="dxa"/>
          <w:vAlign w:val="center"/>
        </w:tcPr>
        <w:p w:rsidR="00B5540D" w:rsidRDefault="00B5540D"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B5540D" w:rsidRDefault="00B554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AE047BB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5031D"/>
    <w:multiLevelType w:val="hybridMultilevel"/>
    <w:tmpl w:val="B9CA02EA"/>
    <w:lvl w:ilvl="0" w:tplc="93C699C6">
      <w:start w:val="1"/>
      <w:numFmt w:val="decimal"/>
      <w:lvlText w:val="%1)"/>
      <w:lvlJc w:val="left"/>
      <w:pPr>
        <w:ind w:left="720" w:hanging="360"/>
      </w:pPr>
      <w:rPr>
        <w:rFonts w:cs="Consolas" w:hint="default"/>
        <w:color w:val="000000"/>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4"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748F64A1"/>
    <w:multiLevelType w:val="hybridMultilevel"/>
    <w:tmpl w:val="7196141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8"/>
  </w:num>
  <w:num w:numId="5">
    <w:abstractNumId w:val="10"/>
  </w:num>
  <w:num w:numId="6">
    <w:abstractNumId w:val="5"/>
  </w:num>
  <w:num w:numId="7">
    <w:abstractNumId w:val="1"/>
  </w:num>
  <w:num w:numId="8">
    <w:abstractNumId w:val="14"/>
  </w:num>
  <w:num w:numId="9">
    <w:abstractNumId w:val="11"/>
  </w:num>
  <w:num w:numId="10">
    <w:abstractNumId w:val="12"/>
  </w:num>
  <w:num w:numId="11">
    <w:abstractNumId w:val="2"/>
  </w:num>
  <w:num w:numId="12">
    <w:abstractNumId w:val="13"/>
  </w:num>
  <w:num w:numId="13">
    <w:abstractNumId w:val="16"/>
  </w:num>
  <w:num w:numId="14">
    <w:abstractNumId w:val="4"/>
  </w:num>
  <w:num w:numId="15">
    <w:abstractNumId w:val="15"/>
  </w:num>
  <w:num w:numId="16">
    <w:abstractNumId w:val="9"/>
  </w:num>
  <w:num w:numId="17">
    <w:abstractNumId w:val="17"/>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1FBB"/>
    <w:rsid w:val="0001209F"/>
    <w:rsid w:val="00012151"/>
    <w:rsid w:val="00021A8F"/>
    <w:rsid w:val="00021D00"/>
    <w:rsid w:val="000316F0"/>
    <w:rsid w:val="0003584C"/>
    <w:rsid w:val="000361B9"/>
    <w:rsid w:val="000424E1"/>
    <w:rsid w:val="00044099"/>
    <w:rsid w:val="00045A82"/>
    <w:rsid w:val="00046757"/>
    <w:rsid w:val="000539E1"/>
    <w:rsid w:val="00055DB3"/>
    <w:rsid w:val="00062275"/>
    <w:rsid w:val="00063F97"/>
    <w:rsid w:val="00065971"/>
    <w:rsid w:val="00067419"/>
    <w:rsid w:val="00072602"/>
    <w:rsid w:val="00086114"/>
    <w:rsid w:val="000870FA"/>
    <w:rsid w:val="000A0800"/>
    <w:rsid w:val="000A1635"/>
    <w:rsid w:val="000A1B63"/>
    <w:rsid w:val="000A5F66"/>
    <w:rsid w:val="000A6135"/>
    <w:rsid w:val="000A7B4A"/>
    <w:rsid w:val="000B1EC5"/>
    <w:rsid w:val="000B3A15"/>
    <w:rsid w:val="000B4A20"/>
    <w:rsid w:val="000B6BE0"/>
    <w:rsid w:val="000C0D08"/>
    <w:rsid w:val="000C3932"/>
    <w:rsid w:val="000C475B"/>
    <w:rsid w:val="000C49E0"/>
    <w:rsid w:val="000D43B6"/>
    <w:rsid w:val="000D4CE8"/>
    <w:rsid w:val="000E1BE0"/>
    <w:rsid w:val="000E3924"/>
    <w:rsid w:val="000E4691"/>
    <w:rsid w:val="000E7483"/>
    <w:rsid w:val="000E7D83"/>
    <w:rsid w:val="000F22B9"/>
    <w:rsid w:val="000F3721"/>
    <w:rsid w:val="000F381C"/>
    <w:rsid w:val="000F5294"/>
    <w:rsid w:val="00103DD9"/>
    <w:rsid w:val="0010591C"/>
    <w:rsid w:val="00105F9B"/>
    <w:rsid w:val="00111811"/>
    <w:rsid w:val="00114120"/>
    <w:rsid w:val="001151FC"/>
    <w:rsid w:val="001158CA"/>
    <w:rsid w:val="0013031F"/>
    <w:rsid w:val="001328D7"/>
    <w:rsid w:val="00135033"/>
    <w:rsid w:val="0015167D"/>
    <w:rsid w:val="00152A26"/>
    <w:rsid w:val="00154B9A"/>
    <w:rsid w:val="00164C52"/>
    <w:rsid w:val="001734EE"/>
    <w:rsid w:val="001764CE"/>
    <w:rsid w:val="0018277F"/>
    <w:rsid w:val="00183417"/>
    <w:rsid w:val="0018587F"/>
    <w:rsid w:val="00193946"/>
    <w:rsid w:val="001A6DA1"/>
    <w:rsid w:val="001B3707"/>
    <w:rsid w:val="001B64A9"/>
    <w:rsid w:val="001C0FDB"/>
    <w:rsid w:val="001C3A3C"/>
    <w:rsid w:val="001C454D"/>
    <w:rsid w:val="001C46A9"/>
    <w:rsid w:val="001C4F39"/>
    <w:rsid w:val="001D01E5"/>
    <w:rsid w:val="001D1F2B"/>
    <w:rsid w:val="001D4577"/>
    <w:rsid w:val="001D635C"/>
    <w:rsid w:val="001D72BA"/>
    <w:rsid w:val="001D72F0"/>
    <w:rsid w:val="001E41C8"/>
    <w:rsid w:val="001E6255"/>
    <w:rsid w:val="001F2420"/>
    <w:rsid w:val="001F4731"/>
    <w:rsid w:val="001F6EEB"/>
    <w:rsid w:val="00202624"/>
    <w:rsid w:val="002115C5"/>
    <w:rsid w:val="00214841"/>
    <w:rsid w:val="00216F8A"/>
    <w:rsid w:val="00220BA0"/>
    <w:rsid w:val="002272EA"/>
    <w:rsid w:val="00243EAA"/>
    <w:rsid w:val="00246631"/>
    <w:rsid w:val="002525DC"/>
    <w:rsid w:val="00260A79"/>
    <w:rsid w:val="002611BF"/>
    <w:rsid w:val="002677EC"/>
    <w:rsid w:val="002770F3"/>
    <w:rsid w:val="002775C8"/>
    <w:rsid w:val="00284FC0"/>
    <w:rsid w:val="00291749"/>
    <w:rsid w:val="00292A31"/>
    <w:rsid w:val="002951BD"/>
    <w:rsid w:val="00297E2A"/>
    <w:rsid w:val="002A15E1"/>
    <w:rsid w:val="002A42CD"/>
    <w:rsid w:val="002B5DFE"/>
    <w:rsid w:val="002B6893"/>
    <w:rsid w:val="002B725E"/>
    <w:rsid w:val="002C1FB5"/>
    <w:rsid w:val="002C6634"/>
    <w:rsid w:val="002D275D"/>
    <w:rsid w:val="002D3293"/>
    <w:rsid w:val="002D463F"/>
    <w:rsid w:val="002D502F"/>
    <w:rsid w:val="002D7D46"/>
    <w:rsid w:val="002E3715"/>
    <w:rsid w:val="002F038B"/>
    <w:rsid w:val="002F4AEC"/>
    <w:rsid w:val="0030058D"/>
    <w:rsid w:val="0030081D"/>
    <w:rsid w:val="0031013F"/>
    <w:rsid w:val="00310160"/>
    <w:rsid w:val="0031320F"/>
    <w:rsid w:val="003144FF"/>
    <w:rsid w:val="0031563E"/>
    <w:rsid w:val="00317257"/>
    <w:rsid w:val="00317497"/>
    <w:rsid w:val="0032355C"/>
    <w:rsid w:val="003237B1"/>
    <w:rsid w:val="00335C15"/>
    <w:rsid w:val="00337C57"/>
    <w:rsid w:val="003412FD"/>
    <w:rsid w:val="0034172E"/>
    <w:rsid w:val="003419E3"/>
    <w:rsid w:val="003479EB"/>
    <w:rsid w:val="00362DAA"/>
    <w:rsid w:val="003663FF"/>
    <w:rsid w:val="0036724F"/>
    <w:rsid w:val="0037071E"/>
    <w:rsid w:val="0037242B"/>
    <w:rsid w:val="003759F3"/>
    <w:rsid w:val="00381305"/>
    <w:rsid w:val="00390D79"/>
    <w:rsid w:val="003A1AB9"/>
    <w:rsid w:val="003B76CF"/>
    <w:rsid w:val="003C04BF"/>
    <w:rsid w:val="003C0948"/>
    <w:rsid w:val="003C25A1"/>
    <w:rsid w:val="003C3617"/>
    <w:rsid w:val="003C55CF"/>
    <w:rsid w:val="003D661D"/>
    <w:rsid w:val="003E018B"/>
    <w:rsid w:val="003E0CEA"/>
    <w:rsid w:val="003E32B9"/>
    <w:rsid w:val="003F1870"/>
    <w:rsid w:val="003F7287"/>
    <w:rsid w:val="00401829"/>
    <w:rsid w:val="00405EFC"/>
    <w:rsid w:val="00407333"/>
    <w:rsid w:val="0040782E"/>
    <w:rsid w:val="00411DA9"/>
    <w:rsid w:val="004202D8"/>
    <w:rsid w:val="004206A2"/>
    <w:rsid w:val="00422E65"/>
    <w:rsid w:val="00424D15"/>
    <w:rsid w:val="00425C2F"/>
    <w:rsid w:val="00432489"/>
    <w:rsid w:val="0043666E"/>
    <w:rsid w:val="00436B90"/>
    <w:rsid w:val="0043744F"/>
    <w:rsid w:val="00453D3D"/>
    <w:rsid w:val="00454074"/>
    <w:rsid w:val="0047162F"/>
    <w:rsid w:val="004915F4"/>
    <w:rsid w:val="00494FB6"/>
    <w:rsid w:val="004A2497"/>
    <w:rsid w:val="004A6DDE"/>
    <w:rsid w:val="004B040E"/>
    <w:rsid w:val="004B6F16"/>
    <w:rsid w:val="004B715B"/>
    <w:rsid w:val="004C37D6"/>
    <w:rsid w:val="004C6BBA"/>
    <w:rsid w:val="004D08EE"/>
    <w:rsid w:val="004D0DBE"/>
    <w:rsid w:val="004D5266"/>
    <w:rsid w:val="004E4CEC"/>
    <w:rsid w:val="004E7234"/>
    <w:rsid w:val="004F64CB"/>
    <w:rsid w:val="00505421"/>
    <w:rsid w:val="00505E35"/>
    <w:rsid w:val="00511933"/>
    <w:rsid w:val="00520B91"/>
    <w:rsid w:val="00521604"/>
    <w:rsid w:val="0052224B"/>
    <w:rsid w:val="00525229"/>
    <w:rsid w:val="00525EB2"/>
    <w:rsid w:val="005261E4"/>
    <w:rsid w:val="005328B0"/>
    <w:rsid w:val="0053665B"/>
    <w:rsid w:val="0054054F"/>
    <w:rsid w:val="00542CE3"/>
    <w:rsid w:val="0054372C"/>
    <w:rsid w:val="00545179"/>
    <w:rsid w:val="00551979"/>
    <w:rsid w:val="00552D07"/>
    <w:rsid w:val="00554D91"/>
    <w:rsid w:val="00555B6A"/>
    <w:rsid w:val="0055647F"/>
    <w:rsid w:val="005611C1"/>
    <w:rsid w:val="00565D54"/>
    <w:rsid w:val="00566D88"/>
    <w:rsid w:val="00571E4B"/>
    <w:rsid w:val="00572AED"/>
    <w:rsid w:val="00574085"/>
    <w:rsid w:val="00583C7D"/>
    <w:rsid w:val="00587C04"/>
    <w:rsid w:val="005900A5"/>
    <w:rsid w:val="005909A3"/>
    <w:rsid w:val="005924BD"/>
    <w:rsid w:val="005926D0"/>
    <w:rsid w:val="005969AE"/>
    <w:rsid w:val="0059782C"/>
    <w:rsid w:val="005A187F"/>
    <w:rsid w:val="005A18D3"/>
    <w:rsid w:val="005B1D43"/>
    <w:rsid w:val="005B27EF"/>
    <w:rsid w:val="005C3B56"/>
    <w:rsid w:val="005C562B"/>
    <w:rsid w:val="005C596C"/>
    <w:rsid w:val="005D1C1E"/>
    <w:rsid w:val="005D2C98"/>
    <w:rsid w:val="005D53D5"/>
    <w:rsid w:val="005D5745"/>
    <w:rsid w:val="005E2748"/>
    <w:rsid w:val="005E6192"/>
    <w:rsid w:val="005E6B56"/>
    <w:rsid w:val="005F02FB"/>
    <w:rsid w:val="005F7128"/>
    <w:rsid w:val="00605A6D"/>
    <w:rsid w:val="00605FC6"/>
    <w:rsid w:val="00613CD9"/>
    <w:rsid w:val="00615583"/>
    <w:rsid w:val="00615CF9"/>
    <w:rsid w:val="00623CCF"/>
    <w:rsid w:val="00632A1B"/>
    <w:rsid w:val="00633C5C"/>
    <w:rsid w:val="00633E99"/>
    <w:rsid w:val="00645760"/>
    <w:rsid w:val="00653669"/>
    <w:rsid w:val="00656974"/>
    <w:rsid w:val="00664925"/>
    <w:rsid w:val="0067253F"/>
    <w:rsid w:val="006749DC"/>
    <w:rsid w:val="00677D05"/>
    <w:rsid w:val="006831F5"/>
    <w:rsid w:val="006902A9"/>
    <w:rsid w:val="006910BF"/>
    <w:rsid w:val="00693344"/>
    <w:rsid w:val="006966D0"/>
    <w:rsid w:val="006A021D"/>
    <w:rsid w:val="006A458A"/>
    <w:rsid w:val="006B2624"/>
    <w:rsid w:val="006C075D"/>
    <w:rsid w:val="006C2C80"/>
    <w:rsid w:val="006C3171"/>
    <w:rsid w:val="006C3437"/>
    <w:rsid w:val="006C58DA"/>
    <w:rsid w:val="006C757B"/>
    <w:rsid w:val="006D07A8"/>
    <w:rsid w:val="006D1579"/>
    <w:rsid w:val="006E132F"/>
    <w:rsid w:val="006E2CE8"/>
    <w:rsid w:val="006E3C82"/>
    <w:rsid w:val="006E406D"/>
    <w:rsid w:val="006E4DA8"/>
    <w:rsid w:val="006F070E"/>
    <w:rsid w:val="006F1AB3"/>
    <w:rsid w:val="006F3998"/>
    <w:rsid w:val="006F50C7"/>
    <w:rsid w:val="006F5B57"/>
    <w:rsid w:val="006F682B"/>
    <w:rsid w:val="007004EC"/>
    <w:rsid w:val="007010E6"/>
    <w:rsid w:val="00706A04"/>
    <w:rsid w:val="007118D3"/>
    <w:rsid w:val="00716D1F"/>
    <w:rsid w:val="007211A1"/>
    <w:rsid w:val="00725674"/>
    <w:rsid w:val="007267D9"/>
    <w:rsid w:val="0073337C"/>
    <w:rsid w:val="007342F0"/>
    <w:rsid w:val="00742484"/>
    <w:rsid w:val="00744762"/>
    <w:rsid w:val="0074498A"/>
    <w:rsid w:val="0074665B"/>
    <w:rsid w:val="007476C9"/>
    <w:rsid w:val="00747975"/>
    <w:rsid w:val="00753A51"/>
    <w:rsid w:val="00755D21"/>
    <w:rsid w:val="0076210C"/>
    <w:rsid w:val="007626E2"/>
    <w:rsid w:val="007700A7"/>
    <w:rsid w:val="007724F1"/>
    <w:rsid w:val="00772B10"/>
    <w:rsid w:val="00772BC0"/>
    <w:rsid w:val="00772F4F"/>
    <w:rsid w:val="007748A7"/>
    <w:rsid w:val="00783AB5"/>
    <w:rsid w:val="0078532E"/>
    <w:rsid w:val="00793893"/>
    <w:rsid w:val="00796139"/>
    <w:rsid w:val="00796EDA"/>
    <w:rsid w:val="007A3AE1"/>
    <w:rsid w:val="007A7422"/>
    <w:rsid w:val="007A7E88"/>
    <w:rsid w:val="007B5F78"/>
    <w:rsid w:val="007C293A"/>
    <w:rsid w:val="007C6153"/>
    <w:rsid w:val="007D0A71"/>
    <w:rsid w:val="007D2CDF"/>
    <w:rsid w:val="007D3291"/>
    <w:rsid w:val="007D546C"/>
    <w:rsid w:val="007E1414"/>
    <w:rsid w:val="007E5F3D"/>
    <w:rsid w:val="007F255F"/>
    <w:rsid w:val="007F30AE"/>
    <w:rsid w:val="007F51A5"/>
    <w:rsid w:val="007F6D68"/>
    <w:rsid w:val="007F7B0A"/>
    <w:rsid w:val="00804E5B"/>
    <w:rsid w:val="00807F84"/>
    <w:rsid w:val="008160E4"/>
    <w:rsid w:val="0081740D"/>
    <w:rsid w:val="008241F8"/>
    <w:rsid w:val="00824259"/>
    <w:rsid w:val="00824338"/>
    <w:rsid w:val="00830F50"/>
    <w:rsid w:val="00831A46"/>
    <w:rsid w:val="00834A66"/>
    <w:rsid w:val="00842096"/>
    <w:rsid w:val="00845304"/>
    <w:rsid w:val="008456D7"/>
    <w:rsid w:val="008468C8"/>
    <w:rsid w:val="00846B4A"/>
    <w:rsid w:val="00851A5E"/>
    <w:rsid w:val="00851FB9"/>
    <w:rsid w:val="00853E81"/>
    <w:rsid w:val="00857BD6"/>
    <w:rsid w:val="0086441C"/>
    <w:rsid w:val="00866E1A"/>
    <w:rsid w:val="00876642"/>
    <w:rsid w:val="00880B50"/>
    <w:rsid w:val="00885E19"/>
    <w:rsid w:val="00891718"/>
    <w:rsid w:val="00891EA6"/>
    <w:rsid w:val="008A022F"/>
    <w:rsid w:val="008A0E24"/>
    <w:rsid w:val="008A1CB0"/>
    <w:rsid w:val="008A464B"/>
    <w:rsid w:val="008A4DA8"/>
    <w:rsid w:val="008B1DBB"/>
    <w:rsid w:val="008B22B2"/>
    <w:rsid w:val="008C40C0"/>
    <w:rsid w:val="008C7957"/>
    <w:rsid w:val="008D4DBD"/>
    <w:rsid w:val="008D55CF"/>
    <w:rsid w:val="008E05FB"/>
    <w:rsid w:val="008E0721"/>
    <w:rsid w:val="008E13F2"/>
    <w:rsid w:val="008E16D3"/>
    <w:rsid w:val="008E53F9"/>
    <w:rsid w:val="008F090B"/>
    <w:rsid w:val="008F4B37"/>
    <w:rsid w:val="00902523"/>
    <w:rsid w:val="0090391B"/>
    <w:rsid w:val="00903FEF"/>
    <w:rsid w:val="0091022E"/>
    <w:rsid w:val="009142E2"/>
    <w:rsid w:val="00915145"/>
    <w:rsid w:val="00915B27"/>
    <w:rsid w:val="00920F4E"/>
    <w:rsid w:val="009211D9"/>
    <w:rsid w:val="00921A0F"/>
    <w:rsid w:val="009250B0"/>
    <w:rsid w:val="0092541F"/>
    <w:rsid w:val="00925A46"/>
    <w:rsid w:val="009265A8"/>
    <w:rsid w:val="00931974"/>
    <w:rsid w:val="00932149"/>
    <w:rsid w:val="00934247"/>
    <w:rsid w:val="0093424D"/>
    <w:rsid w:val="00934E66"/>
    <w:rsid w:val="00935352"/>
    <w:rsid w:val="009440AB"/>
    <w:rsid w:val="00950F70"/>
    <w:rsid w:val="00955930"/>
    <w:rsid w:val="0096071B"/>
    <w:rsid w:val="00960DE5"/>
    <w:rsid w:val="00961794"/>
    <w:rsid w:val="00970936"/>
    <w:rsid w:val="00973409"/>
    <w:rsid w:val="00983023"/>
    <w:rsid w:val="0099022A"/>
    <w:rsid w:val="009939A6"/>
    <w:rsid w:val="009A3F7A"/>
    <w:rsid w:val="009A56E6"/>
    <w:rsid w:val="009B009E"/>
    <w:rsid w:val="009B0930"/>
    <w:rsid w:val="009B190E"/>
    <w:rsid w:val="009B6FDC"/>
    <w:rsid w:val="009C10FE"/>
    <w:rsid w:val="009C2B9F"/>
    <w:rsid w:val="009C3EF6"/>
    <w:rsid w:val="009C5090"/>
    <w:rsid w:val="009D0696"/>
    <w:rsid w:val="009D0824"/>
    <w:rsid w:val="009D1A69"/>
    <w:rsid w:val="009D480B"/>
    <w:rsid w:val="009D67A0"/>
    <w:rsid w:val="009E3735"/>
    <w:rsid w:val="009F0AEA"/>
    <w:rsid w:val="009F0D43"/>
    <w:rsid w:val="009F26C9"/>
    <w:rsid w:val="009F2E29"/>
    <w:rsid w:val="009F75DD"/>
    <w:rsid w:val="00A02B41"/>
    <w:rsid w:val="00A04A1C"/>
    <w:rsid w:val="00A109EE"/>
    <w:rsid w:val="00A222DD"/>
    <w:rsid w:val="00A23025"/>
    <w:rsid w:val="00A3107E"/>
    <w:rsid w:val="00A33330"/>
    <w:rsid w:val="00A429B1"/>
    <w:rsid w:val="00A4507B"/>
    <w:rsid w:val="00A50AE3"/>
    <w:rsid w:val="00A519C0"/>
    <w:rsid w:val="00A62446"/>
    <w:rsid w:val="00A65F0B"/>
    <w:rsid w:val="00A706B7"/>
    <w:rsid w:val="00A7223B"/>
    <w:rsid w:val="00A80E42"/>
    <w:rsid w:val="00A8508A"/>
    <w:rsid w:val="00A85F8F"/>
    <w:rsid w:val="00A91B21"/>
    <w:rsid w:val="00A91F94"/>
    <w:rsid w:val="00A9372F"/>
    <w:rsid w:val="00AA4393"/>
    <w:rsid w:val="00AB1B9A"/>
    <w:rsid w:val="00AB1CA6"/>
    <w:rsid w:val="00AB2642"/>
    <w:rsid w:val="00AB59DC"/>
    <w:rsid w:val="00AB7CBF"/>
    <w:rsid w:val="00AC0BE0"/>
    <w:rsid w:val="00AC17C9"/>
    <w:rsid w:val="00AC6C6C"/>
    <w:rsid w:val="00AC7CEE"/>
    <w:rsid w:val="00AD6B26"/>
    <w:rsid w:val="00AE282D"/>
    <w:rsid w:val="00AF58E1"/>
    <w:rsid w:val="00AF6C31"/>
    <w:rsid w:val="00B0202D"/>
    <w:rsid w:val="00B03413"/>
    <w:rsid w:val="00B03BF2"/>
    <w:rsid w:val="00B0477F"/>
    <w:rsid w:val="00B11F92"/>
    <w:rsid w:val="00B1455F"/>
    <w:rsid w:val="00B147A7"/>
    <w:rsid w:val="00B16F75"/>
    <w:rsid w:val="00B20D38"/>
    <w:rsid w:val="00B241D2"/>
    <w:rsid w:val="00B31E56"/>
    <w:rsid w:val="00B33505"/>
    <w:rsid w:val="00B3586B"/>
    <w:rsid w:val="00B40A8E"/>
    <w:rsid w:val="00B44A78"/>
    <w:rsid w:val="00B469DF"/>
    <w:rsid w:val="00B4738A"/>
    <w:rsid w:val="00B52984"/>
    <w:rsid w:val="00B5540D"/>
    <w:rsid w:val="00B60D1F"/>
    <w:rsid w:val="00B612B2"/>
    <w:rsid w:val="00B64C66"/>
    <w:rsid w:val="00B80C09"/>
    <w:rsid w:val="00B83DAB"/>
    <w:rsid w:val="00B9290A"/>
    <w:rsid w:val="00B95EC5"/>
    <w:rsid w:val="00B96AA1"/>
    <w:rsid w:val="00BA0DEA"/>
    <w:rsid w:val="00BA56D2"/>
    <w:rsid w:val="00BA7DF1"/>
    <w:rsid w:val="00BB0A9F"/>
    <w:rsid w:val="00BC248B"/>
    <w:rsid w:val="00BC2E56"/>
    <w:rsid w:val="00BC32D2"/>
    <w:rsid w:val="00BD773C"/>
    <w:rsid w:val="00BE185C"/>
    <w:rsid w:val="00BE50F7"/>
    <w:rsid w:val="00BF2EEE"/>
    <w:rsid w:val="00BF3609"/>
    <w:rsid w:val="00BF7A15"/>
    <w:rsid w:val="00C051FD"/>
    <w:rsid w:val="00C146BE"/>
    <w:rsid w:val="00C20939"/>
    <w:rsid w:val="00C23A6C"/>
    <w:rsid w:val="00C267F1"/>
    <w:rsid w:val="00C31C49"/>
    <w:rsid w:val="00C329D7"/>
    <w:rsid w:val="00C329E0"/>
    <w:rsid w:val="00C33C51"/>
    <w:rsid w:val="00C36269"/>
    <w:rsid w:val="00C36DFA"/>
    <w:rsid w:val="00C4259B"/>
    <w:rsid w:val="00C4444E"/>
    <w:rsid w:val="00C453BC"/>
    <w:rsid w:val="00C47F38"/>
    <w:rsid w:val="00C5203C"/>
    <w:rsid w:val="00C5406D"/>
    <w:rsid w:val="00C55491"/>
    <w:rsid w:val="00C61997"/>
    <w:rsid w:val="00C62C7C"/>
    <w:rsid w:val="00C6557B"/>
    <w:rsid w:val="00C72988"/>
    <w:rsid w:val="00C84843"/>
    <w:rsid w:val="00C851CD"/>
    <w:rsid w:val="00C90570"/>
    <w:rsid w:val="00C97CEC"/>
    <w:rsid w:val="00CA27BB"/>
    <w:rsid w:val="00CB247B"/>
    <w:rsid w:val="00CB3CEF"/>
    <w:rsid w:val="00CB712D"/>
    <w:rsid w:val="00CD1A2D"/>
    <w:rsid w:val="00CD691C"/>
    <w:rsid w:val="00CE08BF"/>
    <w:rsid w:val="00CE53EE"/>
    <w:rsid w:val="00CE5691"/>
    <w:rsid w:val="00CE608C"/>
    <w:rsid w:val="00CE760A"/>
    <w:rsid w:val="00CE7A56"/>
    <w:rsid w:val="00CF7C7A"/>
    <w:rsid w:val="00D00DD1"/>
    <w:rsid w:val="00D04F4A"/>
    <w:rsid w:val="00D07B0C"/>
    <w:rsid w:val="00D1186C"/>
    <w:rsid w:val="00D14587"/>
    <w:rsid w:val="00D14A6D"/>
    <w:rsid w:val="00D15AE6"/>
    <w:rsid w:val="00D160DD"/>
    <w:rsid w:val="00D174BC"/>
    <w:rsid w:val="00D226C4"/>
    <w:rsid w:val="00D22728"/>
    <w:rsid w:val="00D275C6"/>
    <w:rsid w:val="00D35D55"/>
    <w:rsid w:val="00D3736D"/>
    <w:rsid w:val="00D3779F"/>
    <w:rsid w:val="00D405C9"/>
    <w:rsid w:val="00D41275"/>
    <w:rsid w:val="00D41D43"/>
    <w:rsid w:val="00D5284D"/>
    <w:rsid w:val="00D63E8C"/>
    <w:rsid w:val="00D64B85"/>
    <w:rsid w:val="00D64F19"/>
    <w:rsid w:val="00D671E4"/>
    <w:rsid w:val="00D67E45"/>
    <w:rsid w:val="00D75D70"/>
    <w:rsid w:val="00D80D1C"/>
    <w:rsid w:val="00D81E90"/>
    <w:rsid w:val="00D82BEB"/>
    <w:rsid w:val="00D8334F"/>
    <w:rsid w:val="00D83D61"/>
    <w:rsid w:val="00D97634"/>
    <w:rsid w:val="00DA03AD"/>
    <w:rsid w:val="00DA1A68"/>
    <w:rsid w:val="00DA2531"/>
    <w:rsid w:val="00DA4210"/>
    <w:rsid w:val="00DA54BA"/>
    <w:rsid w:val="00DB017D"/>
    <w:rsid w:val="00DB1DCD"/>
    <w:rsid w:val="00DB4F38"/>
    <w:rsid w:val="00DB6B5E"/>
    <w:rsid w:val="00DC2D5F"/>
    <w:rsid w:val="00DC6706"/>
    <w:rsid w:val="00DD446D"/>
    <w:rsid w:val="00DD66AA"/>
    <w:rsid w:val="00DD719E"/>
    <w:rsid w:val="00DE1A04"/>
    <w:rsid w:val="00DE4C58"/>
    <w:rsid w:val="00DE6831"/>
    <w:rsid w:val="00DF0ECC"/>
    <w:rsid w:val="00E015B8"/>
    <w:rsid w:val="00E028A8"/>
    <w:rsid w:val="00E03046"/>
    <w:rsid w:val="00E04124"/>
    <w:rsid w:val="00E05BCE"/>
    <w:rsid w:val="00E07CAE"/>
    <w:rsid w:val="00E1012A"/>
    <w:rsid w:val="00E12AE5"/>
    <w:rsid w:val="00E25BFF"/>
    <w:rsid w:val="00E25C56"/>
    <w:rsid w:val="00E33571"/>
    <w:rsid w:val="00E416AC"/>
    <w:rsid w:val="00E41BC2"/>
    <w:rsid w:val="00E44B29"/>
    <w:rsid w:val="00E4686B"/>
    <w:rsid w:val="00E4755B"/>
    <w:rsid w:val="00E52B61"/>
    <w:rsid w:val="00E54552"/>
    <w:rsid w:val="00E55EAF"/>
    <w:rsid w:val="00E60214"/>
    <w:rsid w:val="00E61B66"/>
    <w:rsid w:val="00E654AA"/>
    <w:rsid w:val="00E658ED"/>
    <w:rsid w:val="00E70DF7"/>
    <w:rsid w:val="00E74E78"/>
    <w:rsid w:val="00E7594A"/>
    <w:rsid w:val="00E77CF6"/>
    <w:rsid w:val="00E81328"/>
    <w:rsid w:val="00E82ED0"/>
    <w:rsid w:val="00E906E6"/>
    <w:rsid w:val="00E95D89"/>
    <w:rsid w:val="00EA675F"/>
    <w:rsid w:val="00EC0D93"/>
    <w:rsid w:val="00EC2A66"/>
    <w:rsid w:val="00EC5928"/>
    <w:rsid w:val="00EC677D"/>
    <w:rsid w:val="00ED6F41"/>
    <w:rsid w:val="00ED6F46"/>
    <w:rsid w:val="00ED7E08"/>
    <w:rsid w:val="00EE16F0"/>
    <w:rsid w:val="00EE180C"/>
    <w:rsid w:val="00EE19FC"/>
    <w:rsid w:val="00EE2CFB"/>
    <w:rsid w:val="00EE431D"/>
    <w:rsid w:val="00EE4BE8"/>
    <w:rsid w:val="00EE4EC4"/>
    <w:rsid w:val="00EE55F0"/>
    <w:rsid w:val="00EE76F8"/>
    <w:rsid w:val="00EF1155"/>
    <w:rsid w:val="00EF155C"/>
    <w:rsid w:val="00F033ED"/>
    <w:rsid w:val="00F05808"/>
    <w:rsid w:val="00F1003D"/>
    <w:rsid w:val="00F1107C"/>
    <w:rsid w:val="00F12CF2"/>
    <w:rsid w:val="00F12F16"/>
    <w:rsid w:val="00F15D8F"/>
    <w:rsid w:val="00F23AB3"/>
    <w:rsid w:val="00F35B92"/>
    <w:rsid w:val="00F36D0F"/>
    <w:rsid w:val="00F41F59"/>
    <w:rsid w:val="00F427C7"/>
    <w:rsid w:val="00F45649"/>
    <w:rsid w:val="00F512A6"/>
    <w:rsid w:val="00F515DC"/>
    <w:rsid w:val="00F51CAB"/>
    <w:rsid w:val="00F56E5A"/>
    <w:rsid w:val="00F64917"/>
    <w:rsid w:val="00F65AFD"/>
    <w:rsid w:val="00F664DF"/>
    <w:rsid w:val="00F67CD3"/>
    <w:rsid w:val="00F72C91"/>
    <w:rsid w:val="00F72EE6"/>
    <w:rsid w:val="00F74128"/>
    <w:rsid w:val="00F761FB"/>
    <w:rsid w:val="00F93513"/>
    <w:rsid w:val="00FB02CF"/>
    <w:rsid w:val="00FB1CD6"/>
    <w:rsid w:val="00FB61B4"/>
    <w:rsid w:val="00FC5339"/>
    <w:rsid w:val="00FC5438"/>
    <w:rsid w:val="00FC78AB"/>
    <w:rsid w:val="00FD0199"/>
    <w:rsid w:val="00FE32D7"/>
    <w:rsid w:val="00FF1A5A"/>
    <w:rsid w:val="00FF24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00276"/>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974"/>
    <w:pPr>
      <w:spacing w:line="360" w:lineRule="auto"/>
      <w:jc w:val="both"/>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sebastienguillon.com/test/javascript/convertisseur.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www.aly-abbara.com/utilitaires/convertisseur/convertisseur_chiffres.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coderstoolbox.net/numbe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FFAE5-984A-4639-A16D-4C7C7761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2897</TotalTime>
  <Pages>21</Pages>
  <Words>3013</Words>
  <Characters>18004</Characters>
  <Application>Microsoft Office Word</Application>
  <DocSecurity>0</DocSecurity>
  <Lines>150</Lines>
  <Paragraphs>41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20976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686</cp:revision>
  <cp:lastPrinted>2017-05-24T13:30:00Z</cp:lastPrinted>
  <dcterms:created xsi:type="dcterms:W3CDTF">2017-05-03T10:03:00Z</dcterms:created>
  <dcterms:modified xsi:type="dcterms:W3CDTF">2017-05-24T14:23:00Z</dcterms:modified>
</cp:coreProperties>
</file>