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029" w:rsidRDefault="00935029" w:rsidP="0093502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Combien de temps pour créer une espèce ?</w:t>
      </w:r>
    </w:p>
    <w:p w:rsidR="00935029" w:rsidRDefault="00935029" w:rsidP="0093502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 supposant qu'un branchement évolutif (</w:t>
      </w:r>
      <w:r>
        <w:rPr>
          <w:rFonts w:ascii="Arial" w:hAnsi="Arial" w:cs="Arial"/>
          <w:i/>
          <w:iCs/>
          <w:color w:val="222222"/>
        </w:rPr>
        <w:t>i.e.</w:t>
      </w:r>
      <w:r>
        <w:rPr>
          <w:rFonts w:ascii="Arial" w:hAnsi="Arial" w:cs="Arial"/>
          <w:color w:val="222222"/>
        </w:rPr>
        <w:t xml:space="preserve"> la création d'une espèce) apparaît après une durée aléatoire d'une loi fixé mu indépendamment du passé et </w:t>
      </w:r>
      <w:proofErr w:type="gramStart"/>
      <w:r>
        <w:rPr>
          <w:rFonts w:ascii="Arial" w:hAnsi="Arial" w:cs="Arial"/>
          <w:color w:val="222222"/>
        </w:rPr>
        <w:t>du futur évolutifs</w:t>
      </w:r>
      <w:proofErr w:type="gramEnd"/>
      <w:r>
        <w:rPr>
          <w:rFonts w:ascii="Arial" w:hAnsi="Arial" w:cs="Arial"/>
          <w:color w:val="222222"/>
        </w:rPr>
        <w:t xml:space="preserve"> des espèces. Quelle est cette loi </w:t>
      </w:r>
      <w:proofErr w:type="gramStart"/>
      <w:r>
        <w:rPr>
          <w:rFonts w:ascii="Arial" w:hAnsi="Arial" w:cs="Arial"/>
          <w:color w:val="222222"/>
        </w:rPr>
        <w:t>mu?</w:t>
      </w:r>
      <w:proofErr w:type="gramEnd"/>
      <w:r>
        <w:rPr>
          <w:rFonts w:ascii="Arial" w:hAnsi="Arial" w:cs="Arial"/>
          <w:color w:val="222222"/>
        </w:rPr>
        <w:t xml:space="preserve"> Sa moyenne et sa </w:t>
      </w:r>
      <w:proofErr w:type="gramStart"/>
      <w:r>
        <w:rPr>
          <w:rFonts w:ascii="Arial" w:hAnsi="Arial" w:cs="Arial"/>
          <w:color w:val="222222"/>
        </w:rPr>
        <w:t>variance?</w:t>
      </w:r>
      <w:proofErr w:type="gramEnd"/>
    </w:p>
    <w:p w:rsidR="00935029" w:rsidRDefault="00935029" w:rsidP="0093502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 but de ce </w:t>
      </w:r>
      <w:r>
        <w:rPr>
          <w:rStyle w:val="il"/>
          <w:rFonts w:ascii="Arial" w:hAnsi="Arial" w:cs="Arial"/>
          <w:color w:val="222222"/>
        </w:rPr>
        <w:t>projet</w:t>
      </w:r>
      <w:r>
        <w:rPr>
          <w:rFonts w:ascii="Arial" w:hAnsi="Arial" w:cs="Arial"/>
          <w:color w:val="222222"/>
        </w:rPr>
        <w:t> est de comprendre et implémenter un estimateur </w:t>
      </w:r>
      <w:r>
        <w:rPr>
          <w:rStyle w:val="il"/>
          <w:rFonts w:ascii="Arial" w:hAnsi="Arial" w:cs="Arial"/>
          <w:color w:val="222222"/>
        </w:rPr>
        <w:t>à</w:t>
      </w:r>
      <w:r>
        <w:rPr>
          <w:rFonts w:ascii="Arial" w:hAnsi="Arial" w:cs="Arial"/>
          <w:color w:val="222222"/>
        </w:rPr>
        <w:t xml:space="preserve"> noyau adaptatif, de </w:t>
      </w:r>
      <w:proofErr w:type="gramStart"/>
      <w:r>
        <w:rPr>
          <w:rFonts w:ascii="Arial" w:hAnsi="Arial" w:cs="Arial"/>
          <w:color w:val="222222"/>
        </w:rPr>
        <w:t>type  GOLDENSHLUGE</w:t>
      </w:r>
      <w:proofErr w:type="gramEnd"/>
      <w:r>
        <w:rPr>
          <w:rFonts w:ascii="Arial" w:hAnsi="Arial" w:cs="Arial"/>
          <w:color w:val="222222"/>
        </w:rPr>
        <w:t>-LEPSKI, sur des données d'arbres phylogénétiques.</w:t>
      </w:r>
    </w:p>
    <w:p w:rsidR="007F1A10" w:rsidRDefault="007F1A10" w:rsidP="00935029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7F1A10" w:rsidRDefault="007F1A10" w:rsidP="007F1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Encadrant : bertrand.cloez@inrae.fr</w:t>
      </w:r>
    </w:p>
    <w:p w:rsidR="007F1A10" w:rsidRDefault="007F1A10" w:rsidP="00935029">
      <w:pPr>
        <w:pStyle w:val="NormalWeb"/>
        <w:shd w:val="clear" w:color="auto" w:fill="FFFFFF"/>
        <w:rPr>
          <w:rFonts w:ascii="Arial" w:hAnsi="Arial" w:cs="Arial"/>
          <w:color w:val="222222"/>
        </w:rPr>
      </w:pPr>
      <w:bookmarkStart w:id="0" w:name="_GoBack"/>
      <w:bookmarkEnd w:id="0"/>
    </w:p>
    <w:p w:rsidR="00935029" w:rsidRDefault="00935029" w:rsidP="00935029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787D1B" w:rsidRDefault="00787D1B"/>
    <w:sectPr w:rsidR="00787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29"/>
    <w:rsid w:val="00787D1B"/>
    <w:rsid w:val="007F1A10"/>
    <w:rsid w:val="0093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D403"/>
  <w15:chartTrackingRefBased/>
  <w15:docId w15:val="{F2A49C24-C7CC-4003-A669-5C398F2E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l">
    <w:name w:val="il"/>
    <w:basedOn w:val="Policepardfaut"/>
    <w:rsid w:val="00935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Piccinini</dc:creator>
  <cp:keywords/>
  <dc:description/>
  <cp:lastModifiedBy>Elodie Piccinini</cp:lastModifiedBy>
  <cp:revision>2</cp:revision>
  <dcterms:created xsi:type="dcterms:W3CDTF">2021-01-25T09:54:00Z</dcterms:created>
  <dcterms:modified xsi:type="dcterms:W3CDTF">2021-01-25T10:00:00Z</dcterms:modified>
</cp:coreProperties>
</file>