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A6" w:rsidRDefault="00AE0BB0" w:rsidP="00AE0BB0">
      <w:pPr>
        <w:pStyle w:val="Title"/>
      </w:pPr>
      <w:r>
        <w:t>Visual Basic Reference Guide</w:t>
      </w:r>
    </w:p>
    <w:p w:rsidR="009F024D" w:rsidRDefault="009F024D" w:rsidP="009F024D">
      <w:pPr>
        <w:pStyle w:val="Heading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Quick Tutorial</w:t>
      </w:r>
    </w:p>
    <w:p w:rsidR="009F024D" w:rsidRPr="009F024D" w:rsidRDefault="009F024D" w:rsidP="009F024D">
      <w:pPr>
        <w:pStyle w:val="ListParagraph"/>
        <w:numPr>
          <w:ilvl w:val="0"/>
          <w:numId w:val="12"/>
        </w:numPr>
      </w:pPr>
      <w:r w:rsidRPr="009F024D">
        <w:rPr>
          <w:b/>
        </w:rPr>
        <w:t xml:space="preserve">NOTE: </w:t>
      </w:r>
      <w:r>
        <w:t>Most references to functions can be found below, where you will find more info and examples.</w:t>
      </w:r>
    </w:p>
    <w:p w:rsidR="009F024D" w:rsidRPr="009F024D" w:rsidRDefault="009F024D" w:rsidP="009F024D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 xml:space="preserve">Use the </w:t>
      </w:r>
      <w:proofErr w:type="spellStart"/>
      <w:proofErr w:type="gramStart"/>
      <w:r w:rsidRPr="009F024D">
        <w:rPr>
          <w:b/>
          <w:sz w:val="24"/>
          <w:szCs w:val="24"/>
        </w:rPr>
        <w:t>DisplayLine</w:t>
      </w:r>
      <w:proofErr w:type="spellEnd"/>
      <w:r w:rsidRPr="009F024D">
        <w:rPr>
          <w:b/>
          <w:sz w:val="24"/>
          <w:szCs w:val="24"/>
        </w:rPr>
        <w:t>(</w:t>
      </w:r>
      <w:proofErr w:type="gramEnd"/>
      <w:r w:rsidRPr="009F024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function to display a string to the program window.</w:t>
      </w:r>
    </w:p>
    <w:p w:rsidR="009F024D" w:rsidRPr="009F024D" w:rsidRDefault="009F024D" w:rsidP="009F024D">
      <w:pPr>
        <w:pStyle w:val="ListParagraph"/>
        <w:numPr>
          <w:ilvl w:val="1"/>
          <w:numId w:val="12"/>
        </w:numPr>
      </w:pPr>
      <w:r>
        <w:rPr>
          <w:sz w:val="24"/>
          <w:szCs w:val="24"/>
        </w:rPr>
        <w:t>This displays the output AND a newline character, i.e. the cursor is positioned on the next line.</w:t>
      </w:r>
    </w:p>
    <w:p w:rsidR="009F024D" w:rsidRPr="00D87EC9" w:rsidRDefault="009F024D" w:rsidP="009F024D">
      <w:pPr>
        <w:pStyle w:val="ListParagraph"/>
        <w:numPr>
          <w:ilvl w:val="1"/>
          <w:numId w:val="12"/>
        </w:numPr>
      </w:pPr>
      <w:r>
        <w:rPr>
          <w:sz w:val="24"/>
          <w:szCs w:val="24"/>
        </w:rPr>
        <w:t xml:space="preserve">Use the </w:t>
      </w:r>
      <w:proofErr w:type="gramStart"/>
      <w:r w:rsidRPr="009F024D">
        <w:rPr>
          <w:b/>
          <w:sz w:val="24"/>
          <w:szCs w:val="24"/>
        </w:rPr>
        <w:t>Display(</w:t>
      </w:r>
      <w:proofErr w:type="gramEnd"/>
      <w:r w:rsidRPr="009F024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function when you do NOT want a </w:t>
      </w:r>
      <w:proofErr w:type="spellStart"/>
      <w:r>
        <w:rPr>
          <w:sz w:val="24"/>
          <w:szCs w:val="24"/>
        </w:rPr>
        <w:t>NewLine</w:t>
      </w:r>
      <w:proofErr w:type="spellEnd"/>
      <w:r>
        <w:rPr>
          <w:sz w:val="24"/>
          <w:szCs w:val="24"/>
        </w:rPr>
        <w:t xml:space="preserve"> character output, i.e. when you want the cursor to stay on the same line as the output.</w:t>
      </w:r>
    </w:p>
    <w:p w:rsidR="00D87EC9" w:rsidRPr="00D87EC9" w:rsidRDefault="00D87EC9" w:rsidP="00D87EC9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 xml:space="preserve">Use the </w:t>
      </w:r>
      <w:r w:rsidRPr="00D87EC9">
        <w:rPr>
          <w:i/>
          <w:sz w:val="24"/>
          <w:szCs w:val="24"/>
        </w:rPr>
        <w:t>string concatenation</w:t>
      </w:r>
      <w:r>
        <w:rPr>
          <w:sz w:val="24"/>
          <w:szCs w:val="24"/>
        </w:rPr>
        <w:t xml:space="preserve"> character (&amp;) when displaying multiple strings at once:</w:t>
      </w:r>
    </w:p>
    <w:p w:rsidR="00D87EC9" w:rsidRPr="00422323" w:rsidRDefault="00D87EC9" w:rsidP="00D87EC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422323">
        <w:rPr>
          <w:b/>
          <w:sz w:val="24"/>
          <w:szCs w:val="24"/>
        </w:rPr>
        <w:t>DisplayLine</w:t>
      </w:r>
      <w:proofErr w:type="spellEnd"/>
      <w:r w:rsidRPr="00422323">
        <w:rPr>
          <w:b/>
          <w:sz w:val="24"/>
          <w:szCs w:val="24"/>
        </w:rPr>
        <w:t xml:space="preserve">("Name: " &amp; </w:t>
      </w:r>
      <w:proofErr w:type="spellStart"/>
      <w:r w:rsidRPr="00422323">
        <w:rPr>
          <w:b/>
          <w:sz w:val="24"/>
          <w:szCs w:val="24"/>
        </w:rPr>
        <w:t>sName</w:t>
      </w:r>
      <w:proofErr w:type="spellEnd"/>
      <w:r w:rsidRPr="00422323">
        <w:rPr>
          <w:b/>
          <w:sz w:val="24"/>
          <w:szCs w:val="24"/>
        </w:rPr>
        <w:t>)</w:t>
      </w:r>
    </w:p>
    <w:p w:rsidR="00D87EC9" w:rsidRPr="00D87EC9" w:rsidRDefault="00D87EC9" w:rsidP="00D87EC9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 xml:space="preserve">Use the </w:t>
      </w:r>
      <w:proofErr w:type="spellStart"/>
      <w:r w:rsidRPr="00D87EC9">
        <w:rPr>
          <w:b/>
          <w:sz w:val="24"/>
          <w:szCs w:val="24"/>
        </w:rPr>
        <w:t>ReadString</w:t>
      </w:r>
      <w:proofErr w:type="spellEnd"/>
      <w:r w:rsidRPr="00D87EC9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function to allow the user to enter a string using the keyboard:</w:t>
      </w:r>
    </w:p>
    <w:p w:rsidR="00D87EC9" w:rsidRPr="00422323" w:rsidRDefault="00D87EC9" w:rsidP="00D87EC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422323">
        <w:rPr>
          <w:b/>
          <w:sz w:val="24"/>
          <w:szCs w:val="24"/>
        </w:rPr>
        <w:t>sName</w:t>
      </w:r>
      <w:proofErr w:type="spellEnd"/>
      <w:r w:rsidRPr="00422323">
        <w:rPr>
          <w:b/>
          <w:sz w:val="24"/>
          <w:szCs w:val="24"/>
        </w:rPr>
        <w:t xml:space="preserve"> = </w:t>
      </w:r>
      <w:proofErr w:type="spellStart"/>
      <w:r w:rsidRPr="00422323">
        <w:rPr>
          <w:b/>
          <w:sz w:val="24"/>
          <w:szCs w:val="24"/>
        </w:rPr>
        <w:t>ReadString</w:t>
      </w:r>
      <w:proofErr w:type="spellEnd"/>
      <w:r w:rsidRPr="00422323">
        <w:rPr>
          <w:b/>
          <w:sz w:val="24"/>
          <w:szCs w:val="24"/>
        </w:rPr>
        <w:t>()</w:t>
      </w:r>
    </w:p>
    <w:p w:rsidR="00D87EC9" w:rsidRPr="004E7186" w:rsidRDefault="00D87EC9" w:rsidP="00D87EC9">
      <w:pPr>
        <w:pStyle w:val="ListParagraph"/>
        <w:numPr>
          <w:ilvl w:val="1"/>
          <w:numId w:val="12"/>
        </w:numPr>
      </w:pPr>
      <w:r>
        <w:rPr>
          <w:sz w:val="24"/>
          <w:szCs w:val="24"/>
        </w:rPr>
        <w:t xml:space="preserve">Note that </w:t>
      </w:r>
      <w:proofErr w:type="spellStart"/>
      <w:proofErr w:type="gramStart"/>
      <w:r>
        <w:rPr>
          <w:sz w:val="24"/>
          <w:szCs w:val="24"/>
        </w:rPr>
        <w:t>ReadString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must </w:t>
      </w:r>
      <w:r w:rsidRPr="00D87EC9">
        <w:rPr>
          <w:b/>
          <w:sz w:val="24"/>
          <w:szCs w:val="24"/>
        </w:rPr>
        <w:t>always</w:t>
      </w:r>
      <w:r>
        <w:rPr>
          <w:sz w:val="24"/>
          <w:szCs w:val="24"/>
        </w:rPr>
        <w:t xml:space="preserve"> be on the </w:t>
      </w:r>
      <w:r w:rsidRPr="00422323">
        <w:rPr>
          <w:b/>
          <w:sz w:val="24"/>
          <w:szCs w:val="24"/>
        </w:rPr>
        <w:t>right</w:t>
      </w:r>
      <w:r>
        <w:rPr>
          <w:sz w:val="24"/>
          <w:szCs w:val="24"/>
        </w:rPr>
        <w:t xml:space="preserve"> side of an equal sign. On the left side, </w:t>
      </w:r>
      <w:r w:rsidRPr="00422323">
        <w:rPr>
          <w:i/>
          <w:sz w:val="24"/>
          <w:szCs w:val="24"/>
        </w:rPr>
        <w:t>you must have a variable</w:t>
      </w:r>
      <w:r>
        <w:rPr>
          <w:sz w:val="24"/>
          <w:szCs w:val="24"/>
        </w:rPr>
        <w:t xml:space="preserve"> to store (capture) whatever string the user entered.</w:t>
      </w:r>
    </w:p>
    <w:p w:rsidR="004E7186" w:rsidRPr="00641524" w:rsidRDefault="004E7186" w:rsidP="00D87EC9">
      <w:pPr>
        <w:pStyle w:val="ListParagraph"/>
        <w:numPr>
          <w:ilvl w:val="1"/>
          <w:numId w:val="12"/>
        </w:numPr>
      </w:pPr>
      <w:r>
        <w:rPr>
          <w:sz w:val="24"/>
          <w:szCs w:val="24"/>
        </w:rPr>
        <w:t xml:space="preserve">Use </w:t>
      </w:r>
      <w:proofErr w:type="spellStart"/>
      <w:proofErr w:type="gramStart"/>
      <w:r w:rsidRPr="004E7186">
        <w:rPr>
          <w:b/>
          <w:sz w:val="24"/>
          <w:szCs w:val="24"/>
        </w:rPr>
        <w:t>ReadChar</w:t>
      </w:r>
      <w:proofErr w:type="spellEnd"/>
      <w:r w:rsidRPr="004E7186">
        <w:rPr>
          <w:b/>
          <w:sz w:val="24"/>
          <w:szCs w:val="24"/>
        </w:rPr>
        <w:t>(</w:t>
      </w:r>
      <w:proofErr w:type="gramEnd"/>
      <w:r w:rsidRPr="004E718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instead of </w:t>
      </w:r>
      <w:proofErr w:type="spellStart"/>
      <w:r>
        <w:rPr>
          <w:sz w:val="24"/>
          <w:szCs w:val="24"/>
        </w:rPr>
        <w:t>ReadString</w:t>
      </w:r>
      <w:proofErr w:type="spellEnd"/>
      <w:r>
        <w:rPr>
          <w:sz w:val="24"/>
          <w:szCs w:val="24"/>
        </w:rPr>
        <w:t xml:space="preserve">() when you want your program to accept a single character </w:t>
      </w:r>
      <w:r w:rsidRPr="004E7186">
        <w:rPr>
          <w:b/>
          <w:i/>
          <w:sz w:val="24"/>
          <w:szCs w:val="24"/>
        </w:rPr>
        <w:t>immediately</w:t>
      </w:r>
      <w:r>
        <w:t xml:space="preserve"> instead of waiting for the user to press Enter.</w:t>
      </w:r>
    </w:p>
    <w:p w:rsidR="00641524" w:rsidRPr="00D87EC9" w:rsidRDefault="00641524" w:rsidP="00641524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Similarly, u</w:t>
      </w:r>
      <w:r>
        <w:rPr>
          <w:sz w:val="24"/>
          <w:szCs w:val="24"/>
        </w:rPr>
        <w:t xml:space="preserve">se the </w:t>
      </w:r>
      <w:proofErr w:type="spellStart"/>
      <w:r w:rsidRPr="00D87EC9">
        <w:rPr>
          <w:b/>
          <w:sz w:val="24"/>
          <w:szCs w:val="24"/>
        </w:rPr>
        <w:t>Read</w:t>
      </w:r>
      <w:r>
        <w:rPr>
          <w:b/>
          <w:sz w:val="24"/>
          <w:szCs w:val="24"/>
        </w:rPr>
        <w:t>Integer</w:t>
      </w:r>
      <w:proofErr w:type="spellEnd"/>
      <w:r w:rsidRPr="00D87EC9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function to allow the user to enter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41524">
        <w:rPr>
          <w:i/>
          <w:sz w:val="24"/>
          <w:szCs w:val="24"/>
        </w:rPr>
        <w:t>integer</w:t>
      </w:r>
      <w:r>
        <w:rPr>
          <w:sz w:val="24"/>
          <w:szCs w:val="24"/>
        </w:rPr>
        <w:t>:</w:t>
      </w:r>
    </w:p>
    <w:p w:rsidR="00641524" w:rsidRPr="00422323" w:rsidRDefault="00641524" w:rsidP="00641524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422323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Age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ReadInteger</w:t>
      </w:r>
      <w:proofErr w:type="spellEnd"/>
      <w:r w:rsidRPr="00422323">
        <w:rPr>
          <w:b/>
          <w:sz w:val="24"/>
          <w:szCs w:val="24"/>
        </w:rPr>
        <w:t>()</w:t>
      </w:r>
    </w:p>
    <w:p w:rsidR="00641524" w:rsidRPr="00641524" w:rsidRDefault="00641524" w:rsidP="00641524">
      <w:pPr>
        <w:pStyle w:val="ListParagraph"/>
        <w:numPr>
          <w:ilvl w:val="1"/>
          <w:numId w:val="12"/>
        </w:numPr>
      </w:pPr>
      <w:r>
        <w:rPr>
          <w:sz w:val="24"/>
          <w:szCs w:val="24"/>
        </w:rPr>
        <w:t>Once again, n</w:t>
      </w:r>
      <w:r>
        <w:rPr>
          <w:sz w:val="24"/>
          <w:szCs w:val="24"/>
        </w:rPr>
        <w:t xml:space="preserve">ote that </w:t>
      </w:r>
      <w:proofErr w:type="spellStart"/>
      <w:proofErr w:type="gramStart"/>
      <w:r>
        <w:rPr>
          <w:sz w:val="24"/>
          <w:szCs w:val="24"/>
        </w:rPr>
        <w:t>Read</w:t>
      </w:r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must </w:t>
      </w:r>
      <w:r w:rsidRPr="00D87EC9">
        <w:rPr>
          <w:b/>
          <w:sz w:val="24"/>
          <w:szCs w:val="24"/>
        </w:rPr>
        <w:t>always</w:t>
      </w:r>
      <w:r>
        <w:rPr>
          <w:sz w:val="24"/>
          <w:szCs w:val="24"/>
        </w:rPr>
        <w:t xml:space="preserve"> be on the </w:t>
      </w:r>
      <w:r w:rsidRPr="00422323">
        <w:rPr>
          <w:b/>
          <w:sz w:val="24"/>
          <w:szCs w:val="24"/>
        </w:rPr>
        <w:t>right</w:t>
      </w:r>
      <w:r>
        <w:rPr>
          <w:sz w:val="24"/>
          <w:szCs w:val="24"/>
        </w:rPr>
        <w:t xml:space="preserve"> side of an equal sign. On the left side, </w:t>
      </w:r>
      <w:r w:rsidRPr="00422323">
        <w:rPr>
          <w:i/>
          <w:sz w:val="24"/>
          <w:szCs w:val="24"/>
        </w:rPr>
        <w:t>you must have a variable</w:t>
      </w:r>
      <w:r>
        <w:rPr>
          <w:sz w:val="24"/>
          <w:szCs w:val="24"/>
        </w:rPr>
        <w:t xml:space="preserve"> to store (capture) whatever the user entered.</w:t>
      </w:r>
    </w:p>
    <w:p w:rsidR="00641524" w:rsidRPr="00D87EC9" w:rsidRDefault="00641524" w:rsidP="00641524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 xml:space="preserve">Use the </w:t>
      </w:r>
      <w:proofErr w:type="spellStart"/>
      <w:r w:rsidR="004E7186">
        <w:rPr>
          <w:b/>
          <w:sz w:val="24"/>
          <w:szCs w:val="24"/>
        </w:rPr>
        <w:t>ReadD</w:t>
      </w:r>
      <w:r w:rsidR="00B07B36">
        <w:rPr>
          <w:b/>
          <w:sz w:val="24"/>
          <w:szCs w:val="24"/>
        </w:rPr>
        <w:t>ecimal</w:t>
      </w:r>
      <w:proofErr w:type="spellEnd"/>
      <w:r w:rsidRPr="00D87EC9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function to allow the user to enter a </w:t>
      </w:r>
      <w:r w:rsidR="004E7186">
        <w:rPr>
          <w:sz w:val="24"/>
          <w:szCs w:val="24"/>
        </w:rPr>
        <w:t>decimal number</w:t>
      </w:r>
      <w:r>
        <w:rPr>
          <w:sz w:val="24"/>
          <w:szCs w:val="24"/>
        </w:rPr>
        <w:t>:</w:t>
      </w:r>
    </w:p>
    <w:p w:rsidR="00641524" w:rsidRPr="000743F0" w:rsidRDefault="00641524" w:rsidP="004E7186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422323">
        <w:rPr>
          <w:b/>
          <w:sz w:val="24"/>
          <w:szCs w:val="24"/>
        </w:rPr>
        <w:t>s</w:t>
      </w:r>
      <w:r w:rsidR="004E7186">
        <w:rPr>
          <w:b/>
          <w:sz w:val="24"/>
          <w:szCs w:val="24"/>
        </w:rPr>
        <w:t>Price</w:t>
      </w:r>
      <w:proofErr w:type="spellEnd"/>
      <w:r w:rsidRPr="00422323">
        <w:rPr>
          <w:b/>
          <w:sz w:val="24"/>
          <w:szCs w:val="24"/>
        </w:rPr>
        <w:t xml:space="preserve"> = </w:t>
      </w:r>
      <w:proofErr w:type="spellStart"/>
      <w:r w:rsidRPr="00422323">
        <w:rPr>
          <w:b/>
          <w:sz w:val="24"/>
          <w:szCs w:val="24"/>
        </w:rPr>
        <w:t>Read</w:t>
      </w:r>
      <w:r w:rsidR="004E7186">
        <w:rPr>
          <w:b/>
          <w:sz w:val="24"/>
          <w:szCs w:val="24"/>
        </w:rPr>
        <w:t>De</w:t>
      </w:r>
      <w:r w:rsidR="00B07B36">
        <w:rPr>
          <w:b/>
          <w:sz w:val="24"/>
          <w:szCs w:val="24"/>
        </w:rPr>
        <w:t>cimal</w:t>
      </w:r>
      <w:proofErr w:type="spellEnd"/>
      <w:r w:rsidRPr="00422323">
        <w:rPr>
          <w:b/>
          <w:sz w:val="24"/>
          <w:szCs w:val="24"/>
        </w:rPr>
        <w:t>()</w:t>
      </w:r>
    </w:p>
    <w:p w:rsidR="000743F0" w:rsidRPr="004E7186" w:rsidRDefault="000743F0" w:rsidP="000743F0">
      <w:pPr>
        <w:pStyle w:val="ListParagraph"/>
        <w:numPr>
          <w:ilvl w:val="0"/>
          <w:numId w:val="12"/>
        </w:numPr>
        <w:rPr>
          <w:b/>
        </w:rPr>
      </w:pPr>
      <w:r>
        <w:rPr>
          <w:sz w:val="24"/>
          <w:szCs w:val="24"/>
        </w:rPr>
        <w:t>Using the</w:t>
      </w:r>
      <w:r w:rsidR="00012A99">
        <w:rPr>
          <w:sz w:val="24"/>
          <w:szCs w:val="24"/>
        </w:rPr>
        <w:t xml:space="preserve"> various</w:t>
      </w:r>
      <w:r>
        <w:rPr>
          <w:sz w:val="24"/>
          <w:szCs w:val="24"/>
        </w:rPr>
        <w:t xml:space="preserve"> </w:t>
      </w:r>
      <w:r w:rsidRPr="000743F0">
        <w:rPr>
          <w:b/>
          <w:sz w:val="24"/>
          <w:szCs w:val="24"/>
        </w:rPr>
        <w:t>Formatting</w:t>
      </w:r>
      <w:r>
        <w:rPr>
          <w:sz w:val="24"/>
          <w:szCs w:val="24"/>
        </w:rPr>
        <w:t xml:space="preserve"> functions, explained in detail in the References section of this document, you can change font color, size, bold, etc.</w:t>
      </w:r>
    </w:p>
    <w:p w:rsidR="00641524" w:rsidRPr="00641524" w:rsidRDefault="00641524" w:rsidP="00641524"/>
    <w:p w:rsidR="00641524" w:rsidRPr="009F024D" w:rsidRDefault="00641524" w:rsidP="00641524"/>
    <w:p w:rsidR="009F024D" w:rsidRDefault="009F024D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6"/>
          <w:szCs w:val="26"/>
        </w:rPr>
      </w:pPr>
      <w:r>
        <w:rPr>
          <w:color w:val="17365D" w:themeColor="text2" w:themeShade="BF"/>
        </w:rPr>
        <w:br w:type="page"/>
      </w:r>
    </w:p>
    <w:p w:rsidR="009F024D" w:rsidRPr="009F024D" w:rsidRDefault="009F024D" w:rsidP="009F024D">
      <w:pPr>
        <w:pStyle w:val="Heading1"/>
        <w:rPr>
          <w:color w:val="auto"/>
          <w:sz w:val="40"/>
          <w:szCs w:val="40"/>
        </w:rPr>
      </w:pPr>
      <w:r w:rsidRPr="009F024D">
        <w:rPr>
          <w:color w:val="auto"/>
          <w:sz w:val="40"/>
          <w:szCs w:val="40"/>
        </w:rPr>
        <w:lastRenderedPageBreak/>
        <w:t>References</w:t>
      </w:r>
    </w:p>
    <w:p w:rsidR="008562C7" w:rsidRPr="006D6A4C" w:rsidRDefault="008562C7" w:rsidP="008562C7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SetTitle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8562C7" w:rsidRDefault="008562C7" w:rsidP="008562C7">
      <w:pPr>
        <w:spacing w:after="0"/>
      </w:pPr>
      <w:proofErr w:type="gramStart"/>
      <w:r>
        <w:t>Sets the form caption and the program title field at the top of the application.</w:t>
      </w:r>
      <w:proofErr w:type="gramEnd"/>
    </w:p>
    <w:p w:rsidR="008562C7" w:rsidRDefault="008562C7" w:rsidP="008562C7">
      <w:pPr>
        <w:spacing w:after="0"/>
      </w:pPr>
    </w:p>
    <w:p w:rsidR="008562C7" w:rsidRPr="006D6A4C" w:rsidRDefault="008562C7" w:rsidP="008562C7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8562C7" w:rsidRDefault="008562C7" w:rsidP="008562C7">
      <w:pPr>
        <w:pStyle w:val="ListParagraph"/>
        <w:numPr>
          <w:ilvl w:val="0"/>
          <w:numId w:val="1"/>
        </w:numPr>
      </w:pPr>
      <w:r>
        <w:t>String – the text entered by the user.</w:t>
      </w:r>
    </w:p>
    <w:p w:rsidR="008562C7" w:rsidRPr="006D6A4C" w:rsidRDefault="008562C7" w:rsidP="008562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8562C7" w:rsidRDefault="008562C7" w:rsidP="008562C7">
      <w:pPr>
        <w:pStyle w:val="ListParagraph"/>
        <w:numPr>
          <w:ilvl w:val="0"/>
          <w:numId w:val="1"/>
        </w:numPr>
      </w:pPr>
      <w:r>
        <w:t>Nothing</w:t>
      </w:r>
    </w:p>
    <w:p w:rsidR="008562C7" w:rsidRPr="006D6A4C" w:rsidRDefault="008562C7" w:rsidP="008562C7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8562C7" w:rsidRPr="006D6A4C" w:rsidRDefault="008562C7" w:rsidP="008562C7">
      <w:pPr>
        <w:pStyle w:val="Code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"Calculator")</w:t>
      </w:r>
    </w:p>
    <w:p w:rsidR="008562C7" w:rsidRPr="008562C7" w:rsidRDefault="008562C7" w:rsidP="008562C7">
      <w:pPr>
        <w:pBdr>
          <w:bottom w:val="single" w:sz="6" w:space="1" w:color="auto"/>
        </w:pBdr>
      </w:pPr>
      <w:proofErr w:type="gramStart"/>
      <w:r>
        <w:t>Sets the caption and program title field to "Calculator".</w:t>
      </w:r>
      <w:proofErr w:type="gramEnd"/>
      <w:r>
        <w:rPr>
          <w:color w:val="17365D" w:themeColor="text2" w:themeShade="BF"/>
        </w:rPr>
        <w:br w:type="page"/>
      </w:r>
    </w:p>
    <w:p w:rsidR="00AE0BB0" w:rsidRPr="006D6A4C" w:rsidRDefault="00AE0BB0" w:rsidP="00AE0BB0">
      <w:pPr>
        <w:pStyle w:val="Heading2"/>
        <w:rPr>
          <w:color w:val="17365D" w:themeColor="text2" w:themeShade="BF"/>
        </w:rPr>
      </w:pPr>
      <w:proofErr w:type="spellStart"/>
      <w:proofErr w:type="gramStart"/>
      <w:r w:rsidRPr="006D6A4C">
        <w:rPr>
          <w:color w:val="17365D" w:themeColor="text2" w:themeShade="BF"/>
        </w:rPr>
        <w:lastRenderedPageBreak/>
        <w:t>DisplayLine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AE0BB0" w:rsidRDefault="00AE0BB0" w:rsidP="00AE0BB0">
      <w:pPr>
        <w:spacing w:after="0"/>
      </w:pPr>
      <w:r>
        <w:t xml:space="preserve">Displays any text passed into it including </w:t>
      </w:r>
      <w:proofErr w:type="spellStart"/>
      <w:r>
        <w:t>NewLine</w:t>
      </w:r>
      <w:proofErr w:type="spellEnd"/>
      <w:r>
        <w:t xml:space="preserve"> characters to display multiple lines.  </w:t>
      </w:r>
      <w:proofErr w:type="gramStart"/>
      <w:r>
        <w:t>Appends a newline character to the end of text.</w:t>
      </w:r>
      <w:proofErr w:type="gramEnd"/>
    </w:p>
    <w:p w:rsidR="00AE0BB0" w:rsidRDefault="00AE0BB0" w:rsidP="00AE0BB0">
      <w:pPr>
        <w:spacing w:after="0"/>
      </w:pPr>
    </w:p>
    <w:p w:rsidR="00AE0BB0" w:rsidRPr="006D6A4C" w:rsidRDefault="00AE0BB0" w:rsidP="00AE0BB0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AE0BB0" w:rsidRDefault="00AE0BB0" w:rsidP="00AE0BB0">
      <w:pPr>
        <w:pStyle w:val="ListParagraph"/>
        <w:numPr>
          <w:ilvl w:val="0"/>
          <w:numId w:val="1"/>
        </w:numPr>
      </w:pPr>
      <w:r>
        <w:t>Optional String – the text to display.  If not present, just displays a blank line.</w:t>
      </w:r>
    </w:p>
    <w:p w:rsidR="00B57213" w:rsidRPr="006D6A4C" w:rsidRDefault="00B57213" w:rsidP="00B572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B57213" w:rsidRDefault="00B57213" w:rsidP="00B57213">
      <w:pPr>
        <w:pStyle w:val="ListParagraph"/>
        <w:numPr>
          <w:ilvl w:val="0"/>
          <w:numId w:val="1"/>
        </w:numPr>
      </w:pPr>
      <w:r>
        <w:t>Nothing</w:t>
      </w:r>
    </w:p>
    <w:p w:rsidR="00AE0BB0" w:rsidRPr="006D6A4C" w:rsidRDefault="00AE0BB0" w:rsidP="00AE0BB0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6D6A4C" w:rsidRPr="006D6A4C" w:rsidRDefault="00AE0BB0" w:rsidP="006D6A4C">
      <w:pPr>
        <w:pStyle w:val="Code"/>
      </w:pPr>
      <w:proofErr w:type="spellStart"/>
      <w:proofErr w:type="gramStart"/>
      <w:r w:rsidRPr="006D6A4C">
        <w:t>DisplayLine</w:t>
      </w:r>
      <w:proofErr w:type="spellEnd"/>
      <w:r w:rsidRPr="006D6A4C">
        <w:t>(</w:t>
      </w:r>
      <w:proofErr w:type="gramEnd"/>
      <w:r w:rsidRPr="006D6A4C">
        <w:t>"Happy Birthday!")</w:t>
      </w:r>
    </w:p>
    <w:p w:rsidR="00AE0BB0" w:rsidRDefault="00AE0BB0" w:rsidP="00AE0BB0">
      <w:r>
        <w:t>Displays the text "Happy Birthday!" and moves the cursor to the next line.</w:t>
      </w:r>
    </w:p>
    <w:p w:rsidR="006D6A4C" w:rsidRPr="006D6A4C" w:rsidRDefault="006D6A4C" w:rsidP="006D6A4C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AE0BB0" w:rsidRDefault="00AE0BB0" w:rsidP="006D6A4C">
      <w:pPr>
        <w:pStyle w:val="Code"/>
      </w:pPr>
      <w:proofErr w:type="spellStart"/>
      <w:proofErr w:type="gramStart"/>
      <w:r>
        <w:t>DisplayL</w:t>
      </w:r>
      <w:r w:rsidR="006D6A4C">
        <w:t>i</w:t>
      </w:r>
      <w:r>
        <w:t>ne</w:t>
      </w:r>
      <w:proofErr w:type="spellEnd"/>
      <w:r>
        <w:t>(</w:t>
      </w:r>
      <w:proofErr w:type="gramEnd"/>
      <w:r>
        <w:t xml:space="preserve">"Happy Birthday!" &amp; </w:t>
      </w:r>
      <w:proofErr w:type="gramStart"/>
      <w:r w:rsidR="0006210B">
        <w:t>Enter</w:t>
      </w:r>
      <w:proofErr w:type="gramEnd"/>
      <w:r>
        <w:t xml:space="preserve"> &amp; "Have a great day!")</w:t>
      </w:r>
    </w:p>
    <w:p w:rsidR="00AE0BB0" w:rsidRDefault="00AE0BB0" w:rsidP="00AE0BB0">
      <w:r>
        <w:t>Displays the text "Happy Birthday!" on one line, then displays "Have a great day!" on the next line, and moves the cursor to the next line.</w:t>
      </w:r>
    </w:p>
    <w:p w:rsidR="0006210B" w:rsidRPr="006D6A4C" w:rsidRDefault="0006210B" w:rsidP="0006210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</w:p>
    <w:p w:rsidR="0006210B" w:rsidRDefault="0006210B" w:rsidP="0006210B">
      <w:pPr>
        <w:pStyle w:val="ListParagraph"/>
        <w:numPr>
          <w:ilvl w:val="0"/>
          <w:numId w:val="1"/>
        </w:numPr>
      </w:pPr>
      <w:r w:rsidRPr="00C46AA0">
        <w:rPr>
          <w:b/>
        </w:rPr>
        <w:t>Enter</w:t>
      </w:r>
      <w:r>
        <w:t xml:space="preserve"> (as shown in the example above</w:t>
      </w:r>
      <w:proofErr w:type="gramStart"/>
      <w:r>
        <w:t>)  is</w:t>
      </w:r>
      <w:proofErr w:type="gramEnd"/>
      <w:r>
        <w:t xml:space="preserve"> a pre-defined variable that simply means “go to the next line”.</w:t>
      </w:r>
      <w:r w:rsidR="00C46AA0">
        <w:t xml:space="preserve">  In other words, it inserts a line break.  </w:t>
      </w:r>
      <w:r>
        <w:t xml:space="preserve">The variable </w:t>
      </w:r>
      <w:r w:rsidRPr="00C46AA0">
        <w:rPr>
          <w:b/>
        </w:rPr>
        <w:t>NL</w:t>
      </w:r>
      <w:r>
        <w:t xml:space="preserve"> (</w:t>
      </w:r>
      <w:proofErr w:type="spellStart"/>
      <w:r>
        <w:t>NewLine</w:t>
      </w:r>
      <w:proofErr w:type="spellEnd"/>
      <w:r>
        <w:t>) will do the same thing.</w:t>
      </w:r>
    </w:p>
    <w:p w:rsidR="006D6A4C" w:rsidRPr="006D6A4C" w:rsidRDefault="006D6A4C" w:rsidP="006D6A4C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6D6A4C" w:rsidRDefault="006D6A4C" w:rsidP="006D6A4C">
      <w:pPr>
        <w:pStyle w:val="Code"/>
      </w:pPr>
      <w:proofErr w:type="spellStart"/>
      <w:proofErr w:type="gramStart"/>
      <w:r>
        <w:t>DisplayLine</w:t>
      </w:r>
      <w:proofErr w:type="spellEnd"/>
      <w:r>
        <w:t>()</w:t>
      </w:r>
      <w:proofErr w:type="gramEnd"/>
    </w:p>
    <w:p w:rsidR="006D6A4C" w:rsidRDefault="006D6A4C" w:rsidP="006D6A4C">
      <w:pPr>
        <w:pBdr>
          <w:bottom w:val="single" w:sz="6" w:space="1" w:color="auto"/>
        </w:pBdr>
      </w:pPr>
      <w:proofErr w:type="gramStart"/>
      <w:r>
        <w:t>Displays a blank line.</w:t>
      </w:r>
      <w:proofErr w:type="gramEnd"/>
    </w:p>
    <w:p w:rsidR="0060038E" w:rsidRDefault="0060038E" w:rsidP="0060038E"/>
    <w:p w:rsidR="0060038E" w:rsidRPr="006D6A4C" w:rsidRDefault="0060038E" w:rsidP="0060038E">
      <w:pPr>
        <w:pStyle w:val="Heading2"/>
        <w:rPr>
          <w:color w:val="17365D" w:themeColor="text2" w:themeShade="BF"/>
        </w:rPr>
      </w:pPr>
      <w:proofErr w:type="gramStart"/>
      <w:r w:rsidRPr="006D6A4C">
        <w:rPr>
          <w:color w:val="17365D" w:themeColor="text2" w:themeShade="BF"/>
        </w:rPr>
        <w:t>Display()</w:t>
      </w:r>
      <w:proofErr w:type="gramEnd"/>
    </w:p>
    <w:p w:rsidR="0060038E" w:rsidRDefault="0060038E" w:rsidP="0060038E">
      <w:pPr>
        <w:spacing w:after="0"/>
      </w:pPr>
      <w:r>
        <w:t xml:space="preserve">Displays any text passed into it including </w:t>
      </w:r>
      <w:proofErr w:type="spellStart"/>
      <w:r>
        <w:t>NewLine</w:t>
      </w:r>
      <w:proofErr w:type="spellEnd"/>
      <w:r>
        <w:t xml:space="preserve"> characters to display multiple lines. Unli</w:t>
      </w:r>
      <w:r w:rsidR="009D195A">
        <w:t>k</w:t>
      </w:r>
      <w:r>
        <w:t xml:space="preserve">e </w:t>
      </w:r>
      <w:proofErr w:type="spellStart"/>
      <w:proofErr w:type="gramStart"/>
      <w:r w:rsidRPr="0060038E">
        <w:rPr>
          <w:b/>
        </w:rPr>
        <w:t>DisplayLine</w:t>
      </w:r>
      <w:proofErr w:type="spellEnd"/>
      <w:r w:rsidRPr="0060038E">
        <w:rPr>
          <w:b/>
        </w:rPr>
        <w:t>(</w:t>
      </w:r>
      <w:proofErr w:type="gramEnd"/>
      <w:r w:rsidRPr="0060038E">
        <w:rPr>
          <w:b/>
        </w:rPr>
        <w:t>)</w:t>
      </w:r>
      <w:r>
        <w:t>, does NOT append a newline character to the end of text before displaying it.</w:t>
      </w:r>
    </w:p>
    <w:p w:rsidR="0060038E" w:rsidRDefault="0060038E" w:rsidP="0060038E">
      <w:pPr>
        <w:spacing w:after="0"/>
      </w:pPr>
    </w:p>
    <w:p w:rsidR="0060038E" w:rsidRPr="006D6A4C" w:rsidRDefault="0060038E" w:rsidP="0060038E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60038E" w:rsidRDefault="0060038E" w:rsidP="0060038E">
      <w:pPr>
        <w:pStyle w:val="ListParagraph"/>
        <w:numPr>
          <w:ilvl w:val="0"/>
          <w:numId w:val="1"/>
        </w:numPr>
      </w:pPr>
      <w:r>
        <w:t>String – the text to display.</w:t>
      </w:r>
    </w:p>
    <w:p w:rsidR="00B57213" w:rsidRPr="006D6A4C" w:rsidRDefault="00B57213" w:rsidP="00B572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B57213" w:rsidRDefault="00B57213" w:rsidP="00B57213">
      <w:pPr>
        <w:pStyle w:val="ListParagraph"/>
        <w:numPr>
          <w:ilvl w:val="0"/>
          <w:numId w:val="1"/>
        </w:numPr>
      </w:pPr>
      <w:r>
        <w:t>Nothing</w:t>
      </w:r>
    </w:p>
    <w:p w:rsidR="0060038E" w:rsidRPr="006D6A4C" w:rsidRDefault="0060038E" w:rsidP="0060038E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60038E" w:rsidRPr="006D6A4C" w:rsidRDefault="0060038E" w:rsidP="0060038E">
      <w:pPr>
        <w:pStyle w:val="Code"/>
      </w:pPr>
      <w:proofErr w:type="gramStart"/>
      <w:r w:rsidRPr="006D6A4C">
        <w:t>Display(</w:t>
      </w:r>
      <w:proofErr w:type="gramEnd"/>
      <w:r w:rsidRPr="006D6A4C">
        <w:t>"Happy ")</w:t>
      </w:r>
    </w:p>
    <w:p w:rsidR="0060038E" w:rsidRPr="006D6A4C" w:rsidRDefault="0060038E" w:rsidP="0060038E">
      <w:pPr>
        <w:pStyle w:val="Code"/>
      </w:pPr>
      <w:proofErr w:type="gramStart"/>
      <w:r w:rsidRPr="006D6A4C">
        <w:t>Display</w:t>
      </w:r>
      <w:r>
        <w:t>(</w:t>
      </w:r>
      <w:proofErr w:type="gramEnd"/>
      <w:r>
        <w:t>"</w:t>
      </w:r>
      <w:r w:rsidRPr="006D6A4C">
        <w:t>Birthday!")</w:t>
      </w:r>
    </w:p>
    <w:p w:rsidR="00940CA7" w:rsidRPr="00940CA7" w:rsidRDefault="0060038E" w:rsidP="00940CA7">
      <w:pPr>
        <w:pBdr>
          <w:bottom w:val="single" w:sz="6" w:space="1" w:color="auto"/>
        </w:pBdr>
      </w:pPr>
      <w:r>
        <w:t>Displays the text "Happy Birthday!" all on the same line, and keeps the cursor positioned at the end of the text.</w:t>
      </w:r>
      <w:r w:rsidR="00940CA7">
        <w:rPr>
          <w:color w:val="17365D" w:themeColor="text2" w:themeShade="BF"/>
        </w:rPr>
        <w:br w:type="page"/>
      </w:r>
    </w:p>
    <w:p w:rsidR="000C7970" w:rsidRPr="006D6A4C" w:rsidRDefault="000C7970" w:rsidP="000C7970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lastRenderedPageBreak/>
        <w:t>ReadString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0C7970" w:rsidRDefault="000C7970" w:rsidP="000C7970">
      <w:pPr>
        <w:spacing w:after="0"/>
      </w:pPr>
      <w:proofErr w:type="gramStart"/>
      <w:r>
        <w:t>Reads a string of text input from the keyboard as soon as the user presses the Enter key.</w:t>
      </w:r>
      <w:proofErr w:type="gramEnd"/>
    </w:p>
    <w:p w:rsidR="000C7970" w:rsidRDefault="000C7970" w:rsidP="000C7970">
      <w:pPr>
        <w:spacing w:after="0"/>
      </w:pPr>
    </w:p>
    <w:p w:rsidR="000C7970" w:rsidRPr="006D6A4C" w:rsidRDefault="000C7970" w:rsidP="000C7970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0C7970" w:rsidRDefault="000C7970" w:rsidP="000C7970">
      <w:pPr>
        <w:pStyle w:val="ListParagraph"/>
        <w:numPr>
          <w:ilvl w:val="0"/>
          <w:numId w:val="1"/>
        </w:numPr>
      </w:pPr>
      <w:r>
        <w:t>None</w:t>
      </w:r>
    </w:p>
    <w:p w:rsidR="000C7970" w:rsidRPr="006D6A4C" w:rsidRDefault="000C7970" w:rsidP="000C797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0C7970" w:rsidRDefault="000C7970" w:rsidP="000C7970">
      <w:pPr>
        <w:pStyle w:val="ListParagraph"/>
        <w:numPr>
          <w:ilvl w:val="0"/>
          <w:numId w:val="1"/>
        </w:numPr>
      </w:pPr>
      <w:r>
        <w:t>String – the text entered</w:t>
      </w:r>
      <w:r w:rsidR="00941DBB">
        <w:t xml:space="preserve"> by the user.</w:t>
      </w:r>
    </w:p>
    <w:p w:rsidR="00941DBB" w:rsidRPr="006D6A4C" w:rsidRDefault="00941DBB" w:rsidP="00941DB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</w:p>
    <w:p w:rsidR="00941DBB" w:rsidRDefault="00941DBB" w:rsidP="00941DBB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ReadString</w:t>
      </w:r>
      <w:proofErr w:type="spellEnd"/>
      <w:r>
        <w:t>(</w:t>
      </w:r>
      <w:proofErr w:type="gramEnd"/>
      <w:r>
        <w:t xml:space="preserve">) must always be on the right side of a variable assignment, i.e. you need something to put the string </w:t>
      </w:r>
      <w:r w:rsidRPr="00941DBB">
        <w:rPr>
          <w:b/>
          <w:i/>
        </w:rPr>
        <w:t>into</w:t>
      </w:r>
      <w:r>
        <w:t>, so that you can work with it.</w:t>
      </w:r>
    </w:p>
    <w:p w:rsidR="000C7970" w:rsidRPr="006D6A4C" w:rsidRDefault="000C7970" w:rsidP="000C7970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0C7970" w:rsidRPr="006D6A4C" w:rsidRDefault="000C7970" w:rsidP="000C7970">
      <w:pPr>
        <w:pStyle w:val="Code"/>
      </w:pPr>
      <w:proofErr w:type="gramStart"/>
      <w:r w:rsidRPr="006D6A4C">
        <w:t>Display(</w:t>
      </w:r>
      <w:proofErr w:type="gramEnd"/>
      <w:r w:rsidRPr="006D6A4C">
        <w:t>"</w:t>
      </w:r>
      <w:r w:rsidR="00941DBB">
        <w:t>Enter first name:</w:t>
      </w:r>
      <w:r w:rsidRPr="006D6A4C">
        <w:t xml:space="preserve"> ")</w:t>
      </w:r>
    </w:p>
    <w:p w:rsidR="000C7970" w:rsidRPr="006D6A4C" w:rsidRDefault="00941DBB" w:rsidP="000C7970">
      <w:pPr>
        <w:pStyle w:val="Code"/>
      </w:pPr>
      <w:proofErr w:type="spellStart"/>
      <w:proofErr w:type="gramStart"/>
      <w:r>
        <w:t>sFirstName</w:t>
      </w:r>
      <w:proofErr w:type="spellEnd"/>
      <w:proofErr w:type="gramEnd"/>
      <w:r>
        <w:t xml:space="preserve"> = </w:t>
      </w:r>
      <w:proofErr w:type="spellStart"/>
      <w:r>
        <w:t>ReadString</w:t>
      </w:r>
      <w:proofErr w:type="spellEnd"/>
      <w:r>
        <w:t>()</w:t>
      </w:r>
    </w:p>
    <w:p w:rsidR="000C7970" w:rsidRDefault="000C7970" w:rsidP="000C7970">
      <w:pPr>
        <w:pBdr>
          <w:bottom w:val="single" w:sz="6" w:space="1" w:color="auto"/>
        </w:pBdr>
      </w:pPr>
      <w:r>
        <w:t>Displays the text "</w:t>
      </w:r>
      <w:r w:rsidR="00941DBB">
        <w:t xml:space="preserve">Enter first name: </w:t>
      </w:r>
      <w:r>
        <w:t>"</w:t>
      </w:r>
      <w:r w:rsidR="00941DBB">
        <w:t>, then waits for the user to enter a string and press Enter</w:t>
      </w:r>
      <w:r>
        <w:t>.</w:t>
      </w:r>
      <w:r w:rsidR="00941DBB">
        <w:t xml:space="preserve">  The resulting text is assigned to the </w:t>
      </w:r>
      <w:proofErr w:type="spellStart"/>
      <w:r w:rsidR="00941DBB" w:rsidRPr="00941DBB">
        <w:rPr>
          <w:b/>
        </w:rPr>
        <w:t>sFirstName</w:t>
      </w:r>
      <w:proofErr w:type="spellEnd"/>
      <w:r w:rsidR="00941DBB">
        <w:t xml:space="preserve"> variable.</w:t>
      </w:r>
    </w:p>
    <w:p w:rsidR="004878F3" w:rsidRDefault="004878F3" w:rsidP="004878F3"/>
    <w:p w:rsidR="004878F3" w:rsidRPr="006D6A4C" w:rsidRDefault="004878F3" w:rsidP="004878F3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ReadChar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4878F3" w:rsidRDefault="004878F3" w:rsidP="004878F3">
      <w:pPr>
        <w:spacing w:after="0"/>
      </w:pPr>
      <w:proofErr w:type="gramStart"/>
      <w:r>
        <w:t>Reads a single character from the keyboard as soon as the user enters the character.</w:t>
      </w:r>
      <w:proofErr w:type="gramEnd"/>
      <w:r>
        <w:t xml:space="preserve">  </w:t>
      </w:r>
      <w:proofErr w:type="gramStart"/>
      <w:r>
        <w:t>Does NOT wait for the Enter key to be pressed.</w:t>
      </w:r>
      <w:proofErr w:type="gramEnd"/>
    </w:p>
    <w:p w:rsidR="004878F3" w:rsidRDefault="004878F3" w:rsidP="004878F3">
      <w:pPr>
        <w:spacing w:after="0"/>
      </w:pPr>
    </w:p>
    <w:p w:rsidR="004878F3" w:rsidRPr="006D6A4C" w:rsidRDefault="004878F3" w:rsidP="004878F3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4878F3" w:rsidRDefault="004878F3" w:rsidP="004878F3">
      <w:pPr>
        <w:pStyle w:val="ListParagraph"/>
        <w:numPr>
          <w:ilvl w:val="0"/>
          <w:numId w:val="1"/>
        </w:numPr>
      </w:pPr>
      <w:r>
        <w:t>None</w:t>
      </w:r>
    </w:p>
    <w:p w:rsidR="004878F3" w:rsidRPr="006D6A4C" w:rsidRDefault="004878F3" w:rsidP="004878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4878F3" w:rsidRDefault="004878F3" w:rsidP="004878F3">
      <w:pPr>
        <w:pStyle w:val="ListParagraph"/>
        <w:numPr>
          <w:ilvl w:val="0"/>
          <w:numId w:val="1"/>
        </w:numPr>
      </w:pPr>
      <w:r>
        <w:t>String – the character entered by the user.</w:t>
      </w:r>
    </w:p>
    <w:p w:rsidR="004878F3" w:rsidRPr="006D6A4C" w:rsidRDefault="004878F3" w:rsidP="004878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</w:p>
    <w:p w:rsidR="004878F3" w:rsidRDefault="004878F3" w:rsidP="004878F3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 xml:space="preserve">) must always be on the right side of a variable assignment, i.e. you need something to put the character </w:t>
      </w:r>
      <w:r w:rsidRPr="00941DBB">
        <w:rPr>
          <w:b/>
          <w:i/>
        </w:rPr>
        <w:t>into</w:t>
      </w:r>
      <w:r>
        <w:t>, so that you can work with it.</w:t>
      </w:r>
    </w:p>
    <w:p w:rsidR="004878F3" w:rsidRPr="006D6A4C" w:rsidRDefault="004878F3" w:rsidP="004878F3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4878F3" w:rsidRPr="006D6A4C" w:rsidRDefault="004878F3" w:rsidP="004878F3">
      <w:pPr>
        <w:pStyle w:val="Code"/>
      </w:pPr>
      <w:proofErr w:type="gramStart"/>
      <w:r w:rsidRPr="006D6A4C">
        <w:t>Display</w:t>
      </w:r>
      <w:r>
        <w:t>(</w:t>
      </w:r>
      <w:proofErr w:type="gramEnd"/>
      <w:r>
        <w:t>"Continue (Y/N):</w:t>
      </w:r>
      <w:r w:rsidRPr="006D6A4C">
        <w:t xml:space="preserve"> ")</w:t>
      </w:r>
    </w:p>
    <w:p w:rsidR="004878F3" w:rsidRPr="006D6A4C" w:rsidRDefault="004878F3" w:rsidP="004878F3">
      <w:pPr>
        <w:pStyle w:val="Code"/>
      </w:pPr>
      <w:proofErr w:type="spellStart"/>
      <w:proofErr w:type="gramStart"/>
      <w:r>
        <w:t>sResponse</w:t>
      </w:r>
      <w:proofErr w:type="spellEnd"/>
      <w:proofErr w:type="gramEnd"/>
      <w:r>
        <w:t xml:space="preserve"> = </w:t>
      </w:r>
      <w:proofErr w:type="spellStart"/>
      <w:r>
        <w:t>ReadChar</w:t>
      </w:r>
      <w:proofErr w:type="spellEnd"/>
      <w:r>
        <w:t>()</w:t>
      </w:r>
    </w:p>
    <w:p w:rsidR="00DC1C5D" w:rsidRDefault="004878F3" w:rsidP="00940CA7">
      <w:pPr>
        <w:pBdr>
          <w:bottom w:val="single" w:sz="6" w:space="1" w:color="auto"/>
        </w:pBdr>
      </w:pPr>
      <w:r>
        <w:t xml:space="preserve">Displays the text </w:t>
      </w:r>
      <w:r w:rsidR="00D040AB">
        <w:t>"Continue (Y/N):</w:t>
      </w:r>
      <w:r w:rsidR="00D040AB" w:rsidRPr="006D6A4C">
        <w:rPr>
          <w:b/>
        </w:rPr>
        <w:t xml:space="preserve"> "</w:t>
      </w:r>
      <w:r>
        <w:t xml:space="preserve">, then waits for the user to enter </w:t>
      </w:r>
      <w:r w:rsidR="00D040AB">
        <w:t>a character</w:t>
      </w:r>
      <w:r>
        <w:t xml:space="preserve">.  The resulting </w:t>
      </w:r>
      <w:r w:rsidR="00D040AB">
        <w:t>character</w:t>
      </w:r>
      <w:r>
        <w:t xml:space="preserve"> is assigned to the </w:t>
      </w:r>
      <w:proofErr w:type="spellStart"/>
      <w:r w:rsidRPr="00941DBB">
        <w:rPr>
          <w:b/>
        </w:rPr>
        <w:t>s</w:t>
      </w:r>
      <w:r w:rsidR="00D040AB">
        <w:rPr>
          <w:b/>
        </w:rPr>
        <w:t>Response</w:t>
      </w:r>
      <w:proofErr w:type="spellEnd"/>
      <w:r>
        <w:t xml:space="preserve"> variable.</w:t>
      </w:r>
    </w:p>
    <w:p w:rsidR="00940CA7" w:rsidRDefault="00940CA7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6"/>
          <w:szCs w:val="26"/>
        </w:rPr>
      </w:pPr>
      <w:r>
        <w:rPr>
          <w:color w:val="17365D" w:themeColor="text2" w:themeShade="BF"/>
        </w:rPr>
        <w:br w:type="page"/>
      </w:r>
    </w:p>
    <w:p w:rsidR="00DC1C5D" w:rsidRPr="006D6A4C" w:rsidRDefault="00DC1C5D" w:rsidP="00DC1C5D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lastRenderedPageBreak/>
        <w:t>ReadInteger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DC1C5D" w:rsidRDefault="00DC1C5D" w:rsidP="00DC1C5D">
      <w:pPr>
        <w:spacing w:after="0"/>
      </w:pPr>
      <w:proofErr w:type="gramStart"/>
      <w:r>
        <w:t>Reads an integer from the keyboard as soon as the user presses the Enter key.</w:t>
      </w:r>
      <w:proofErr w:type="gramEnd"/>
    </w:p>
    <w:p w:rsidR="00DC1C5D" w:rsidRDefault="00DC1C5D" w:rsidP="00DC1C5D">
      <w:pPr>
        <w:spacing w:after="0"/>
      </w:pP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r>
        <w:t>None</w:t>
      </w: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r>
        <w:t>Integer – the number entered by the user.</w:t>
      </w: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r>
        <w:t>Accepts positive and negative integers (no decimals).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ReadInteger</w:t>
      </w:r>
      <w:proofErr w:type="spellEnd"/>
      <w:r>
        <w:t>(</w:t>
      </w:r>
      <w:proofErr w:type="gramEnd"/>
      <w:r>
        <w:t xml:space="preserve">) must always be on the right side of a variable assignment, i.e. you need something to put the number </w:t>
      </w:r>
      <w:r w:rsidRPr="00941DBB">
        <w:rPr>
          <w:b/>
          <w:i/>
        </w:rPr>
        <w:t>into</w:t>
      </w:r>
      <w:r>
        <w:t xml:space="preserve">, so that you can work with it.  The variable must be of type </w:t>
      </w:r>
      <w:r w:rsidRPr="008B748E">
        <w:rPr>
          <w:b/>
        </w:rPr>
        <w:t>Integer</w:t>
      </w:r>
      <w:r>
        <w:t>.</w:t>
      </w: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DC1C5D" w:rsidRDefault="00DC1C5D" w:rsidP="00DC1C5D">
      <w:pPr>
        <w:pStyle w:val="Code"/>
      </w:pPr>
      <w:r>
        <w:t xml:space="preserve">Dim </w:t>
      </w:r>
      <w:proofErr w:type="spellStart"/>
      <w:r>
        <w:t>iAmount</w:t>
      </w:r>
      <w:proofErr w:type="spellEnd"/>
      <w:r>
        <w:t xml:space="preserve"> as Integer</w:t>
      </w:r>
    </w:p>
    <w:p w:rsidR="00DC1C5D" w:rsidRDefault="00DC1C5D" w:rsidP="00DC1C5D">
      <w:pPr>
        <w:pStyle w:val="Code"/>
      </w:pPr>
    </w:p>
    <w:p w:rsidR="00DC1C5D" w:rsidRPr="006D6A4C" w:rsidRDefault="00DC1C5D" w:rsidP="00DC1C5D">
      <w:pPr>
        <w:pStyle w:val="Code"/>
      </w:pPr>
      <w:proofErr w:type="gramStart"/>
      <w:r w:rsidRPr="006D6A4C">
        <w:t>Display(</w:t>
      </w:r>
      <w:proofErr w:type="gramEnd"/>
      <w:r w:rsidRPr="006D6A4C">
        <w:t>"</w:t>
      </w:r>
      <w:r>
        <w:t>Enter item amount:</w:t>
      </w:r>
      <w:r w:rsidRPr="006D6A4C">
        <w:t xml:space="preserve"> ")</w:t>
      </w:r>
    </w:p>
    <w:p w:rsidR="00DC1C5D" w:rsidRPr="006D6A4C" w:rsidRDefault="00DC1C5D" w:rsidP="00DC1C5D">
      <w:pPr>
        <w:pStyle w:val="Code"/>
      </w:pPr>
      <w:proofErr w:type="spellStart"/>
      <w:proofErr w:type="gramStart"/>
      <w:r>
        <w:t>iAmount</w:t>
      </w:r>
      <w:proofErr w:type="spellEnd"/>
      <w:proofErr w:type="gramEnd"/>
      <w:r>
        <w:t xml:space="preserve"> = </w:t>
      </w:r>
      <w:proofErr w:type="spellStart"/>
      <w:r>
        <w:t>ReadInteger</w:t>
      </w:r>
      <w:proofErr w:type="spellEnd"/>
      <w:r>
        <w:t>()</w:t>
      </w:r>
    </w:p>
    <w:p w:rsidR="00DC1C5D" w:rsidRDefault="00DC1C5D" w:rsidP="00DC1C5D">
      <w:pPr>
        <w:pBdr>
          <w:bottom w:val="single" w:sz="6" w:space="1" w:color="auto"/>
        </w:pBdr>
      </w:pPr>
      <w:r>
        <w:t xml:space="preserve">Displays the text "Enter item amount: ", then waits for the user to enter a number and press Enter.  The resulting number is assigned to the </w:t>
      </w:r>
      <w:proofErr w:type="spellStart"/>
      <w:r w:rsidRPr="0042211D">
        <w:rPr>
          <w:b/>
        </w:rPr>
        <w:t>iAmo</w:t>
      </w:r>
      <w:r w:rsidRPr="008B748E">
        <w:rPr>
          <w:b/>
        </w:rPr>
        <w:t>unt</w:t>
      </w:r>
      <w:proofErr w:type="spellEnd"/>
      <w:r>
        <w:t xml:space="preserve"> variable.</w:t>
      </w:r>
    </w:p>
    <w:p w:rsidR="00DC1C5D" w:rsidRDefault="00DC1C5D" w:rsidP="00405191"/>
    <w:p w:rsidR="00DC1C5D" w:rsidRPr="006D6A4C" w:rsidRDefault="00DC1C5D" w:rsidP="00DC1C5D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ReadD</w:t>
      </w:r>
      <w:r w:rsidR="005704DF">
        <w:rPr>
          <w:color w:val="17365D" w:themeColor="text2" w:themeShade="BF"/>
        </w:rPr>
        <w:t>e</w:t>
      </w:r>
      <w:r w:rsidR="00B07B36">
        <w:rPr>
          <w:color w:val="17365D" w:themeColor="text2" w:themeShade="BF"/>
        </w:rPr>
        <w:t>cimal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DC1C5D" w:rsidRDefault="00DC1C5D" w:rsidP="00DC1C5D">
      <w:pPr>
        <w:spacing w:after="0"/>
      </w:pPr>
      <w:proofErr w:type="gramStart"/>
      <w:r>
        <w:t>Reads a decimal number from the keyboard as soon as the user presses the Enter key.</w:t>
      </w:r>
      <w:proofErr w:type="gramEnd"/>
    </w:p>
    <w:p w:rsidR="00DC1C5D" w:rsidRDefault="00DC1C5D" w:rsidP="00DC1C5D">
      <w:pPr>
        <w:spacing w:after="0"/>
      </w:pP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r>
        <w:t>None</w:t>
      </w: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r>
        <w:t>Double – the number entered by the user.</w:t>
      </w: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Notes</w:t>
      </w:r>
    </w:p>
    <w:p w:rsidR="00DC1C5D" w:rsidRDefault="00DC1C5D" w:rsidP="00DC1C5D">
      <w:pPr>
        <w:pStyle w:val="ListParagraph"/>
        <w:numPr>
          <w:ilvl w:val="0"/>
          <w:numId w:val="1"/>
        </w:numPr>
      </w:pPr>
      <w:r>
        <w:t>Accepts decimal numbers.</w:t>
      </w:r>
    </w:p>
    <w:p w:rsidR="00B07B36" w:rsidRDefault="00B07B36" w:rsidP="00DC1C5D">
      <w:pPr>
        <w:pStyle w:val="ListParagraph"/>
        <w:numPr>
          <w:ilvl w:val="0"/>
          <w:numId w:val="1"/>
        </w:numPr>
      </w:pPr>
      <w:proofErr w:type="spellStart"/>
      <w:proofErr w:type="gramStart"/>
      <w:r>
        <w:t>ReadDecimal</w:t>
      </w:r>
      <w:proofErr w:type="spellEnd"/>
      <w:r w:rsidR="00DC1C5D">
        <w:t>(</w:t>
      </w:r>
      <w:proofErr w:type="gramEnd"/>
      <w:r w:rsidR="00DC1C5D">
        <w:t xml:space="preserve">) must always be on the right side of a variable assignment, i.e. you need something to put the number </w:t>
      </w:r>
      <w:r w:rsidR="00DC1C5D" w:rsidRPr="00941DBB">
        <w:rPr>
          <w:b/>
          <w:i/>
        </w:rPr>
        <w:t>into</w:t>
      </w:r>
      <w:r w:rsidR="00DC1C5D">
        <w:t xml:space="preserve">, so that you can work with it.  </w:t>
      </w:r>
    </w:p>
    <w:p w:rsidR="00DC1C5D" w:rsidRDefault="00B07B36" w:rsidP="00DC1C5D">
      <w:pPr>
        <w:pStyle w:val="ListParagraph"/>
        <w:numPr>
          <w:ilvl w:val="0"/>
          <w:numId w:val="1"/>
        </w:numPr>
      </w:pPr>
      <w:r w:rsidRPr="00B07B36">
        <w:rPr>
          <w:b/>
        </w:rPr>
        <w:t xml:space="preserve">NOTE: </w:t>
      </w:r>
      <w:r w:rsidR="00DC1C5D">
        <w:t xml:space="preserve">The variable must be </w:t>
      </w:r>
      <w:proofErr w:type="gramStart"/>
      <w:r w:rsidR="00DC1C5D">
        <w:t>of</w:t>
      </w:r>
      <w:proofErr w:type="gramEnd"/>
      <w:r w:rsidR="00DC1C5D">
        <w:t xml:space="preserve"> type </w:t>
      </w:r>
      <w:r w:rsidR="00DC1C5D">
        <w:rPr>
          <w:b/>
        </w:rPr>
        <w:t>Double</w:t>
      </w:r>
      <w:r>
        <w:t xml:space="preserve">, </w:t>
      </w:r>
      <w:r>
        <w:rPr>
          <w:b/>
        </w:rPr>
        <w:t>NOT</w:t>
      </w:r>
      <w:r>
        <w:t xml:space="preserve"> </w:t>
      </w:r>
      <w:r w:rsidRPr="00B07B36">
        <w:rPr>
          <w:b/>
        </w:rPr>
        <w:t>Decimal</w:t>
      </w:r>
      <w:r>
        <w:t>.</w:t>
      </w:r>
    </w:p>
    <w:p w:rsidR="00DC1C5D" w:rsidRPr="006D6A4C" w:rsidRDefault="00DC1C5D" w:rsidP="00DC1C5D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DC1C5D" w:rsidRDefault="00DC1C5D" w:rsidP="00DC1C5D">
      <w:pPr>
        <w:pStyle w:val="Code"/>
      </w:pPr>
      <w:r>
        <w:t xml:space="preserve">Dim </w:t>
      </w:r>
      <w:proofErr w:type="spellStart"/>
      <w:r>
        <w:t>dAmount</w:t>
      </w:r>
      <w:proofErr w:type="spellEnd"/>
      <w:r>
        <w:t xml:space="preserve"> as </w:t>
      </w:r>
      <w:r w:rsidR="007339F1">
        <w:t>Double</w:t>
      </w:r>
    </w:p>
    <w:p w:rsidR="00DC1C5D" w:rsidRDefault="00DC1C5D" w:rsidP="00DC1C5D">
      <w:pPr>
        <w:pStyle w:val="Code"/>
      </w:pPr>
    </w:p>
    <w:p w:rsidR="00DC1C5D" w:rsidRPr="006D6A4C" w:rsidRDefault="00DC1C5D" w:rsidP="00DC1C5D">
      <w:pPr>
        <w:pStyle w:val="Code"/>
      </w:pPr>
      <w:proofErr w:type="gramStart"/>
      <w:r w:rsidRPr="006D6A4C">
        <w:t>Display(</w:t>
      </w:r>
      <w:proofErr w:type="gramEnd"/>
      <w:r w:rsidRPr="006D6A4C">
        <w:t>"</w:t>
      </w:r>
      <w:r>
        <w:t>Enter item amount:</w:t>
      </w:r>
      <w:r w:rsidRPr="006D6A4C">
        <w:t xml:space="preserve"> ")</w:t>
      </w:r>
    </w:p>
    <w:p w:rsidR="00DC1C5D" w:rsidRPr="006D6A4C" w:rsidRDefault="00DC1C5D" w:rsidP="00DC1C5D">
      <w:pPr>
        <w:pStyle w:val="Code"/>
      </w:pPr>
      <w:proofErr w:type="spellStart"/>
      <w:proofErr w:type="gramStart"/>
      <w:r>
        <w:t>dAmount</w:t>
      </w:r>
      <w:proofErr w:type="spellEnd"/>
      <w:proofErr w:type="gramEnd"/>
      <w:r>
        <w:t xml:space="preserve"> = </w:t>
      </w:r>
      <w:proofErr w:type="spellStart"/>
      <w:r>
        <w:t>Read</w:t>
      </w:r>
      <w:r w:rsidR="007339F1">
        <w:t>D</w:t>
      </w:r>
      <w:r w:rsidR="00F64B0A">
        <w:t>ecimal</w:t>
      </w:r>
      <w:proofErr w:type="spellEnd"/>
      <w:r>
        <w:t>()</w:t>
      </w:r>
    </w:p>
    <w:p w:rsidR="00DC1C5D" w:rsidRDefault="00DC1C5D" w:rsidP="00DC1C5D">
      <w:pPr>
        <w:pBdr>
          <w:bottom w:val="single" w:sz="6" w:space="1" w:color="auto"/>
        </w:pBdr>
      </w:pPr>
      <w:r>
        <w:t>Displays the text "Enter item amount: ", then waits for the user to enter a number and press Enter.  The resulting number is assigned to the</w:t>
      </w:r>
      <w:r w:rsidR="007339F1">
        <w:t xml:space="preserve"> </w:t>
      </w:r>
      <w:proofErr w:type="spellStart"/>
      <w:r w:rsidRPr="00EB0D5A">
        <w:rPr>
          <w:b/>
        </w:rPr>
        <w:t>dA</w:t>
      </w:r>
      <w:r w:rsidRPr="008B748E">
        <w:rPr>
          <w:b/>
        </w:rPr>
        <w:t>mount</w:t>
      </w:r>
      <w:proofErr w:type="spellEnd"/>
      <w:r>
        <w:t xml:space="preserve"> variable.</w:t>
      </w:r>
    </w:p>
    <w:p w:rsidR="008562C7" w:rsidRDefault="008562C7" w:rsidP="008562C7"/>
    <w:p w:rsidR="00592E4B" w:rsidRPr="006D6A4C" w:rsidRDefault="00592E4B" w:rsidP="00592E4B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lastRenderedPageBreak/>
        <w:t>FormatCurrency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92E4B" w:rsidRDefault="00592E4B" w:rsidP="00592E4B">
      <w:pPr>
        <w:spacing w:after="0"/>
      </w:pPr>
      <w:proofErr w:type="gramStart"/>
      <w:r>
        <w:t>Formats a number for output, with specified decimal places, and comma separators, and the currency symbol ($ in the U.S.)</w:t>
      </w:r>
      <w:proofErr w:type="gramEnd"/>
    </w:p>
    <w:p w:rsidR="00592E4B" w:rsidRDefault="00592E4B" w:rsidP="00592E4B">
      <w:pPr>
        <w:spacing w:after="0"/>
      </w:pP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92E4B" w:rsidRDefault="00592E4B" w:rsidP="00592E4B">
      <w:pPr>
        <w:pStyle w:val="ListParagraph"/>
        <w:numPr>
          <w:ilvl w:val="0"/>
          <w:numId w:val="1"/>
        </w:numPr>
      </w:pPr>
      <w:r>
        <w:t>Number – the number to be formatted.</w:t>
      </w:r>
    </w:p>
    <w:p w:rsidR="00592E4B" w:rsidRDefault="00592E4B" w:rsidP="00592E4B">
      <w:pPr>
        <w:pStyle w:val="ListParagraph"/>
        <w:numPr>
          <w:ilvl w:val="0"/>
          <w:numId w:val="1"/>
        </w:numPr>
      </w:pPr>
      <w:r>
        <w:t>Optional Integer – the number of digits after the decimal.  If omitted, then the number 2 is assumed.</w:t>
      </w: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92E4B" w:rsidRDefault="00592E4B" w:rsidP="00592E4B">
      <w:pPr>
        <w:pStyle w:val="ListParagraph"/>
        <w:numPr>
          <w:ilvl w:val="0"/>
          <w:numId w:val="1"/>
        </w:numPr>
      </w:pPr>
      <w:r>
        <w:t>String – the number formatted as a string</w:t>
      </w: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i</w:t>
      </w:r>
      <w:r w:rsidRPr="00B05D0D">
        <w:t>TestNumber</w:t>
      </w:r>
      <w:proofErr w:type="spellEnd"/>
      <w:r w:rsidRPr="00B05D0D">
        <w:t xml:space="preserve"> As Integer = 45600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s</w:t>
      </w:r>
      <w:r w:rsidRPr="00B05D0D">
        <w:t>TestString</w:t>
      </w:r>
      <w:proofErr w:type="spellEnd"/>
      <w:r w:rsidRPr="00B05D0D">
        <w:t xml:space="preserve"> As String = </w:t>
      </w:r>
      <w:proofErr w:type="spellStart"/>
      <w:proofErr w:type="gramStart"/>
      <w:r w:rsidRPr="00B05D0D">
        <w:t>Format</w:t>
      </w:r>
      <w:r>
        <w:t>Currency</w:t>
      </w:r>
      <w:proofErr w:type="spellEnd"/>
      <w:r w:rsidRPr="00F169E2">
        <w:t>(</w:t>
      </w:r>
      <w:proofErr w:type="spellStart"/>
      <w:proofErr w:type="gramEnd"/>
      <w:r>
        <w:t>i</w:t>
      </w:r>
      <w:r w:rsidRPr="00F169E2">
        <w:t>TestNumber</w:t>
      </w:r>
      <w:proofErr w:type="spellEnd"/>
      <w:r w:rsidRPr="00B05D0D">
        <w:t>)</w:t>
      </w:r>
    </w:p>
    <w:p w:rsidR="00592E4B" w:rsidRDefault="00592E4B" w:rsidP="00592E4B">
      <w:pPr>
        <w:pStyle w:val="Code"/>
      </w:pPr>
      <w:r w:rsidRPr="00B05D0D">
        <w:t>'</w:t>
      </w:r>
      <w:proofErr w:type="spellStart"/>
      <w:proofErr w:type="gramStart"/>
      <w:r>
        <w:t>s</w:t>
      </w:r>
      <w:r w:rsidRPr="00F169E2">
        <w:t>TestString</w:t>
      </w:r>
      <w:proofErr w:type="spellEnd"/>
      <w:proofErr w:type="gramEnd"/>
      <w:r w:rsidRPr="00F169E2">
        <w:t xml:space="preserve"> will contain "</w:t>
      </w:r>
      <w:r>
        <w:t>$</w:t>
      </w:r>
      <w:r w:rsidRPr="00F169E2">
        <w:t>45,600.00"</w:t>
      </w:r>
    </w:p>
    <w:p w:rsidR="00592E4B" w:rsidRDefault="00592E4B" w:rsidP="00592E4B">
      <w:pPr>
        <w:pStyle w:val="Code"/>
      </w:pP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i</w:t>
      </w:r>
      <w:r w:rsidRPr="00B05D0D">
        <w:t>TestNumber</w:t>
      </w:r>
      <w:proofErr w:type="spellEnd"/>
      <w:r w:rsidRPr="00B05D0D">
        <w:t xml:space="preserve"> As Integer = 45600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s</w:t>
      </w:r>
      <w:r w:rsidRPr="00B05D0D">
        <w:t>TestString</w:t>
      </w:r>
      <w:proofErr w:type="spellEnd"/>
      <w:r w:rsidRPr="00B05D0D">
        <w:t xml:space="preserve"> As String = </w:t>
      </w:r>
      <w:proofErr w:type="spellStart"/>
      <w:proofErr w:type="gramStart"/>
      <w:r w:rsidRPr="00B05D0D">
        <w:t>Format</w:t>
      </w:r>
      <w:r>
        <w:t>Currency</w:t>
      </w:r>
      <w:proofErr w:type="spellEnd"/>
      <w:r w:rsidRPr="00F169E2">
        <w:t>(</w:t>
      </w:r>
      <w:proofErr w:type="spellStart"/>
      <w:proofErr w:type="gramEnd"/>
      <w:r>
        <w:t>i</w:t>
      </w:r>
      <w:r w:rsidRPr="00F169E2">
        <w:t>TestNumber</w:t>
      </w:r>
      <w:proofErr w:type="spellEnd"/>
      <w:r>
        <w:t>, 1</w:t>
      </w:r>
      <w:r w:rsidRPr="00B05D0D">
        <w:t>)</w:t>
      </w:r>
    </w:p>
    <w:p w:rsidR="00592E4B" w:rsidRDefault="00592E4B" w:rsidP="00592E4B">
      <w:pPr>
        <w:pStyle w:val="Code"/>
        <w:pBdr>
          <w:bottom w:val="single" w:sz="6" w:space="1" w:color="auto"/>
        </w:pBdr>
      </w:pPr>
      <w:r w:rsidRPr="00B05D0D">
        <w:t>'</w:t>
      </w:r>
      <w:proofErr w:type="spellStart"/>
      <w:proofErr w:type="gramStart"/>
      <w:r>
        <w:t>s</w:t>
      </w:r>
      <w:r w:rsidRPr="00F169E2">
        <w:t>TestString</w:t>
      </w:r>
      <w:proofErr w:type="spellEnd"/>
      <w:proofErr w:type="gramEnd"/>
      <w:r w:rsidRPr="00F169E2">
        <w:t xml:space="preserve"> will contain "</w:t>
      </w:r>
      <w:r>
        <w:t>$</w:t>
      </w:r>
      <w:r w:rsidRPr="00F169E2">
        <w:t>45,600.0"</w:t>
      </w:r>
      <w:r w:rsidRPr="00B05D0D">
        <w:t> </w:t>
      </w:r>
    </w:p>
    <w:p w:rsidR="00592E4B" w:rsidRDefault="00592E4B" w:rsidP="00592E4B"/>
    <w:p w:rsidR="00592E4B" w:rsidRPr="006D6A4C" w:rsidRDefault="00592E4B" w:rsidP="00592E4B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FormatNumber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92E4B" w:rsidRDefault="00592E4B" w:rsidP="00592E4B">
      <w:pPr>
        <w:spacing w:after="0"/>
      </w:pPr>
      <w:r>
        <w:t>Formats a number for output, with specified decimal places, and comma separators</w:t>
      </w:r>
    </w:p>
    <w:p w:rsidR="00592E4B" w:rsidRDefault="00592E4B" w:rsidP="00592E4B">
      <w:pPr>
        <w:spacing w:after="0"/>
      </w:pP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92E4B" w:rsidRDefault="00592E4B" w:rsidP="00592E4B">
      <w:pPr>
        <w:pStyle w:val="ListParagraph"/>
        <w:numPr>
          <w:ilvl w:val="0"/>
          <w:numId w:val="1"/>
        </w:numPr>
      </w:pPr>
      <w:r>
        <w:t>Number – the number to be formatted.</w:t>
      </w:r>
    </w:p>
    <w:p w:rsidR="00592E4B" w:rsidRDefault="00592E4B" w:rsidP="00592E4B">
      <w:pPr>
        <w:pStyle w:val="ListParagraph"/>
        <w:numPr>
          <w:ilvl w:val="0"/>
          <w:numId w:val="1"/>
        </w:numPr>
      </w:pPr>
      <w:r>
        <w:t>Optional Integer – the number of digits after the decimal.  If omitted, then the number 2 is assumed.</w:t>
      </w: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92E4B" w:rsidRDefault="00592E4B" w:rsidP="00592E4B">
      <w:pPr>
        <w:pStyle w:val="ListParagraph"/>
        <w:numPr>
          <w:ilvl w:val="0"/>
          <w:numId w:val="1"/>
        </w:numPr>
      </w:pPr>
      <w:r>
        <w:t>String – the number formatted as a string</w:t>
      </w: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i</w:t>
      </w:r>
      <w:r w:rsidRPr="00B05D0D">
        <w:t>TestNumber</w:t>
      </w:r>
      <w:proofErr w:type="spellEnd"/>
      <w:r w:rsidRPr="00B05D0D">
        <w:t xml:space="preserve"> As Integer = 45600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s</w:t>
      </w:r>
      <w:r w:rsidRPr="00B05D0D">
        <w:t>TestString</w:t>
      </w:r>
      <w:proofErr w:type="spellEnd"/>
      <w:r w:rsidRPr="00B05D0D">
        <w:t xml:space="preserve"> As String = </w:t>
      </w:r>
      <w:proofErr w:type="spellStart"/>
      <w:proofErr w:type="gramStart"/>
      <w:r w:rsidRPr="00B05D0D">
        <w:t>FormatNum</w:t>
      </w:r>
      <w:r w:rsidRPr="00F169E2">
        <w:t>ber</w:t>
      </w:r>
      <w:proofErr w:type="spellEnd"/>
      <w:r w:rsidRPr="00F169E2">
        <w:t>(</w:t>
      </w:r>
      <w:proofErr w:type="spellStart"/>
      <w:proofErr w:type="gramEnd"/>
      <w:r>
        <w:t>i</w:t>
      </w:r>
      <w:r w:rsidRPr="00F169E2">
        <w:t>TestNumber</w:t>
      </w:r>
      <w:proofErr w:type="spellEnd"/>
      <w:r w:rsidRPr="00B05D0D">
        <w:t>)</w:t>
      </w:r>
    </w:p>
    <w:p w:rsidR="00592E4B" w:rsidRDefault="00592E4B" w:rsidP="00592E4B">
      <w:pPr>
        <w:pStyle w:val="Code"/>
      </w:pPr>
      <w:r w:rsidRPr="00B05D0D">
        <w:t>'</w:t>
      </w:r>
      <w:proofErr w:type="spellStart"/>
      <w:proofErr w:type="gramStart"/>
      <w:r>
        <w:t>s</w:t>
      </w:r>
      <w:r w:rsidRPr="00F169E2">
        <w:t>Tes</w:t>
      </w:r>
      <w:r>
        <w:t>tString</w:t>
      </w:r>
      <w:proofErr w:type="spellEnd"/>
      <w:proofErr w:type="gramEnd"/>
      <w:r>
        <w:t xml:space="preserve"> will contain "45,600.00"</w:t>
      </w:r>
    </w:p>
    <w:p w:rsidR="00592E4B" w:rsidRDefault="00592E4B" w:rsidP="00592E4B">
      <w:pPr>
        <w:pStyle w:val="Code"/>
      </w:pP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i</w:t>
      </w:r>
      <w:r w:rsidRPr="00B05D0D">
        <w:t>TestNumber</w:t>
      </w:r>
      <w:proofErr w:type="spellEnd"/>
      <w:r w:rsidRPr="00B05D0D">
        <w:t xml:space="preserve"> As Integer = 45600</w:t>
      </w:r>
    </w:p>
    <w:p w:rsidR="00592E4B" w:rsidRDefault="00592E4B" w:rsidP="00592E4B">
      <w:pPr>
        <w:pStyle w:val="Code"/>
      </w:pPr>
    </w:p>
    <w:p w:rsidR="00592E4B" w:rsidRPr="00B05D0D" w:rsidRDefault="00592E4B" w:rsidP="00592E4B">
      <w:pPr>
        <w:pStyle w:val="Code"/>
      </w:pPr>
      <w:proofErr w:type="spellStart"/>
      <w:proofErr w:type="gramStart"/>
      <w:r>
        <w:t>DisplayLine</w:t>
      </w:r>
      <w:proofErr w:type="spellEnd"/>
      <w:r>
        <w:t>(</w:t>
      </w:r>
      <w:proofErr w:type="gramEnd"/>
      <w:r>
        <w:t xml:space="preserve">"My number is: " &amp; </w:t>
      </w:r>
      <w:proofErr w:type="spellStart"/>
      <w:r w:rsidRPr="00B05D0D">
        <w:t>FormatNum</w:t>
      </w:r>
      <w:r w:rsidRPr="00F169E2">
        <w:t>ber</w:t>
      </w:r>
      <w:proofErr w:type="spellEnd"/>
      <w:r w:rsidRPr="00F169E2">
        <w:t>(</w:t>
      </w:r>
      <w:proofErr w:type="spellStart"/>
      <w:r>
        <w:t>i</w:t>
      </w:r>
      <w:r w:rsidRPr="00F169E2">
        <w:t>TestNumber</w:t>
      </w:r>
      <w:proofErr w:type="spellEnd"/>
      <w:r w:rsidRPr="00B05D0D">
        <w:t>)</w:t>
      </w:r>
      <w:r>
        <w:t>)</w:t>
      </w:r>
    </w:p>
    <w:p w:rsidR="00592E4B" w:rsidRDefault="00592E4B" w:rsidP="00592E4B">
      <w:pPr>
        <w:pStyle w:val="Code"/>
      </w:pPr>
      <w:r w:rsidRPr="00B05D0D">
        <w:t>'</w:t>
      </w:r>
      <w:proofErr w:type="gramStart"/>
      <w:r>
        <w:t>will</w:t>
      </w:r>
      <w:proofErr w:type="gramEnd"/>
      <w:r>
        <w:t xml:space="preserve"> display "My number is: 45,600.00"</w:t>
      </w:r>
    </w:p>
    <w:p w:rsidR="00592E4B" w:rsidRDefault="00592E4B" w:rsidP="00592E4B">
      <w:pPr>
        <w:pStyle w:val="Code"/>
      </w:pPr>
    </w:p>
    <w:p w:rsidR="00592E4B" w:rsidRPr="006D6A4C" w:rsidRDefault="00592E4B" w:rsidP="00592E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i</w:t>
      </w:r>
      <w:r w:rsidRPr="00B05D0D">
        <w:t>TestNumber</w:t>
      </w:r>
      <w:proofErr w:type="spellEnd"/>
      <w:r w:rsidRPr="00B05D0D">
        <w:t xml:space="preserve"> As Integer = 45600</w:t>
      </w:r>
    </w:p>
    <w:p w:rsidR="00592E4B" w:rsidRPr="00B05D0D" w:rsidRDefault="00592E4B" w:rsidP="00592E4B">
      <w:pPr>
        <w:pStyle w:val="Code"/>
      </w:pPr>
      <w:r w:rsidRPr="00B05D0D">
        <w:t xml:space="preserve">Dim </w:t>
      </w:r>
      <w:proofErr w:type="spellStart"/>
      <w:r>
        <w:t>s</w:t>
      </w:r>
      <w:r w:rsidRPr="00B05D0D">
        <w:t>TestString</w:t>
      </w:r>
      <w:proofErr w:type="spellEnd"/>
      <w:r w:rsidRPr="00B05D0D">
        <w:t xml:space="preserve"> As String = </w:t>
      </w:r>
      <w:proofErr w:type="spellStart"/>
      <w:proofErr w:type="gramStart"/>
      <w:r w:rsidRPr="00B05D0D">
        <w:t>FormatNum</w:t>
      </w:r>
      <w:r w:rsidRPr="00F169E2">
        <w:t>ber</w:t>
      </w:r>
      <w:proofErr w:type="spellEnd"/>
      <w:r w:rsidRPr="00F169E2">
        <w:t>(</w:t>
      </w:r>
      <w:proofErr w:type="spellStart"/>
      <w:proofErr w:type="gramEnd"/>
      <w:r>
        <w:t>i</w:t>
      </w:r>
      <w:r w:rsidRPr="00F169E2">
        <w:t>TestNumber</w:t>
      </w:r>
      <w:proofErr w:type="spellEnd"/>
      <w:r>
        <w:t>, 1</w:t>
      </w:r>
      <w:r w:rsidRPr="00B05D0D">
        <w:t>)</w:t>
      </w:r>
    </w:p>
    <w:p w:rsidR="00592E4B" w:rsidRDefault="00592E4B" w:rsidP="00592E4B">
      <w:pPr>
        <w:pStyle w:val="Code"/>
        <w:pBdr>
          <w:bottom w:val="single" w:sz="6" w:space="1" w:color="auto"/>
        </w:pBdr>
      </w:pPr>
      <w:r w:rsidRPr="00B05D0D">
        <w:t>'</w:t>
      </w:r>
      <w:proofErr w:type="spellStart"/>
      <w:proofErr w:type="gramStart"/>
      <w:r>
        <w:t>s</w:t>
      </w:r>
      <w:r w:rsidRPr="00F169E2">
        <w:t>TestString</w:t>
      </w:r>
      <w:proofErr w:type="spellEnd"/>
      <w:proofErr w:type="gramEnd"/>
      <w:r w:rsidRPr="00F169E2">
        <w:t xml:space="preserve"> will contain "45,600.0"</w:t>
      </w:r>
      <w:r w:rsidRPr="00B05D0D">
        <w:t> </w:t>
      </w:r>
    </w:p>
    <w:p w:rsidR="00B1604B" w:rsidRDefault="00B1604B" w:rsidP="00B1604B"/>
    <w:p w:rsidR="00B1604B" w:rsidRPr="006D6A4C" w:rsidRDefault="00B1604B" w:rsidP="00B1604B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lastRenderedPageBreak/>
        <w:t>GetRandomNumber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B1604B" w:rsidRDefault="00B1604B" w:rsidP="00B1604B">
      <w:pPr>
        <w:spacing w:after="0"/>
      </w:pPr>
      <w:r>
        <w:t>Get s a random number.</w:t>
      </w:r>
    </w:p>
    <w:p w:rsidR="00B1604B" w:rsidRDefault="00B1604B" w:rsidP="00B1604B">
      <w:pPr>
        <w:spacing w:after="0"/>
      </w:pPr>
    </w:p>
    <w:p w:rsidR="00B1604B" w:rsidRPr="006D6A4C" w:rsidRDefault="00B1604B" w:rsidP="00B160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B1604B" w:rsidRDefault="00B1604B" w:rsidP="00B1604B">
      <w:pPr>
        <w:pStyle w:val="ListParagraph"/>
        <w:numPr>
          <w:ilvl w:val="0"/>
          <w:numId w:val="1"/>
        </w:numPr>
      </w:pPr>
      <w:r>
        <w:t>Number – the highest possible number.</w:t>
      </w:r>
    </w:p>
    <w:p w:rsidR="00B1604B" w:rsidRDefault="00B1604B" w:rsidP="00B1604B">
      <w:pPr>
        <w:pStyle w:val="ListParagraph"/>
        <w:numPr>
          <w:ilvl w:val="0"/>
          <w:numId w:val="1"/>
        </w:numPr>
      </w:pPr>
      <w:r>
        <w:t>Optional Number – the lowest possible number.  If omitted, then the number 1 is assumed.</w:t>
      </w:r>
    </w:p>
    <w:p w:rsidR="00B1604B" w:rsidRPr="006D6A4C" w:rsidRDefault="00B1604B" w:rsidP="00B160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B1604B" w:rsidRDefault="00B1604B" w:rsidP="00B1604B">
      <w:pPr>
        <w:pStyle w:val="ListParagraph"/>
        <w:numPr>
          <w:ilvl w:val="0"/>
          <w:numId w:val="1"/>
        </w:numPr>
      </w:pPr>
      <w:r>
        <w:t>Number (integer) – a random number</w:t>
      </w:r>
    </w:p>
    <w:p w:rsidR="00B1604B" w:rsidRPr="006D6A4C" w:rsidRDefault="00B1604B" w:rsidP="00B160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B1604B" w:rsidRDefault="00B1604B" w:rsidP="00B1604B">
      <w:pPr>
        <w:pStyle w:val="Code"/>
      </w:pPr>
      <w:r>
        <w:t xml:space="preserve">Dim </w:t>
      </w:r>
      <w:proofErr w:type="spellStart"/>
      <w:r>
        <w:t>iMyRandomNumber</w:t>
      </w:r>
      <w:proofErr w:type="spellEnd"/>
      <w:r>
        <w:t xml:space="preserve"> as Integer</w:t>
      </w:r>
    </w:p>
    <w:p w:rsidR="00B1604B" w:rsidRDefault="00B1604B" w:rsidP="00B1604B">
      <w:pPr>
        <w:pStyle w:val="Code"/>
      </w:pPr>
    </w:p>
    <w:p w:rsidR="00B1604B" w:rsidRPr="006D6A4C" w:rsidRDefault="00B1604B" w:rsidP="00B1604B">
      <w:pPr>
        <w:pStyle w:val="Code"/>
      </w:pPr>
      <w:proofErr w:type="spellStart"/>
      <w:proofErr w:type="gramStart"/>
      <w:r>
        <w:t>iMyRandomNumber</w:t>
      </w:r>
      <w:proofErr w:type="spellEnd"/>
      <w:proofErr w:type="gramEnd"/>
      <w:r>
        <w:t xml:space="preserve"> = </w:t>
      </w:r>
      <w:proofErr w:type="spellStart"/>
      <w:r>
        <w:t>GetRandomNumber</w:t>
      </w:r>
      <w:proofErr w:type="spellEnd"/>
      <w:r>
        <w:t>(100)</w:t>
      </w:r>
    </w:p>
    <w:p w:rsidR="00B1604B" w:rsidRDefault="00B1604B" w:rsidP="00B1604B">
      <w:proofErr w:type="gramStart"/>
      <w:r>
        <w:t>Gets a random number between 1 and 100.</w:t>
      </w:r>
      <w:proofErr w:type="gramEnd"/>
    </w:p>
    <w:p w:rsidR="00B1604B" w:rsidRPr="006D6A4C" w:rsidRDefault="00B1604B" w:rsidP="00B1604B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B1604B" w:rsidRPr="006D6A4C" w:rsidRDefault="00B1604B" w:rsidP="00B1604B">
      <w:pPr>
        <w:pStyle w:val="Code"/>
      </w:pPr>
      <w:proofErr w:type="spellStart"/>
      <w:proofErr w:type="gramStart"/>
      <w:r>
        <w:t>iMyRandomNumber</w:t>
      </w:r>
      <w:proofErr w:type="spellEnd"/>
      <w:proofErr w:type="gramEnd"/>
      <w:r>
        <w:t xml:space="preserve"> = </w:t>
      </w:r>
      <w:proofErr w:type="spellStart"/>
      <w:r>
        <w:t>GetRandomNumber</w:t>
      </w:r>
      <w:proofErr w:type="spellEnd"/>
      <w:r>
        <w:t>(10, 5)</w:t>
      </w:r>
    </w:p>
    <w:p w:rsidR="00B1604B" w:rsidRPr="00B1604B" w:rsidRDefault="00B1604B" w:rsidP="00B1604B">
      <w:pPr>
        <w:pBdr>
          <w:bottom w:val="single" w:sz="6" w:space="1" w:color="auto"/>
        </w:pBdr>
      </w:pPr>
      <w:proofErr w:type="gramStart"/>
      <w:r>
        <w:t>Gets a random number between 5 and 10.</w:t>
      </w:r>
      <w:proofErr w:type="gramEnd"/>
      <w:r>
        <w:rPr>
          <w:color w:val="17365D" w:themeColor="text2" w:themeShade="BF"/>
        </w:rPr>
        <w:br w:type="page"/>
      </w:r>
    </w:p>
    <w:p w:rsidR="00FA6CE4" w:rsidRPr="00546392" w:rsidRDefault="00FA6CE4" w:rsidP="00546392">
      <w:pPr>
        <w:pStyle w:val="Heading2"/>
        <w:rPr>
          <w:color w:val="auto"/>
          <w:sz w:val="28"/>
          <w:szCs w:val="28"/>
        </w:rPr>
      </w:pPr>
      <w:r w:rsidRPr="00546392">
        <w:rPr>
          <w:color w:val="auto"/>
          <w:sz w:val="28"/>
          <w:szCs w:val="28"/>
        </w:rPr>
        <w:lastRenderedPageBreak/>
        <w:t>Formatting Functions</w:t>
      </w:r>
    </w:p>
    <w:p w:rsidR="00420C34" w:rsidRPr="006D6A4C" w:rsidRDefault="00420C34" w:rsidP="00420C34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SetForegro</w:t>
      </w:r>
      <w:bookmarkStart w:id="0" w:name="_GoBack"/>
      <w:bookmarkEnd w:id="0"/>
      <w:r>
        <w:rPr>
          <w:color w:val="17365D" w:themeColor="text2" w:themeShade="BF"/>
        </w:rPr>
        <w:t>undColor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420C34" w:rsidRDefault="00420C34" w:rsidP="00420C34">
      <w:pPr>
        <w:spacing w:after="0"/>
      </w:pPr>
      <w:proofErr w:type="gramStart"/>
      <w:r>
        <w:t>Sets the text foreground color.</w:t>
      </w:r>
      <w:proofErr w:type="gramEnd"/>
    </w:p>
    <w:p w:rsidR="00420C34" w:rsidRDefault="00420C34" w:rsidP="00420C34">
      <w:pPr>
        <w:spacing w:after="0"/>
      </w:pPr>
    </w:p>
    <w:p w:rsidR="00420C34" w:rsidRPr="006D6A4C" w:rsidRDefault="00420C34" w:rsidP="00420C34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420C34" w:rsidRDefault="00420C34" w:rsidP="00420C34">
      <w:pPr>
        <w:pStyle w:val="ListParagraph"/>
        <w:numPr>
          <w:ilvl w:val="0"/>
          <w:numId w:val="1"/>
        </w:numPr>
      </w:pPr>
      <w:r>
        <w:t xml:space="preserve">Color – a specified color of type Color.   See </w:t>
      </w:r>
      <w:hyperlink r:id="rId6" w:history="1">
        <w:r w:rsidRPr="0035116F">
          <w:rPr>
            <w:rStyle w:val="Hyperlink"/>
          </w:rPr>
          <w:t>http://msdn.microsoft.com/en-us/library/aa358802.aspx</w:t>
        </w:r>
      </w:hyperlink>
      <w:r>
        <w:t xml:space="preserve"> for a visual list of all possible colors.</w:t>
      </w:r>
    </w:p>
    <w:p w:rsidR="00420C34" w:rsidRPr="006D6A4C" w:rsidRDefault="00420C34" w:rsidP="00420C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420C34" w:rsidRDefault="00420C34" w:rsidP="00420C34">
      <w:pPr>
        <w:pStyle w:val="ListParagraph"/>
        <w:numPr>
          <w:ilvl w:val="0"/>
          <w:numId w:val="1"/>
        </w:numPr>
      </w:pPr>
      <w:r>
        <w:t>Nothing</w:t>
      </w:r>
    </w:p>
    <w:p w:rsidR="00420C34" w:rsidRPr="006D6A4C" w:rsidRDefault="00420C34" w:rsidP="00420C34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420C34" w:rsidRPr="006D6A4C" w:rsidRDefault="00420C34" w:rsidP="00420C34">
      <w:pPr>
        <w:pStyle w:val="Code"/>
      </w:pPr>
      <w:proofErr w:type="spellStart"/>
      <w:proofErr w:type="gramStart"/>
      <w:r w:rsidRPr="00420C34">
        <w:t>SetForegroundColor</w:t>
      </w:r>
      <w:proofErr w:type="spellEnd"/>
      <w:r w:rsidRPr="00420C34">
        <w:t>(</w:t>
      </w:r>
      <w:proofErr w:type="spellStart"/>
      <w:proofErr w:type="gramEnd"/>
      <w:r w:rsidRPr="00420C34">
        <w:t>Color.</w:t>
      </w:r>
      <w:r>
        <w:t>Yellow</w:t>
      </w:r>
      <w:proofErr w:type="spellEnd"/>
      <w:r w:rsidRPr="00420C34">
        <w:t>)</w:t>
      </w:r>
    </w:p>
    <w:p w:rsidR="00420C34" w:rsidRDefault="00420C34" w:rsidP="00420C34">
      <w:pPr>
        <w:pBdr>
          <w:bottom w:val="single" w:sz="6" w:space="1" w:color="auto"/>
        </w:pBdr>
      </w:pPr>
      <w:proofErr w:type="gramStart"/>
      <w:r>
        <w:t>Sets the foreground text color to yellow.</w:t>
      </w:r>
      <w:proofErr w:type="gramEnd"/>
    </w:p>
    <w:p w:rsidR="005C6DDD" w:rsidRDefault="005C6DDD" w:rsidP="005C6DDD"/>
    <w:p w:rsidR="005C6DDD" w:rsidRPr="006D6A4C" w:rsidRDefault="005C6DDD" w:rsidP="005C6DDD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SetBackgroundColor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C6DDD" w:rsidRDefault="005C6DDD" w:rsidP="005C6DDD">
      <w:pPr>
        <w:spacing w:after="0"/>
      </w:pPr>
      <w:proofErr w:type="gramStart"/>
      <w:r>
        <w:t>Sets the text background color.</w:t>
      </w:r>
      <w:proofErr w:type="gramEnd"/>
    </w:p>
    <w:p w:rsidR="005C6DDD" w:rsidRDefault="005C6DDD" w:rsidP="005C6DDD">
      <w:pPr>
        <w:spacing w:after="0"/>
      </w:pPr>
    </w:p>
    <w:p w:rsidR="005C6DDD" w:rsidRPr="006D6A4C" w:rsidRDefault="005C6DDD" w:rsidP="005C6DDD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C6DDD" w:rsidRDefault="005C6DDD" w:rsidP="005C6DDD">
      <w:pPr>
        <w:pStyle w:val="ListParagraph"/>
        <w:numPr>
          <w:ilvl w:val="0"/>
          <w:numId w:val="1"/>
        </w:numPr>
      </w:pPr>
      <w:r>
        <w:t xml:space="preserve">Color – a specified color of type Color.   See </w:t>
      </w:r>
      <w:hyperlink r:id="rId7" w:history="1">
        <w:r w:rsidRPr="0035116F">
          <w:rPr>
            <w:rStyle w:val="Hyperlink"/>
          </w:rPr>
          <w:t>http://msdn.microsoft.com/en-us/library/aa358802.aspx</w:t>
        </w:r>
      </w:hyperlink>
      <w:r>
        <w:t xml:space="preserve"> for a visual list of all possible colors.</w:t>
      </w:r>
    </w:p>
    <w:p w:rsidR="005C6DDD" w:rsidRPr="006D6A4C" w:rsidRDefault="005C6DDD" w:rsidP="005C6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C6DDD" w:rsidRDefault="005C6DDD" w:rsidP="005C6DDD">
      <w:pPr>
        <w:pStyle w:val="ListParagraph"/>
        <w:numPr>
          <w:ilvl w:val="0"/>
          <w:numId w:val="1"/>
        </w:numPr>
      </w:pPr>
      <w:r>
        <w:t>Nothing</w:t>
      </w:r>
    </w:p>
    <w:p w:rsidR="005C6DDD" w:rsidRPr="006D6A4C" w:rsidRDefault="005C6DDD" w:rsidP="005C6DDD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C6DDD" w:rsidRPr="006D6A4C" w:rsidRDefault="005C6DDD" w:rsidP="005C6DDD">
      <w:pPr>
        <w:pStyle w:val="Code"/>
      </w:pPr>
      <w:proofErr w:type="spellStart"/>
      <w:proofErr w:type="gramStart"/>
      <w:r>
        <w:t>SetBack</w:t>
      </w:r>
      <w:r w:rsidRPr="00420C34">
        <w:t>groundColor</w:t>
      </w:r>
      <w:proofErr w:type="spellEnd"/>
      <w:r w:rsidRPr="00420C34">
        <w:t>(</w:t>
      </w:r>
      <w:proofErr w:type="spellStart"/>
      <w:proofErr w:type="gramEnd"/>
      <w:r w:rsidRPr="00420C34">
        <w:t>Color.</w:t>
      </w:r>
      <w:r>
        <w:t>Red</w:t>
      </w:r>
      <w:proofErr w:type="spellEnd"/>
      <w:r w:rsidRPr="00420C34">
        <w:t>)</w:t>
      </w:r>
    </w:p>
    <w:p w:rsidR="005C6DDD" w:rsidRDefault="005C6DDD" w:rsidP="005C6DDD">
      <w:pPr>
        <w:pBdr>
          <w:bottom w:val="single" w:sz="6" w:space="1" w:color="auto"/>
        </w:pBdr>
      </w:pPr>
      <w:proofErr w:type="gramStart"/>
      <w:r>
        <w:t>Sets the background text color to red.</w:t>
      </w:r>
      <w:proofErr w:type="gramEnd"/>
    </w:p>
    <w:p w:rsidR="00913739" w:rsidRDefault="00913739" w:rsidP="00913739"/>
    <w:p w:rsidR="00913739" w:rsidRPr="006D6A4C" w:rsidRDefault="00913739" w:rsidP="00913739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ResetForegroundColor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913739" w:rsidRDefault="00913739" w:rsidP="00913739">
      <w:pPr>
        <w:spacing w:after="0"/>
      </w:pPr>
      <w:proofErr w:type="gramStart"/>
      <w:r>
        <w:t>Resets the text foreground color to its original setting.</w:t>
      </w:r>
      <w:proofErr w:type="gramEnd"/>
    </w:p>
    <w:p w:rsidR="00913739" w:rsidRDefault="00913739" w:rsidP="00913739">
      <w:pPr>
        <w:spacing w:after="0"/>
      </w:pPr>
    </w:p>
    <w:p w:rsidR="00913739" w:rsidRPr="006D6A4C" w:rsidRDefault="00913739" w:rsidP="00913739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913739" w:rsidRDefault="00913739" w:rsidP="00913739">
      <w:pPr>
        <w:pStyle w:val="ListParagraph"/>
        <w:numPr>
          <w:ilvl w:val="0"/>
          <w:numId w:val="1"/>
        </w:numPr>
      </w:pPr>
      <w:r>
        <w:t>None</w:t>
      </w:r>
    </w:p>
    <w:p w:rsidR="00913739" w:rsidRPr="006D6A4C" w:rsidRDefault="00913739" w:rsidP="0091373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913739" w:rsidRDefault="00913739" w:rsidP="00913739">
      <w:pPr>
        <w:pStyle w:val="ListParagraph"/>
        <w:numPr>
          <w:ilvl w:val="0"/>
          <w:numId w:val="1"/>
        </w:numPr>
      </w:pPr>
      <w:r>
        <w:t>Nothing</w:t>
      </w:r>
    </w:p>
    <w:p w:rsidR="00913739" w:rsidRPr="006D6A4C" w:rsidRDefault="00913739" w:rsidP="00913739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913739" w:rsidRDefault="00913739" w:rsidP="00913739">
      <w:pPr>
        <w:pStyle w:val="Code"/>
        <w:pBdr>
          <w:bottom w:val="single" w:sz="6" w:space="1" w:color="auto"/>
        </w:pBdr>
      </w:pPr>
      <w:proofErr w:type="spellStart"/>
      <w:proofErr w:type="gramStart"/>
      <w:r>
        <w:t>ResetFore</w:t>
      </w:r>
      <w:r w:rsidRPr="00420C34">
        <w:t>groundColor</w:t>
      </w:r>
      <w:proofErr w:type="spellEnd"/>
      <w:r w:rsidRPr="00420C34">
        <w:t>()</w:t>
      </w:r>
      <w:proofErr w:type="gramEnd"/>
    </w:p>
    <w:p w:rsidR="00913739" w:rsidRDefault="00913739" w:rsidP="00913739">
      <w:pPr>
        <w:pStyle w:val="Code"/>
        <w:pBdr>
          <w:bottom w:val="single" w:sz="6" w:space="1" w:color="auto"/>
        </w:pBdr>
      </w:pPr>
    </w:p>
    <w:p w:rsidR="00913739" w:rsidRDefault="00913739" w:rsidP="00913739">
      <w:pPr>
        <w:pStyle w:val="Code"/>
      </w:pPr>
    </w:p>
    <w:p w:rsidR="00293D72" w:rsidRDefault="00293D72" w:rsidP="00293D72"/>
    <w:p w:rsidR="00293D72" w:rsidRPr="006D6A4C" w:rsidRDefault="00293D72" w:rsidP="00293D72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lastRenderedPageBreak/>
        <w:t>ResetBackgroundColor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293D72" w:rsidRDefault="00293D72" w:rsidP="00293D72">
      <w:pPr>
        <w:spacing w:after="0"/>
      </w:pPr>
      <w:proofErr w:type="gramStart"/>
      <w:r>
        <w:t>Resets the text background color to its original setting.</w:t>
      </w:r>
      <w:proofErr w:type="gramEnd"/>
    </w:p>
    <w:p w:rsidR="00293D72" w:rsidRDefault="00293D72" w:rsidP="00293D72">
      <w:pPr>
        <w:spacing w:after="0"/>
      </w:pPr>
    </w:p>
    <w:p w:rsidR="00293D72" w:rsidRPr="006D6A4C" w:rsidRDefault="00293D72" w:rsidP="00293D72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293D72" w:rsidRDefault="00293D72" w:rsidP="00293D72">
      <w:pPr>
        <w:pStyle w:val="ListParagraph"/>
        <w:numPr>
          <w:ilvl w:val="0"/>
          <w:numId w:val="1"/>
        </w:numPr>
      </w:pPr>
      <w:r>
        <w:t>None</w:t>
      </w:r>
    </w:p>
    <w:p w:rsidR="00293D72" w:rsidRPr="006D6A4C" w:rsidRDefault="00293D72" w:rsidP="00293D7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293D72" w:rsidRDefault="00293D72" w:rsidP="00293D72">
      <w:pPr>
        <w:pStyle w:val="ListParagraph"/>
        <w:numPr>
          <w:ilvl w:val="0"/>
          <w:numId w:val="1"/>
        </w:numPr>
      </w:pPr>
      <w:r>
        <w:t>Nothing</w:t>
      </w:r>
    </w:p>
    <w:p w:rsidR="00293D72" w:rsidRPr="006D6A4C" w:rsidRDefault="00293D72" w:rsidP="00293D72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293D72" w:rsidRDefault="00293D72" w:rsidP="00293D72">
      <w:pPr>
        <w:pStyle w:val="Code"/>
        <w:pBdr>
          <w:bottom w:val="single" w:sz="6" w:space="1" w:color="auto"/>
        </w:pBdr>
      </w:pPr>
      <w:proofErr w:type="spellStart"/>
      <w:proofErr w:type="gramStart"/>
      <w:r>
        <w:t>ResetBack</w:t>
      </w:r>
      <w:r w:rsidRPr="00420C34">
        <w:t>groundColor</w:t>
      </w:r>
      <w:proofErr w:type="spellEnd"/>
      <w:r w:rsidRPr="00420C34">
        <w:t>()</w:t>
      </w:r>
      <w:proofErr w:type="gramEnd"/>
    </w:p>
    <w:p w:rsidR="00293D72" w:rsidRDefault="00293D72" w:rsidP="00293D72">
      <w:pPr>
        <w:pStyle w:val="Code"/>
        <w:pBdr>
          <w:bottom w:val="single" w:sz="6" w:space="1" w:color="auto"/>
        </w:pBdr>
      </w:pPr>
    </w:p>
    <w:p w:rsidR="00913739" w:rsidRDefault="00913739" w:rsidP="00913739"/>
    <w:p w:rsidR="00913739" w:rsidRPr="006D6A4C" w:rsidRDefault="00913739" w:rsidP="00913739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ResetColors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913739" w:rsidRDefault="00913739" w:rsidP="00913739">
      <w:pPr>
        <w:spacing w:after="0"/>
      </w:pPr>
      <w:proofErr w:type="gramStart"/>
      <w:r>
        <w:t>Resets both the text foreground and background colors to their original settings.</w:t>
      </w:r>
      <w:proofErr w:type="gramEnd"/>
    </w:p>
    <w:p w:rsidR="00913739" w:rsidRDefault="00913739" w:rsidP="00913739">
      <w:pPr>
        <w:spacing w:after="0"/>
      </w:pPr>
    </w:p>
    <w:p w:rsidR="00913739" w:rsidRPr="006D6A4C" w:rsidRDefault="00913739" w:rsidP="00913739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913739" w:rsidRDefault="00913739" w:rsidP="00913739">
      <w:pPr>
        <w:pStyle w:val="ListParagraph"/>
        <w:numPr>
          <w:ilvl w:val="0"/>
          <w:numId w:val="1"/>
        </w:numPr>
      </w:pPr>
      <w:r>
        <w:t>None</w:t>
      </w:r>
    </w:p>
    <w:p w:rsidR="00913739" w:rsidRPr="006D6A4C" w:rsidRDefault="00913739" w:rsidP="0091373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913739" w:rsidRDefault="00913739" w:rsidP="00913739">
      <w:pPr>
        <w:pStyle w:val="ListParagraph"/>
        <w:numPr>
          <w:ilvl w:val="0"/>
          <w:numId w:val="1"/>
        </w:numPr>
      </w:pPr>
      <w:r>
        <w:t>Nothing</w:t>
      </w:r>
    </w:p>
    <w:p w:rsidR="00913739" w:rsidRPr="006D6A4C" w:rsidRDefault="00913739" w:rsidP="00913739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913739" w:rsidRDefault="00913739" w:rsidP="00913739">
      <w:pPr>
        <w:pStyle w:val="Code"/>
        <w:pBdr>
          <w:bottom w:val="single" w:sz="6" w:space="1" w:color="auto"/>
        </w:pBdr>
      </w:pPr>
      <w:proofErr w:type="spellStart"/>
      <w:proofErr w:type="gramStart"/>
      <w:r>
        <w:t>Reset</w:t>
      </w:r>
      <w:r w:rsidRPr="00420C34">
        <w:t>Color</w:t>
      </w:r>
      <w:r>
        <w:t>s</w:t>
      </w:r>
      <w:proofErr w:type="spellEnd"/>
      <w:r w:rsidRPr="00420C34">
        <w:t>()</w:t>
      </w:r>
      <w:proofErr w:type="gramEnd"/>
    </w:p>
    <w:p w:rsidR="00913739" w:rsidRDefault="00913739" w:rsidP="00913739">
      <w:pPr>
        <w:pStyle w:val="Code"/>
        <w:pBdr>
          <w:bottom w:val="single" w:sz="6" w:space="1" w:color="auto"/>
        </w:pBdr>
      </w:pPr>
    </w:p>
    <w:p w:rsidR="00AC42F8" w:rsidRDefault="00AC42F8" w:rsidP="002E780C"/>
    <w:p w:rsidR="00AC42F8" w:rsidRPr="006D6A4C" w:rsidRDefault="00AC42F8" w:rsidP="00AC42F8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SetFontFamily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AC42F8" w:rsidRDefault="00AC42F8" w:rsidP="00AC42F8">
      <w:pPr>
        <w:spacing w:after="0"/>
      </w:pPr>
      <w:proofErr w:type="gramStart"/>
      <w:r>
        <w:t>Sets the font family for the application's text.</w:t>
      </w:r>
      <w:proofErr w:type="gramEnd"/>
    </w:p>
    <w:p w:rsidR="00AC42F8" w:rsidRDefault="00AC42F8" w:rsidP="00AC42F8">
      <w:pPr>
        <w:spacing w:after="0"/>
      </w:pPr>
    </w:p>
    <w:p w:rsidR="00AC42F8" w:rsidRPr="006D6A4C" w:rsidRDefault="00AC42F8" w:rsidP="00AC42F8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AC42F8" w:rsidRDefault="00AC42F8" w:rsidP="00AC42F8">
      <w:pPr>
        <w:pStyle w:val="ListParagraph"/>
        <w:numPr>
          <w:ilvl w:val="0"/>
          <w:numId w:val="1"/>
        </w:numPr>
      </w:pPr>
      <w:r>
        <w:t>String – the name of the font family.</w:t>
      </w:r>
    </w:p>
    <w:p w:rsidR="00AC42F8" w:rsidRPr="006D6A4C" w:rsidRDefault="00AC42F8" w:rsidP="00AC42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AC42F8" w:rsidRDefault="00AC42F8" w:rsidP="00AC42F8">
      <w:pPr>
        <w:pStyle w:val="ListParagraph"/>
        <w:numPr>
          <w:ilvl w:val="0"/>
          <w:numId w:val="1"/>
        </w:numPr>
      </w:pPr>
      <w:r>
        <w:t>Nothing</w:t>
      </w:r>
    </w:p>
    <w:p w:rsidR="00AC42F8" w:rsidRPr="006D6A4C" w:rsidRDefault="00AC42F8" w:rsidP="00AC42F8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AC42F8" w:rsidRPr="006D6A4C" w:rsidRDefault="00AC42F8" w:rsidP="00AC42F8">
      <w:pPr>
        <w:pStyle w:val="Code"/>
      </w:pPr>
      <w:proofErr w:type="spellStart"/>
      <w:proofErr w:type="gramStart"/>
      <w:r>
        <w:t>SetFontFamily</w:t>
      </w:r>
      <w:proofErr w:type="spellEnd"/>
      <w:r>
        <w:t>(</w:t>
      </w:r>
      <w:proofErr w:type="gramEnd"/>
      <w:r>
        <w:t>"Arial")</w:t>
      </w:r>
    </w:p>
    <w:p w:rsidR="00AC42F8" w:rsidRDefault="00AC42F8" w:rsidP="00AC42F8">
      <w:pPr>
        <w:pBdr>
          <w:bottom w:val="single" w:sz="6" w:space="1" w:color="auto"/>
        </w:pBdr>
      </w:pPr>
      <w:proofErr w:type="gramStart"/>
      <w:r>
        <w:t>Sets the font family to Arial.</w:t>
      </w:r>
      <w:proofErr w:type="gramEnd"/>
    </w:p>
    <w:p w:rsidR="002E780C" w:rsidRDefault="002E780C" w:rsidP="002E780C"/>
    <w:p w:rsidR="002E780C" w:rsidRPr="006D6A4C" w:rsidRDefault="002E780C" w:rsidP="002E780C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SetFontSize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2E780C" w:rsidRDefault="002E780C" w:rsidP="002E780C">
      <w:pPr>
        <w:spacing w:after="0"/>
      </w:pPr>
      <w:proofErr w:type="gramStart"/>
      <w:r>
        <w:t>Sets the font size</w:t>
      </w:r>
      <w:r w:rsidR="0015245A">
        <w:t xml:space="preserve"> (in points)</w:t>
      </w:r>
      <w:r>
        <w:t xml:space="preserve"> for the application's text.</w:t>
      </w:r>
      <w:proofErr w:type="gramEnd"/>
    </w:p>
    <w:p w:rsidR="002E780C" w:rsidRDefault="002E780C" w:rsidP="002E780C">
      <w:pPr>
        <w:spacing w:after="0"/>
      </w:pPr>
    </w:p>
    <w:p w:rsidR="002E780C" w:rsidRPr="006D6A4C" w:rsidRDefault="002E780C" w:rsidP="002E780C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2E780C" w:rsidRDefault="002E780C" w:rsidP="002E780C">
      <w:pPr>
        <w:pStyle w:val="ListParagraph"/>
        <w:numPr>
          <w:ilvl w:val="0"/>
          <w:numId w:val="1"/>
        </w:numPr>
      </w:pPr>
      <w:r>
        <w:t>Number – the font size</w:t>
      </w:r>
      <w:r w:rsidR="0015245A">
        <w:t xml:space="preserve"> in points</w:t>
      </w:r>
      <w:r>
        <w:t>.</w:t>
      </w:r>
    </w:p>
    <w:p w:rsidR="002E780C" w:rsidRPr="006D6A4C" w:rsidRDefault="002E780C" w:rsidP="002E78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Returns</w:t>
      </w:r>
    </w:p>
    <w:p w:rsidR="002E780C" w:rsidRDefault="002E780C" w:rsidP="002E780C">
      <w:pPr>
        <w:pStyle w:val="ListParagraph"/>
        <w:numPr>
          <w:ilvl w:val="0"/>
          <w:numId w:val="1"/>
        </w:numPr>
      </w:pPr>
      <w:r>
        <w:t>Nothing</w:t>
      </w:r>
    </w:p>
    <w:p w:rsidR="002E780C" w:rsidRPr="006D6A4C" w:rsidRDefault="002E780C" w:rsidP="002E780C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2E780C" w:rsidRPr="006D6A4C" w:rsidRDefault="002E780C" w:rsidP="002E780C">
      <w:pPr>
        <w:pStyle w:val="Code"/>
      </w:pPr>
      <w:proofErr w:type="spellStart"/>
      <w:proofErr w:type="gramStart"/>
      <w:r>
        <w:t>SetFontSize</w:t>
      </w:r>
      <w:proofErr w:type="spellEnd"/>
      <w:r>
        <w:t>(</w:t>
      </w:r>
      <w:proofErr w:type="gramEnd"/>
      <w:r>
        <w:t>12)</w:t>
      </w:r>
    </w:p>
    <w:p w:rsidR="002E780C" w:rsidRDefault="002E780C" w:rsidP="002E780C">
      <w:pPr>
        <w:pBdr>
          <w:bottom w:val="single" w:sz="6" w:space="1" w:color="auto"/>
        </w:pBdr>
      </w:pPr>
      <w:proofErr w:type="gramStart"/>
      <w:r>
        <w:t>Sets the font size to 12</w:t>
      </w:r>
      <w:r w:rsidR="0015245A">
        <w:t xml:space="preserve"> points</w:t>
      </w:r>
      <w:r>
        <w:t>.</w:t>
      </w:r>
      <w:proofErr w:type="gramEnd"/>
    </w:p>
    <w:p w:rsidR="00C86490" w:rsidRDefault="00C86490" w:rsidP="00C86490"/>
    <w:p w:rsidR="00C86490" w:rsidRPr="006D6A4C" w:rsidRDefault="00C86490" w:rsidP="00C86490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ResetFontSize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C86490" w:rsidRDefault="00C86490" w:rsidP="00C86490">
      <w:pPr>
        <w:spacing w:after="0"/>
      </w:pPr>
      <w:proofErr w:type="gramStart"/>
      <w:r>
        <w:t>Resets the font size to its original setting.</w:t>
      </w:r>
      <w:proofErr w:type="gramEnd"/>
    </w:p>
    <w:p w:rsidR="00C86490" w:rsidRDefault="00C86490" w:rsidP="00C86490">
      <w:pPr>
        <w:spacing w:after="0"/>
      </w:pPr>
    </w:p>
    <w:p w:rsidR="00C86490" w:rsidRPr="006D6A4C" w:rsidRDefault="00C86490" w:rsidP="00C86490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C86490" w:rsidRDefault="00C86490" w:rsidP="00C86490">
      <w:pPr>
        <w:pStyle w:val="ListParagraph"/>
        <w:numPr>
          <w:ilvl w:val="0"/>
          <w:numId w:val="1"/>
        </w:numPr>
      </w:pPr>
      <w:r>
        <w:t>None</w:t>
      </w:r>
    </w:p>
    <w:p w:rsidR="00C86490" w:rsidRPr="006D6A4C" w:rsidRDefault="00C86490" w:rsidP="00C8649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C86490" w:rsidRDefault="00C86490" w:rsidP="00C86490">
      <w:pPr>
        <w:pStyle w:val="ListParagraph"/>
        <w:numPr>
          <w:ilvl w:val="0"/>
          <w:numId w:val="1"/>
        </w:numPr>
      </w:pPr>
      <w:r>
        <w:t>Nothing</w:t>
      </w:r>
    </w:p>
    <w:p w:rsidR="00C86490" w:rsidRPr="006D6A4C" w:rsidRDefault="00C86490" w:rsidP="00C86490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C86490" w:rsidRDefault="00C86490" w:rsidP="00C86490">
      <w:pPr>
        <w:pStyle w:val="Code"/>
        <w:pBdr>
          <w:bottom w:val="single" w:sz="6" w:space="1" w:color="auto"/>
        </w:pBdr>
      </w:pPr>
      <w:proofErr w:type="spellStart"/>
      <w:proofErr w:type="gramStart"/>
      <w:r>
        <w:t>ResetFontSize</w:t>
      </w:r>
      <w:proofErr w:type="spellEnd"/>
      <w:r>
        <w:t>()</w:t>
      </w:r>
      <w:proofErr w:type="gramEnd"/>
    </w:p>
    <w:p w:rsidR="00C86490" w:rsidRDefault="00C86490" w:rsidP="00C86490">
      <w:pPr>
        <w:pStyle w:val="Code"/>
        <w:pBdr>
          <w:bottom w:val="single" w:sz="6" w:space="1" w:color="auto"/>
        </w:pBdr>
      </w:pPr>
    </w:p>
    <w:p w:rsidR="005279C6" w:rsidRDefault="005279C6" w:rsidP="005279C6"/>
    <w:p w:rsidR="005279C6" w:rsidRPr="006D6A4C" w:rsidRDefault="005279C6" w:rsidP="005279C6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SetFontBold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279C6" w:rsidRDefault="005279C6" w:rsidP="005279C6">
      <w:pPr>
        <w:spacing w:after="0"/>
      </w:pPr>
      <w:proofErr w:type="gramStart"/>
      <w:r>
        <w:t>Sets the font to bold for the application's text.</w:t>
      </w:r>
      <w:proofErr w:type="gramEnd"/>
    </w:p>
    <w:p w:rsidR="005279C6" w:rsidRDefault="005279C6" w:rsidP="005279C6">
      <w:pPr>
        <w:spacing w:after="0"/>
      </w:pP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None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Nothing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279C6" w:rsidRDefault="005279C6" w:rsidP="005279C6">
      <w:pPr>
        <w:pStyle w:val="Code"/>
        <w:pBdr>
          <w:bottom w:val="single" w:sz="6" w:space="1" w:color="auto"/>
        </w:pBdr>
      </w:pPr>
      <w:proofErr w:type="spellStart"/>
      <w:proofErr w:type="gramStart"/>
      <w:r>
        <w:t>SetFontBold</w:t>
      </w:r>
      <w:proofErr w:type="spellEnd"/>
      <w:r>
        <w:t>()</w:t>
      </w:r>
      <w:proofErr w:type="gramEnd"/>
    </w:p>
    <w:p w:rsidR="005279C6" w:rsidRDefault="005279C6" w:rsidP="005279C6">
      <w:pPr>
        <w:pStyle w:val="Code"/>
        <w:pBdr>
          <w:bottom w:val="single" w:sz="6" w:space="1" w:color="auto"/>
        </w:pBdr>
      </w:pPr>
    </w:p>
    <w:p w:rsidR="005279C6" w:rsidRDefault="005279C6" w:rsidP="005279C6"/>
    <w:p w:rsidR="005279C6" w:rsidRPr="006D6A4C" w:rsidRDefault="005279C6" w:rsidP="005279C6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SetFontItalic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279C6" w:rsidRDefault="005279C6" w:rsidP="005279C6">
      <w:pPr>
        <w:spacing w:after="0"/>
      </w:pPr>
      <w:proofErr w:type="gramStart"/>
      <w:r>
        <w:t>Sets the font to italic for the application's text.</w:t>
      </w:r>
      <w:proofErr w:type="gramEnd"/>
    </w:p>
    <w:p w:rsidR="005279C6" w:rsidRDefault="005279C6" w:rsidP="005279C6">
      <w:pPr>
        <w:spacing w:after="0"/>
      </w:pP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None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Nothing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279C6" w:rsidRDefault="005279C6" w:rsidP="005279C6">
      <w:pPr>
        <w:pStyle w:val="Code"/>
        <w:pBdr>
          <w:bottom w:val="single" w:sz="6" w:space="1" w:color="auto"/>
        </w:pBdr>
      </w:pPr>
      <w:proofErr w:type="spellStart"/>
      <w:proofErr w:type="gramStart"/>
      <w:r>
        <w:t>SetFontItalic</w:t>
      </w:r>
      <w:proofErr w:type="spellEnd"/>
      <w:r>
        <w:t>()</w:t>
      </w:r>
      <w:proofErr w:type="gramEnd"/>
    </w:p>
    <w:p w:rsidR="005279C6" w:rsidRDefault="005279C6" w:rsidP="005279C6">
      <w:pPr>
        <w:pStyle w:val="Code"/>
        <w:pBdr>
          <w:bottom w:val="single" w:sz="6" w:space="1" w:color="auto"/>
        </w:pBdr>
      </w:pPr>
    </w:p>
    <w:p w:rsidR="005279C6" w:rsidRDefault="005279C6" w:rsidP="005279C6"/>
    <w:p w:rsidR="005279C6" w:rsidRPr="006D6A4C" w:rsidRDefault="005279C6" w:rsidP="005279C6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SetFontBoldItalic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279C6" w:rsidRDefault="005279C6" w:rsidP="005279C6">
      <w:pPr>
        <w:spacing w:after="0"/>
      </w:pPr>
      <w:proofErr w:type="gramStart"/>
      <w:r>
        <w:t>Sets the font to bold and italic for the application's text.</w:t>
      </w:r>
      <w:proofErr w:type="gramEnd"/>
    </w:p>
    <w:p w:rsidR="005279C6" w:rsidRDefault="005279C6" w:rsidP="005279C6">
      <w:pPr>
        <w:spacing w:after="0"/>
      </w:pP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None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Nothing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279C6" w:rsidRDefault="005279C6" w:rsidP="005279C6">
      <w:pPr>
        <w:pStyle w:val="Code"/>
        <w:pBdr>
          <w:bottom w:val="single" w:sz="6" w:space="1" w:color="auto"/>
        </w:pBdr>
      </w:pPr>
      <w:proofErr w:type="spellStart"/>
      <w:proofErr w:type="gramStart"/>
      <w:r>
        <w:t>SetFontBoldItalic</w:t>
      </w:r>
      <w:proofErr w:type="spellEnd"/>
      <w:r>
        <w:t>()</w:t>
      </w:r>
      <w:proofErr w:type="gramEnd"/>
    </w:p>
    <w:p w:rsidR="005279C6" w:rsidRDefault="005279C6" w:rsidP="005279C6">
      <w:pPr>
        <w:pStyle w:val="Code"/>
        <w:pBdr>
          <w:bottom w:val="single" w:sz="6" w:space="1" w:color="auto"/>
        </w:pBdr>
      </w:pPr>
    </w:p>
    <w:p w:rsidR="005279C6" w:rsidRDefault="005279C6" w:rsidP="005279C6"/>
    <w:p w:rsidR="005279C6" w:rsidRPr="006D6A4C" w:rsidRDefault="005279C6" w:rsidP="005279C6">
      <w:pPr>
        <w:pStyle w:val="Heading2"/>
        <w:rPr>
          <w:color w:val="17365D" w:themeColor="text2" w:themeShade="BF"/>
        </w:rPr>
      </w:pPr>
      <w:proofErr w:type="spellStart"/>
      <w:proofErr w:type="gramStart"/>
      <w:r>
        <w:rPr>
          <w:color w:val="17365D" w:themeColor="text2" w:themeShade="BF"/>
        </w:rPr>
        <w:t>SetFontNormal</w:t>
      </w:r>
      <w:proofErr w:type="spellEnd"/>
      <w:r w:rsidRPr="006D6A4C">
        <w:rPr>
          <w:color w:val="17365D" w:themeColor="text2" w:themeShade="BF"/>
        </w:rPr>
        <w:t>()</w:t>
      </w:r>
      <w:proofErr w:type="gramEnd"/>
    </w:p>
    <w:p w:rsidR="005279C6" w:rsidRDefault="005279C6" w:rsidP="005279C6">
      <w:pPr>
        <w:spacing w:after="0"/>
      </w:pPr>
      <w:proofErr w:type="gramStart"/>
      <w:r>
        <w:t>Sets the font to normal (no bold or italic) for the application's text.</w:t>
      </w:r>
      <w:proofErr w:type="gramEnd"/>
    </w:p>
    <w:p w:rsidR="005279C6" w:rsidRDefault="005279C6" w:rsidP="005279C6">
      <w:pPr>
        <w:spacing w:after="0"/>
      </w:pP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Parameters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None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Returns</w:t>
      </w:r>
    </w:p>
    <w:p w:rsidR="005279C6" w:rsidRDefault="005279C6" w:rsidP="005279C6">
      <w:pPr>
        <w:pStyle w:val="ListParagraph"/>
        <w:numPr>
          <w:ilvl w:val="0"/>
          <w:numId w:val="1"/>
        </w:numPr>
      </w:pPr>
      <w:r>
        <w:t>Nothing</w:t>
      </w:r>
    </w:p>
    <w:p w:rsidR="005279C6" w:rsidRPr="006D6A4C" w:rsidRDefault="005279C6" w:rsidP="005279C6">
      <w:pPr>
        <w:spacing w:after="0"/>
        <w:rPr>
          <w:b/>
          <w:sz w:val="24"/>
          <w:szCs w:val="24"/>
        </w:rPr>
      </w:pPr>
      <w:r w:rsidRPr="006D6A4C">
        <w:rPr>
          <w:b/>
          <w:sz w:val="24"/>
          <w:szCs w:val="24"/>
        </w:rPr>
        <w:t>Example</w:t>
      </w:r>
    </w:p>
    <w:p w:rsidR="005279C6" w:rsidRDefault="005279C6" w:rsidP="005279C6">
      <w:pPr>
        <w:pStyle w:val="Code"/>
        <w:pBdr>
          <w:bottom w:val="single" w:sz="6" w:space="1" w:color="auto"/>
        </w:pBdr>
      </w:pPr>
      <w:proofErr w:type="spellStart"/>
      <w:proofErr w:type="gramStart"/>
      <w:r>
        <w:t>SetFontNormal</w:t>
      </w:r>
      <w:proofErr w:type="spellEnd"/>
      <w:r>
        <w:t>()</w:t>
      </w:r>
      <w:proofErr w:type="gramEnd"/>
    </w:p>
    <w:p w:rsidR="005279C6" w:rsidRDefault="005279C6" w:rsidP="005279C6">
      <w:pPr>
        <w:pStyle w:val="Code"/>
        <w:pBdr>
          <w:bottom w:val="single" w:sz="6" w:space="1" w:color="auto"/>
        </w:pBdr>
      </w:pPr>
    </w:p>
    <w:sectPr w:rsidR="005279C6" w:rsidSect="00AE0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D57"/>
    <w:multiLevelType w:val="hybridMultilevel"/>
    <w:tmpl w:val="5D840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E5E2A"/>
    <w:multiLevelType w:val="multilevel"/>
    <w:tmpl w:val="63B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913D1"/>
    <w:multiLevelType w:val="hybridMultilevel"/>
    <w:tmpl w:val="DE88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7D2A20"/>
    <w:multiLevelType w:val="hybridMultilevel"/>
    <w:tmpl w:val="90441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4E3482"/>
    <w:multiLevelType w:val="multilevel"/>
    <w:tmpl w:val="569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E598E"/>
    <w:multiLevelType w:val="hybridMultilevel"/>
    <w:tmpl w:val="E676D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C633D9"/>
    <w:multiLevelType w:val="multilevel"/>
    <w:tmpl w:val="F000D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4765412"/>
    <w:multiLevelType w:val="hybridMultilevel"/>
    <w:tmpl w:val="E3F6D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0931D8"/>
    <w:multiLevelType w:val="multilevel"/>
    <w:tmpl w:val="F000D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3CF07C9B"/>
    <w:multiLevelType w:val="multilevel"/>
    <w:tmpl w:val="C72C5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878293E"/>
    <w:multiLevelType w:val="hybridMultilevel"/>
    <w:tmpl w:val="D47C4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4E4F08"/>
    <w:multiLevelType w:val="multilevel"/>
    <w:tmpl w:val="C72C5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B0"/>
    <w:rsid w:val="000125E7"/>
    <w:rsid w:val="00012A99"/>
    <w:rsid w:val="00047C15"/>
    <w:rsid w:val="0006210B"/>
    <w:rsid w:val="0006270D"/>
    <w:rsid w:val="000743F0"/>
    <w:rsid w:val="000A04AD"/>
    <w:rsid w:val="000A6C8D"/>
    <w:rsid w:val="000C7970"/>
    <w:rsid w:val="0015245A"/>
    <w:rsid w:val="00236919"/>
    <w:rsid w:val="00256A3B"/>
    <w:rsid w:val="00293D72"/>
    <w:rsid w:val="002D39F8"/>
    <w:rsid w:val="002E780C"/>
    <w:rsid w:val="003040DD"/>
    <w:rsid w:val="0030482F"/>
    <w:rsid w:val="003239EB"/>
    <w:rsid w:val="003361FE"/>
    <w:rsid w:val="00366624"/>
    <w:rsid w:val="003B27B5"/>
    <w:rsid w:val="003C5D5C"/>
    <w:rsid w:val="003D3437"/>
    <w:rsid w:val="00405191"/>
    <w:rsid w:val="00420C34"/>
    <w:rsid w:val="0042211D"/>
    <w:rsid w:val="00422323"/>
    <w:rsid w:val="00423B5D"/>
    <w:rsid w:val="0047733F"/>
    <w:rsid w:val="004878F3"/>
    <w:rsid w:val="004E7186"/>
    <w:rsid w:val="005279C6"/>
    <w:rsid w:val="00546392"/>
    <w:rsid w:val="005704DF"/>
    <w:rsid w:val="00592E4B"/>
    <w:rsid w:val="005C1468"/>
    <w:rsid w:val="005C6DDD"/>
    <w:rsid w:val="0060038E"/>
    <w:rsid w:val="00627312"/>
    <w:rsid w:val="006332EF"/>
    <w:rsid w:val="00641524"/>
    <w:rsid w:val="006D6A4C"/>
    <w:rsid w:val="006F4697"/>
    <w:rsid w:val="00712131"/>
    <w:rsid w:val="007339F1"/>
    <w:rsid w:val="00751BC8"/>
    <w:rsid w:val="007B56C8"/>
    <w:rsid w:val="007F0D0E"/>
    <w:rsid w:val="0081086B"/>
    <w:rsid w:val="008562C7"/>
    <w:rsid w:val="00860295"/>
    <w:rsid w:val="0087475B"/>
    <w:rsid w:val="008B748E"/>
    <w:rsid w:val="008E0FEC"/>
    <w:rsid w:val="00913739"/>
    <w:rsid w:val="00940CA7"/>
    <w:rsid w:val="00941DBB"/>
    <w:rsid w:val="00961F74"/>
    <w:rsid w:val="00965A85"/>
    <w:rsid w:val="009C6CD8"/>
    <w:rsid w:val="009C7D88"/>
    <w:rsid w:val="009D195A"/>
    <w:rsid w:val="009F024D"/>
    <w:rsid w:val="00A5059E"/>
    <w:rsid w:val="00A556FA"/>
    <w:rsid w:val="00A671C6"/>
    <w:rsid w:val="00AC42F8"/>
    <w:rsid w:val="00AC760C"/>
    <w:rsid w:val="00AE0BB0"/>
    <w:rsid w:val="00B05D0D"/>
    <w:rsid w:val="00B07B36"/>
    <w:rsid w:val="00B12A4A"/>
    <w:rsid w:val="00B1604B"/>
    <w:rsid w:val="00B57213"/>
    <w:rsid w:val="00C04B33"/>
    <w:rsid w:val="00C46AA0"/>
    <w:rsid w:val="00C86490"/>
    <w:rsid w:val="00CE74CE"/>
    <w:rsid w:val="00D040AB"/>
    <w:rsid w:val="00D1268D"/>
    <w:rsid w:val="00D336E8"/>
    <w:rsid w:val="00D60D3F"/>
    <w:rsid w:val="00D87EC9"/>
    <w:rsid w:val="00DB3F1F"/>
    <w:rsid w:val="00DC1C5D"/>
    <w:rsid w:val="00EB0D5A"/>
    <w:rsid w:val="00EB2054"/>
    <w:rsid w:val="00F06EBB"/>
    <w:rsid w:val="00F169E2"/>
    <w:rsid w:val="00F64B0A"/>
    <w:rsid w:val="00F651A6"/>
    <w:rsid w:val="00F715BF"/>
    <w:rsid w:val="00F75BB2"/>
    <w:rsid w:val="00F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B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B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0BB0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47733F"/>
    <w:pPr>
      <w:spacing w:after="120" w:line="240" w:lineRule="auto"/>
      <w:contextualSpacing/>
    </w:pPr>
    <w:rPr>
      <w:rFonts w:ascii="Consolas" w:eastAsia="Arial Unicode MS" w:hAnsi="Consolas" w:cs="Consolas"/>
      <w:b/>
      <w:color w:val="4F6228" w:themeColor="accent3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0C34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47733F"/>
    <w:rPr>
      <w:rFonts w:ascii="Consolas" w:eastAsia="Arial Unicode MS" w:hAnsi="Consolas" w:cs="Consolas"/>
      <w:b/>
      <w:color w:val="4F6228" w:themeColor="accent3" w:themeShade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D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B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B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0BB0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47733F"/>
    <w:pPr>
      <w:spacing w:after="120" w:line="240" w:lineRule="auto"/>
      <w:contextualSpacing/>
    </w:pPr>
    <w:rPr>
      <w:rFonts w:ascii="Consolas" w:eastAsia="Arial Unicode MS" w:hAnsi="Consolas" w:cs="Consolas"/>
      <w:b/>
      <w:color w:val="4F6228" w:themeColor="accent3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0C34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47733F"/>
    <w:rPr>
      <w:rFonts w:ascii="Consolas" w:eastAsia="Arial Unicode MS" w:hAnsi="Consolas" w:cs="Consolas"/>
      <w:b/>
      <w:color w:val="4F6228" w:themeColor="accent3" w:themeShade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aa35880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aa35880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Passalacqua</dc:creator>
  <cp:lastModifiedBy>Michael Passalacqua</cp:lastModifiedBy>
  <cp:revision>87</cp:revision>
  <dcterms:created xsi:type="dcterms:W3CDTF">2013-07-06T22:36:00Z</dcterms:created>
  <dcterms:modified xsi:type="dcterms:W3CDTF">2015-02-06T23:34:00Z</dcterms:modified>
</cp:coreProperties>
</file>