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B10" w:rsidRDefault="00B7339A" w:rsidP="00B7339A">
      <w:pPr>
        <w:pStyle w:val="berschrift1"/>
      </w:pPr>
      <w:r>
        <w:t>Vorgehensweise – Oberflächenberechnung durch Dreiecke</w:t>
      </w:r>
    </w:p>
    <w:p w:rsidR="00B7339A" w:rsidRDefault="00B7339A" w:rsidP="00B7339A"/>
    <w:p w:rsidR="00B7339A" w:rsidRPr="00B7339A" w:rsidRDefault="00B7339A" w:rsidP="00B7339A">
      <w:pPr>
        <w:numPr>
          <w:ilvl w:val="0"/>
          <w:numId w:val="2"/>
        </w:numPr>
        <w:spacing w:after="0" w:line="240" w:lineRule="auto"/>
        <w:rPr>
          <w:sz w:val="24"/>
        </w:rPr>
      </w:pPr>
      <w:r w:rsidRPr="00B7339A">
        <w:rPr>
          <w:rFonts w:ascii="Calibri" w:hAnsi="Calibri"/>
          <w:sz w:val="24"/>
        </w:rPr>
        <w:t>Zufällig angeordnete Messpunkte innerhalb der zu messenden Fläche und weitere Messpunkte entlang der Flächengrenzen sammeln</w:t>
      </w:r>
      <w:r>
        <w:rPr>
          <w:rFonts w:ascii="Calibri" w:hAnsi="Calibri"/>
          <w:sz w:val="24"/>
        </w:rPr>
        <w:t>.</w:t>
      </w:r>
    </w:p>
    <w:p w:rsidR="00B7339A" w:rsidRPr="00B7339A" w:rsidRDefault="00B7339A" w:rsidP="00B7339A">
      <w:pPr>
        <w:numPr>
          <w:ilvl w:val="0"/>
          <w:numId w:val="2"/>
        </w:numPr>
        <w:spacing w:after="0" w:line="240" w:lineRule="auto"/>
        <w:rPr>
          <w:sz w:val="24"/>
        </w:rPr>
      </w:pPr>
      <w:r w:rsidRPr="00B7339A">
        <w:rPr>
          <w:rFonts w:ascii="Calibri" w:hAnsi="Calibri"/>
          <w:sz w:val="24"/>
        </w:rPr>
        <w:t>Netz aus Dreiecken aus den Messpunkte</w:t>
      </w:r>
      <w:r>
        <w:rPr>
          <w:rFonts w:ascii="Calibri" w:hAnsi="Calibri"/>
          <w:sz w:val="24"/>
        </w:rPr>
        <w:t>n</w:t>
      </w:r>
      <w:r w:rsidRPr="00B7339A">
        <w:rPr>
          <w:rFonts w:ascii="Calibri" w:hAnsi="Calibri"/>
          <w:sz w:val="24"/>
        </w:rPr>
        <w:t xml:space="preserve"> generieren</w:t>
      </w:r>
      <w:r>
        <w:rPr>
          <w:rFonts w:ascii="Calibri" w:hAnsi="Calibri"/>
          <w:sz w:val="24"/>
        </w:rPr>
        <w:t>.</w:t>
      </w:r>
      <w:r w:rsidR="004035B7">
        <w:rPr>
          <w:rFonts w:ascii="Calibri" w:hAnsi="Calibri"/>
          <w:sz w:val="24"/>
        </w:rPr>
        <w:t xml:space="preserve"> </w:t>
      </w:r>
    </w:p>
    <w:p w:rsidR="00B7339A" w:rsidRPr="00B7339A" w:rsidRDefault="00B7339A" w:rsidP="00B7339A">
      <w:pPr>
        <w:numPr>
          <w:ilvl w:val="0"/>
          <w:numId w:val="2"/>
        </w:numPr>
        <w:spacing w:after="0" w:line="240" w:lineRule="auto"/>
        <w:rPr>
          <w:sz w:val="24"/>
        </w:rPr>
      </w:pPr>
      <w:r w:rsidRPr="00B7339A">
        <w:rPr>
          <w:rFonts w:ascii="Calibri" w:hAnsi="Calibri"/>
          <w:sz w:val="24"/>
        </w:rPr>
        <w:t xml:space="preserve">Für jedes Dreieck die Normale der Ebene </w:t>
      </w:r>
      <w:r>
        <w:rPr>
          <w:rFonts w:ascii="Calibri" w:hAnsi="Calibri"/>
          <w:sz w:val="24"/>
        </w:rPr>
        <w:t>berechnen</w:t>
      </w:r>
      <w:r w:rsidRPr="00B7339A">
        <w:rPr>
          <w:rFonts w:ascii="Calibri" w:hAnsi="Calibri"/>
          <w:sz w:val="24"/>
        </w:rPr>
        <w:t>, die durch dessen drei Ecken definiert wird</w:t>
      </w:r>
      <w:r>
        <w:rPr>
          <w:rFonts w:ascii="Calibri" w:hAnsi="Calibri"/>
          <w:sz w:val="24"/>
        </w:rPr>
        <w:t>.</w:t>
      </w:r>
    </w:p>
    <w:p w:rsidR="00B7339A" w:rsidRPr="00B7339A" w:rsidRDefault="00B7339A" w:rsidP="00B7339A">
      <w:pPr>
        <w:numPr>
          <w:ilvl w:val="1"/>
          <w:numId w:val="2"/>
        </w:numPr>
        <w:spacing w:after="0" w:line="240" w:lineRule="auto"/>
      </w:pPr>
      <w:r w:rsidRPr="00B7339A">
        <w:rPr>
          <w:rFonts w:ascii="Calibri" w:hAnsi="Calibri"/>
        </w:rPr>
        <w:t xml:space="preserve">Dabei ist wichtig, dass alle Normalen auf </w:t>
      </w:r>
      <w:r w:rsidR="00ED730A" w:rsidRPr="00B7339A">
        <w:rPr>
          <w:rFonts w:ascii="Calibri" w:hAnsi="Calibri"/>
        </w:rPr>
        <w:t>dies</w:t>
      </w:r>
      <w:r w:rsidR="00ED730A">
        <w:rPr>
          <w:rFonts w:ascii="Calibri" w:hAnsi="Calibri"/>
        </w:rPr>
        <w:t>e</w:t>
      </w:r>
      <w:r w:rsidR="00ED730A" w:rsidRPr="00B7339A">
        <w:rPr>
          <w:rFonts w:ascii="Calibri" w:hAnsi="Calibri"/>
        </w:rPr>
        <w:t>lbe</w:t>
      </w:r>
      <w:r w:rsidRPr="00B7339A">
        <w:rPr>
          <w:rFonts w:ascii="Calibri" w:hAnsi="Calibri"/>
        </w:rPr>
        <w:t xml:space="preserve"> Seite der Fläche zeigen</w:t>
      </w:r>
    </w:p>
    <w:p w:rsidR="00B7339A" w:rsidRPr="00B7339A" w:rsidRDefault="00B7339A" w:rsidP="00B7339A">
      <w:pPr>
        <w:numPr>
          <w:ilvl w:val="0"/>
          <w:numId w:val="2"/>
        </w:numPr>
        <w:spacing w:after="0" w:line="240" w:lineRule="auto"/>
        <w:rPr>
          <w:sz w:val="24"/>
        </w:rPr>
      </w:pPr>
      <w:r w:rsidRPr="00B7339A">
        <w:rPr>
          <w:rFonts w:ascii="Calibri" w:hAnsi="Calibri"/>
          <w:sz w:val="24"/>
        </w:rPr>
        <w:t>Für jede Dreiecks-Ecke (Vertex) aus den Normalvektoren aller daran anliegenden Dreiecke den Durchschnittsnormalvektor ausrechnen</w:t>
      </w:r>
      <w:r>
        <w:rPr>
          <w:rFonts w:ascii="Calibri" w:hAnsi="Calibri"/>
          <w:sz w:val="24"/>
        </w:rPr>
        <w:t>.</w:t>
      </w:r>
    </w:p>
    <w:p w:rsidR="00B7339A" w:rsidRPr="00B7339A" w:rsidRDefault="00B7339A" w:rsidP="00B7339A">
      <w:pPr>
        <w:numPr>
          <w:ilvl w:val="1"/>
          <w:numId w:val="2"/>
        </w:numPr>
        <w:spacing w:after="0" w:line="240" w:lineRule="auto"/>
      </w:pPr>
      <w:r>
        <w:rPr>
          <w:rFonts w:ascii="Calibri" w:hAnsi="Calibri"/>
        </w:rPr>
        <w:t xml:space="preserve">Die Normalvektoren der einzelnen Dreiecke müssen gewichtet werden, dabei ist die Länge der an die Ecke anliegenden Kanten des Dreiecks ausschlaggebend. </w:t>
      </w:r>
    </w:p>
    <w:p w:rsidR="00B7339A" w:rsidRDefault="00B7339A" w:rsidP="00B7339A">
      <w:pPr>
        <w:numPr>
          <w:ilvl w:val="1"/>
          <w:numId w:val="2"/>
        </w:numPr>
        <w:spacing w:after="0" w:line="240" w:lineRule="auto"/>
      </w:pPr>
      <w:r>
        <w:rPr>
          <w:rFonts w:ascii="Calibri" w:hAnsi="Calibri"/>
        </w:rPr>
        <w:t>Je länger die Kanten, desto weniger wichtig der Normalvektor des Dreiecks.</w:t>
      </w:r>
    </w:p>
    <w:p w:rsidR="00B7339A" w:rsidRPr="00B7339A" w:rsidRDefault="00B7339A" w:rsidP="00B7339A">
      <w:pPr>
        <w:numPr>
          <w:ilvl w:val="0"/>
          <w:numId w:val="2"/>
        </w:numPr>
        <w:spacing w:after="0" w:line="240" w:lineRule="auto"/>
        <w:rPr>
          <w:sz w:val="24"/>
        </w:rPr>
      </w:pPr>
      <w:r w:rsidRPr="00B7339A">
        <w:rPr>
          <w:rFonts w:ascii="Calibri" w:hAnsi="Calibri"/>
          <w:sz w:val="24"/>
        </w:rPr>
        <w:t>Jede Ecke enthält nun die Information über die eigene Position und die Normale einer Tangentialebene an diesem Punkt, die an der gemessenen Oberfläche anliegt. Mithilfe dieser Informationen wird nun über jeder Kante eine Funktion gebildet, die der Oberfläche möglichst nahe kommen soll</w:t>
      </w:r>
      <w:r>
        <w:rPr>
          <w:rFonts w:ascii="Calibri" w:hAnsi="Calibri"/>
          <w:sz w:val="24"/>
        </w:rPr>
        <w:t>.</w:t>
      </w:r>
    </w:p>
    <w:p w:rsidR="00B7339A" w:rsidRPr="00707326" w:rsidRDefault="00B7339A" w:rsidP="00B7339A">
      <w:pPr>
        <w:numPr>
          <w:ilvl w:val="1"/>
          <w:numId w:val="2"/>
        </w:numPr>
        <w:spacing w:after="0" w:line="240" w:lineRule="auto"/>
        <w:rPr>
          <w:sz w:val="24"/>
        </w:rPr>
      </w:pPr>
      <w:r>
        <w:t xml:space="preserve">Die </w:t>
      </w:r>
      <w:r w:rsidR="00707326">
        <w:t xml:space="preserve">Funktion sollte eine möglichst gleichmäßige Steigung haben um nah an die </w:t>
      </w:r>
      <w:proofErr w:type="spellStart"/>
      <w:r w:rsidR="005749EF">
        <w:t>runde</w:t>
      </w:r>
      <w:proofErr w:type="spellEnd"/>
      <w:r w:rsidR="00707326">
        <w:t xml:space="preserve"> gemessene Oberfläche heranzukommen (was nicht immer perfekt machbar ist).</w:t>
      </w:r>
    </w:p>
    <w:p w:rsidR="00707326" w:rsidRPr="00105B50" w:rsidRDefault="00707326" w:rsidP="00B7339A">
      <w:pPr>
        <w:numPr>
          <w:ilvl w:val="1"/>
          <w:numId w:val="2"/>
        </w:numPr>
        <w:spacing w:after="0" w:line="240" w:lineRule="auto"/>
        <w:rPr>
          <w:sz w:val="24"/>
        </w:rPr>
      </w:pPr>
      <w:r>
        <w:t>Möglich (und einfach) ist Kubische Funktion, gibt es bessere Möglichkeiten?</w:t>
      </w:r>
    </w:p>
    <w:p w:rsidR="00105B50" w:rsidRPr="00105B50" w:rsidRDefault="00105B50" w:rsidP="00B7339A">
      <w:pPr>
        <w:numPr>
          <w:ilvl w:val="1"/>
          <w:numId w:val="2"/>
        </w:numPr>
        <w:spacing w:after="0" w:line="240" w:lineRule="auto"/>
        <w:rPr>
          <w:sz w:val="24"/>
        </w:rPr>
      </w:pPr>
      <w:r>
        <w:t>Schritt für Schritt</w:t>
      </w:r>
      <w:r w:rsidR="008F5181">
        <w:t xml:space="preserve"> zur Kubischen Funktion</w:t>
      </w:r>
      <w:r>
        <w:t>:</w:t>
      </w:r>
    </w:p>
    <w:p w:rsidR="00105B50" w:rsidRDefault="00105B50" w:rsidP="00105B50">
      <w:pPr>
        <w:pStyle w:val="Listenabsatz"/>
        <w:numPr>
          <w:ilvl w:val="0"/>
          <w:numId w:val="6"/>
        </w:numPr>
        <w:spacing w:after="0" w:line="240" w:lineRule="auto"/>
        <w:rPr>
          <w:sz w:val="24"/>
        </w:rPr>
      </w:pPr>
      <w:r>
        <w:rPr>
          <w:sz w:val="24"/>
        </w:rPr>
        <w:t>Aus Informationen in den Punkten A und B, die die Kante definieren, die nötigen Informationen für eine Funktion über der Kante bilden:</w:t>
      </w:r>
    </w:p>
    <w:p w:rsidR="00105B50" w:rsidRDefault="00105B50" w:rsidP="00105B50">
      <w:pPr>
        <w:pStyle w:val="Listenabsatz"/>
        <w:numPr>
          <w:ilvl w:val="1"/>
          <w:numId w:val="6"/>
        </w:numPr>
        <w:spacing w:after="0" w:line="240" w:lineRule="auto"/>
        <w:rPr>
          <w:sz w:val="24"/>
        </w:rPr>
      </w:pPr>
      <w:r>
        <w:rPr>
          <w:sz w:val="24"/>
        </w:rPr>
        <w:t xml:space="preserve"> (Normale in A) </w:t>
      </w:r>
      <w:r w:rsidR="00416C27">
        <w:rPr>
          <w:sz w:val="24"/>
        </w:rPr>
        <w:t>x</w:t>
      </w:r>
      <w:r>
        <w:rPr>
          <w:sz w:val="24"/>
        </w:rPr>
        <w:t xml:space="preserve"> AB für das Lot</w:t>
      </w:r>
    </w:p>
    <w:p w:rsidR="00105B50" w:rsidRDefault="00105B50" w:rsidP="00105B50">
      <w:pPr>
        <w:pStyle w:val="Listenabsatz"/>
        <w:numPr>
          <w:ilvl w:val="1"/>
          <w:numId w:val="6"/>
        </w:numPr>
        <w:spacing w:after="0" w:line="240" w:lineRule="auto"/>
        <w:rPr>
          <w:sz w:val="24"/>
        </w:rPr>
      </w:pPr>
      <w:r>
        <w:rPr>
          <w:sz w:val="24"/>
        </w:rPr>
        <w:t xml:space="preserve">(Lot von Na und AB) </w:t>
      </w:r>
      <w:r w:rsidR="00416C27">
        <w:rPr>
          <w:sz w:val="24"/>
        </w:rPr>
        <w:t>x</w:t>
      </w:r>
      <w:r>
        <w:rPr>
          <w:sz w:val="24"/>
        </w:rPr>
        <w:t xml:space="preserve"> Na für Steigungsvektor über der Kante in A</w:t>
      </w:r>
    </w:p>
    <w:p w:rsidR="00105B50" w:rsidRDefault="00105B50" w:rsidP="00105B50">
      <w:pPr>
        <w:pStyle w:val="Listenabsatz"/>
        <w:numPr>
          <w:ilvl w:val="1"/>
          <w:numId w:val="6"/>
        </w:numPr>
        <w:spacing w:after="0" w:line="240" w:lineRule="auto"/>
        <w:rPr>
          <w:sz w:val="24"/>
        </w:rPr>
      </w:pPr>
      <w:r>
        <w:rPr>
          <w:sz w:val="24"/>
        </w:rPr>
        <w:t>Das gleiche nochmal für die Steigung von B über der Kante</w:t>
      </w:r>
    </w:p>
    <w:p w:rsidR="00105B50" w:rsidRDefault="00D808CC" w:rsidP="00105B50">
      <w:pPr>
        <w:pStyle w:val="Listenabsatz"/>
        <w:numPr>
          <w:ilvl w:val="0"/>
          <w:numId w:val="6"/>
        </w:numPr>
        <w:spacing w:after="0" w:line="240" w:lineRule="auto"/>
        <w:rPr>
          <w:sz w:val="24"/>
        </w:rPr>
      </w:pPr>
      <w:r>
        <w:rPr>
          <w:sz w:val="24"/>
        </w:rPr>
        <w:t>Parametrisieren der Daten in XY-Ebene um einfaches Verfahren für Kubische Funktion zu erhalten:</w:t>
      </w:r>
    </w:p>
    <w:p w:rsidR="00D808CC" w:rsidRDefault="00D808CC" w:rsidP="00D808CC">
      <w:pPr>
        <w:pStyle w:val="Listenabsatz"/>
        <w:numPr>
          <w:ilvl w:val="1"/>
          <w:numId w:val="6"/>
        </w:numPr>
        <w:spacing w:after="0" w:line="240" w:lineRule="auto"/>
        <w:rPr>
          <w:sz w:val="24"/>
        </w:rPr>
      </w:pPr>
      <w:r>
        <w:rPr>
          <w:sz w:val="24"/>
        </w:rPr>
        <w:t>Man wählt</w:t>
      </w:r>
      <w:r w:rsidR="00921763">
        <w:rPr>
          <w:sz w:val="24"/>
        </w:rPr>
        <w:t xml:space="preserve"> für </w:t>
      </w:r>
      <w:r w:rsidR="00B623CC">
        <w:rPr>
          <w:sz w:val="24"/>
        </w:rPr>
        <w:t>die parametrisierte Funktion f(t</w:t>
      </w:r>
      <w:r w:rsidR="00921763">
        <w:rPr>
          <w:sz w:val="24"/>
        </w:rPr>
        <w:t>) folgendes:</w:t>
      </w:r>
      <w:r>
        <w:rPr>
          <w:sz w:val="24"/>
        </w:rPr>
        <w:t xml:space="preserve"> f(0)=A=0 und f(1)=B=0</w:t>
      </w:r>
    </w:p>
    <w:p w:rsidR="00D808CC" w:rsidRDefault="00416C27" w:rsidP="00D808CC">
      <w:pPr>
        <w:pStyle w:val="Listenabsatz"/>
        <w:numPr>
          <w:ilvl w:val="1"/>
          <w:numId w:val="6"/>
        </w:numPr>
        <w:spacing w:after="0" w:line="240" w:lineRule="auto"/>
        <w:rPr>
          <w:sz w:val="24"/>
        </w:rPr>
      </w:pPr>
      <w:r>
        <w:rPr>
          <w:sz w:val="24"/>
        </w:rPr>
        <w:t xml:space="preserve">Der Vektor </w:t>
      </w:r>
      <w:proofErr w:type="spellStart"/>
      <w:r>
        <w:rPr>
          <w:sz w:val="24"/>
        </w:rPr>
        <w:t>Va</w:t>
      </w:r>
      <w:proofErr w:type="spellEnd"/>
      <w:r>
        <w:rPr>
          <w:sz w:val="24"/>
        </w:rPr>
        <w:t xml:space="preserve"> verläuft zwischen der Kante AB und dem Steigungsvektor in A über der Kante. Er berechnet sich </w:t>
      </w:r>
      <w:proofErr w:type="spellStart"/>
      <w:r>
        <w:rPr>
          <w:sz w:val="24"/>
        </w:rPr>
        <w:t>Va</w:t>
      </w:r>
      <w:proofErr w:type="spellEnd"/>
      <w:r>
        <w:rPr>
          <w:sz w:val="24"/>
        </w:rPr>
        <w:t xml:space="preserve"> = Normalisiert((Lot von Na und AB) x AB)</w:t>
      </w:r>
    </w:p>
    <w:p w:rsidR="00416C27" w:rsidRDefault="00416C27" w:rsidP="00D808CC">
      <w:pPr>
        <w:pStyle w:val="Listenabsatz"/>
        <w:numPr>
          <w:ilvl w:val="1"/>
          <w:numId w:val="6"/>
        </w:numPr>
        <w:spacing w:after="0" w:line="240" w:lineRule="auto"/>
        <w:rPr>
          <w:sz w:val="24"/>
        </w:rPr>
      </w:pPr>
      <w:r>
        <w:rPr>
          <w:sz w:val="24"/>
        </w:rPr>
        <w:t>Für die Parametrisierung der Steigung in A über der Kante werden zwei Geradengleichungen gebildet. G1 = A + r*(Steigung in A über Kante) und G2 = B + s*</w:t>
      </w:r>
      <w:proofErr w:type="spellStart"/>
      <w:r>
        <w:rPr>
          <w:sz w:val="24"/>
        </w:rPr>
        <w:t>Va</w:t>
      </w:r>
      <w:proofErr w:type="spellEnd"/>
      <w:r>
        <w:rPr>
          <w:sz w:val="24"/>
        </w:rPr>
        <w:t>. G1 und G2 werden geschnitten. Für den Schnitt</w:t>
      </w:r>
      <w:r w:rsidR="00B623CC">
        <w:rPr>
          <w:sz w:val="24"/>
        </w:rPr>
        <w:t>punkt ist bekannt, dass er bei t</w:t>
      </w:r>
      <w:r>
        <w:rPr>
          <w:sz w:val="24"/>
        </w:rPr>
        <w:t xml:space="preserve">=1 liegt und weil </w:t>
      </w:r>
      <w:proofErr w:type="spellStart"/>
      <w:r>
        <w:rPr>
          <w:sz w:val="24"/>
        </w:rPr>
        <w:t>Va</w:t>
      </w:r>
      <w:proofErr w:type="spellEnd"/>
      <w:r>
        <w:rPr>
          <w:sz w:val="24"/>
        </w:rPr>
        <w:t xml:space="preserve"> normalisiert ist, ist s = f(1). Die parametrisierte Steigung von A über der Kante ist s.</w:t>
      </w:r>
    </w:p>
    <w:p w:rsidR="00F54BC8" w:rsidRDefault="00F54BC8" w:rsidP="00F54BC8">
      <w:pPr>
        <w:pStyle w:val="Listenabsatz"/>
        <w:numPr>
          <w:ilvl w:val="2"/>
          <w:numId w:val="6"/>
        </w:numPr>
        <w:spacing w:after="0" w:line="240" w:lineRule="auto"/>
        <w:rPr>
          <w:sz w:val="24"/>
        </w:rPr>
      </w:pPr>
      <w:r>
        <w:rPr>
          <w:sz w:val="24"/>
        </w:rPr>
        <w:t xml:space="preserve">Nach Umstellung der Gleichung für den Schnittpunkt ergibt sich die Formel: </w:t>
      </w:r>
    </w:p>
    <w:p w:rsidR="00F54BC8" w:rsidRDefault="00F54BC8" w:rsidP="00F54BC8">
      <w:pPr>
        <w:pStyle w:val="Listenabsatz"/>
        <w:spacing w:after="0" w:line="240" w:lineRule="auto"/>
        <w:ind w:left="2880"/>
        <w:rPr>
          <w:sz w:val="24"/>
        </w:rPr>
      </w:pPr>
      <w:r>
        <w:rPr>
          <w:sz w:val="24"/>
        </w:rPr>
        <w:t>s=(B2*d1-A2*d1-B1*d2+A1*d2)/(Va1*d2-Va2*d1)</w:t>
      </w:r>
    </w:p>
    <w:p w:rsidR="00F54BC8" w:rsidRDefault="00F54BC8" w:rsidP="00F54BC8">
      <w:pPr>
        <w:pStyle w:val="Listenabsatz"/>
        <w:spacing w:after="0" w:line="240" w:lineRule="auto"/>
        <w:ind w:left="2880"/>
        <w:rPr>
          <w:sz w:val="24"/>
        </w:rPr>
      </w:pPr>
      <w:r>
        <w:rPr>
          <w:sz w:val="24"/>
        </w:rPr>
        <w:t>d = Steigung in A über der Kante</w:t>
      </w:r>
    </w:p>
    <w:p w:rsidR="00F54BC8" w:rsidRDefault="00F54BC8" w:rsidP="00F54BC8">
      <w:pPr>
        <w:pStyle w:val="Listenabsatz"/>
        <w:spacing w:after="0" w:line="240" w:lineRule="auto"/>
        <w:ind w:left="2880"/>
        <w:rPr>
          <w:sz w:val="24"/>
        </w:rPr>
      </w:pPr>
      <w:r>
        <w:rPr>
          <w:sz w:val="24"/>
        </w:rPr>
        <w:t>z.B. d2 = Zweite Komponente des Vektors d</w:t>
      </w:r>
    </w:p>
    <w:p w:rsidR="00F54BC8" w:rsidRPr="00F54BC8" w:rsidRDefault="00F54BC8" w:rsidP="00F54BC8">
      <w:pPr>
        <w:pStyle w:val="Listenabsatz"/>
        <w:spacing w:after="0" w:line="240" w:lineRule="auto"/>
        <w:ind w:left="2880"/>
        <w:rPr>
          <w:sz w:val="24"/>
        </w:rPr>
      </w:pPr>
    </w:p>
    <w:p w:rsidR="00ED7FC4" w:rsidRPr="00ED7FC4" w:rsidRDefault="00416C27" w:rsidP="00ED7FC4">
      <w:pPr>
        <w:pStyle w:val="Listenabsatz"/>
        <w:numPr>
          <w:ilvl w:val="1"/>
          <w:numId w:val="6"/>
        </w:numPr>
        <w:spacing w:after="0" w:line="240" w:lineRule="auto"/>
        <w:rPr>
          <w:sz w:val="24"/>
        </w:rPr>
      </w:pPr>
      <w:r>
        <w:rPr>
          <w:sz w:val="24"/>
        </w:rPr>
        <w:t>Das gleiche für die Steigung von B über der</w:t>
      </w:r>
      <w:r w:rsidR="00ED7FC4">
        <w:rPr>
          <w:sz w:val="24"/>
        </w:rPr>
        <w:t xml:space="preserve"> Kante, allerdings muss hier –s genommen werden, damit eine negative Steigung entsteht. </w:t>
      </w:r>
    </w:p>
    <w:p w:rsidR="00C105CF" w:rsidRDefault="00C105CF" w:rsidP="00D808CC">
      <w:pPr>
        <w:pStyle w:val="Listenabsatz"/>
        <w:numPr>
          <w:ilvl w:val="1"/>
          <w:numId w:val="6"/>
        </w:numPr>
        <w:spacing w:after="0" w:line="240" w:lineRule="auto"/>
        <w:rPr>
          <w:sz w:val="24"/>
        </w:rPr>
      </w:pPr>
      <w:r>
        <w:rPr>
          <w:sz w:val="24"/>
        </w:rPr>
        <w:lastRenderedPageBreak/>
        <w:t>Nun sind f‘(0)</w:t>
      </w:r>
      <w:r w:rsidR="001437A7">
        <w:rPr>
          <w:sz w:val="24"/>
        </w:rPr>
        <w:t xml:space="preserve"> = g</w:t>
      </w:r>
      <w:r>
        <w:rPr>
          <w:sz w:val="24"/>
        </w:rPr>
        <w:t xml:space="preserve"> und f‘(1)</w:t>
      </w:r>
      <w:r w:rsidR="001437A7">
        <w:rPr>
          <w:sz w:val="24"/>
        </w:rPr>
        <w:t xml:space="preserve"> = h</w:t>
      </w:r>
      <w:r>
        <w:rPr>
          <w:sz w:val="24"/>
        </w:rPr>
        <w:t xml:space="preserve"> auch bekannt.</w:t>
      </w:r>
    </w:p>
    <w:p w:rsidR="00CE3F5A" w:rsidRDefault="00CE3F5A" w:rsidP="00D808CC">
      <w:pPr>
        <w:pStyle w:val="Listenabsatz"/>
        <w:numPr>
          <w:ilvl w:val="1"/>
          <w:numId w:val="6"/>
        </w:numPr>
        <w:spacing w:after="0" w:line="240" w:lineRule="auto"/>
        <w:rPr>
          <w:sz w:val="24"/>
        </w:rPr>
      </w:pPr>
      <w:r>
        <w:rPr>
          <w:sz w:val="24"/>
        </w:rPr>
        <w:t>Wenn g und h beide 0 sind, wird der Mittelpunkt von AB genommen</w:t>
      </w:r>
      <w:r w:rsidR="000F384D">
        <w:rPr>
          <w:sz w:val="24"/>
        </w:rPr>
        <w:t>, statt den Extrempunkt zu berechnen</w:t>
      </w:r>
      <w:r>
        <w:rPr>
          <w:sz w:val="24"/>
        </w:rPr>
        <w:t>.</w:t>
      </w:r>
    </w:p>
    <w:p w:rsidR="001437A7" w:rsidRPr="00392952" w:rsidRDefault="00C105CF" w:rsidP="00D75DEC">
      <w:pPr>
        <w:pStyle w:val="Listenabsatz"/>
        <w:numPr>
          <w:ilvl w:val="0"/>
          <w:numId w:val="6"/>
        </w:numPr>
        <w:spacing w:after="0" w:line="240" w:lineRule="auto"/>
        <w:rPr>
          <w:sz w:val="24"/>
        </w:rPr>
      </w:pPr>
      <w:r w:rsidRPr="00392952">
        <w:rPr>
          <w:sz w:val="24"/>
        </w:rPr>
        <w:t xml:space="preserve">Mit vier Informationen über f(t) lassen sich </w:t>
      </w:r>
      <w:proofErr w:type="spellStart"/>
      <w:r w:rsidRPr="00392952">
        <w:rPr>
          <w:sz w:val="24"/>
        </w:rPr>
        <w:t>a,b,c</w:t>
      </w:r>
      <w:proofErr w:type="spellEnd"/>
      <w:r w:rsidRPr="00392952">
        <w:rPr>
          <w:sz w:val="24"/>
        </w:rPr>
        <w:t xml:space="preserve"> und d in f(t)=at^3+bt^2+ct+d berechnen.</w:t>
      </w:r>
      <w:bookmarkStart w:id="0" w:name="_GoBack"/>
      <w:bookmarkEnd w:id="0"/>
    </w:p>
    <w:p w:rsidR="001437A7" w:rsidRDefault="001437A7" w:rsidP="001437A7">
      <w:pPr>
        <w:pStyle w:val="Listenabsatz"/>
        <w:numPr>
          <w:ilvl w:val="1"/>
          <w:numId w:val="6"/>
        </w:numPr>
        <w:spacing w:after="0" w:line="240" w:lineRule="auto"/>
        <w:rPr>
          <w:sz w:val="24"/>
        </w:rPr>
      </w:pPr>
      <w:r>
        <w:rPr>
          <w:sz w:val="24"/>
        </w:rPr>
        <w:t xml:space="preserve">Wir wissen, dass f(0) = 0 und f(1) = 0 und f´(0) = g und f´(1) = h. Daraus folgt für unsere kubische Funktion f(t) dass a = </w:t>
      </w:r>
      <w:proofErr w:type="spellStart"/>
      <w:r>
        <w:rPr>
          <w:sz w:val="24"/>
        </w:rPr>
        <w:t>h+g</w:t>
      </w:r>
      <w:proofErr w:type="spellEnd"/>
    </w:p>
    <w:p w:rsidR="001437A7" w:rsidRDefault="001437A7" w:rsidP="001437A7">
      <w:pPr>
        <w:spacing w:after="0" w:line="240" w:lineRule="auto"/>
        <w:ind w:left="1800"/>
        <w:rPr>
          <w:sz w:val="24"/>
        </w:rPr>
      </w:pPr>
      <w:r>
        <w:rPr>
          <w:sz w:val="24"/>
        </w:rPr>
        <w:t xml:space="preserve">                                                                                     b = -h-2g</w:t>
      </w:r>
    </w:p>
    <w:p w:rsidR="001437A7" w:rsidRDefault="001437A7" w:rsidP="001437A7">
      <w:pPr>
        <w:spacing w:after="0" w:line="240" w:lineRule="auto"/>
        <w:ind w:left="1800"/>
        <w:rPr>
          <w:sz w:val="24"/>
        </w:rPr>
      </w:pPr>
      <w:r>
        <w:rPr>
          <w:sz w:val="24"/>
        </w:rPr>
        <w:t xml:space="preserve">                                                                                     c = g</w:t>
      </w:r>
    </w:p>
    <w:p w:rsidR="001437A7" w:rsidRDefault="001437A7" w:rsidP="001437A7">
      <w:pPr>
        <w:spacing w:after="0" w:line="240" w:lineRule="auto"/>
        <w:ind w:left="1800"/>
        <w:rPr>
          <w:sz w:val="24"/>
        </w:rPr>
      </w:pPr>
      <w:r>
        <w:rPr>
          <w:sz w:val="24"/>
        </w:rPr>
        <w:t xml:space="preserve">                                                                                     d = 0</w:t>
      </w:r>
    </w:p>
    <w:p w:rsidR="001437A7" w:rsidRDefault="001437A7" w:rsidP="001437A7">
      <w:pPr>
        <w:spacing w:after="0" w:line="240" w:lineRule="auto"/>
        <w:ind w:left="1800"/>
        <w:rPr>
          <w:sz w:val="24"/>
        </w:rPr>
      </w:pPr>
      <w:r>
        <w:rPr>
          <w:sz w:val="24"/>
        </w:rPr>
        <w:t>also f(t)= (</w:t>
      </w:r>
      <w:proofErr w:type="spellStart"/>
      <w:r>
        <w:rPr>
          <w:sz w:val="24"/>
        </w:rPr>
        <w:t>h+g</w:t>
      </w:r>
      <w:proofErr w:type="spellEnd"/>
      <w:r>
        <w:rPr>
          <w:sz w:val="24"/>
        </w:rPr>
        <w:t>)t^3+(-h-2g)t^2+gt</w:t>
      </w:r>
      <w:r w:rsidR="00F43F3C">
        <w:rPr>
          <w:sz w:val="24"/>
        </w:rPr>
        <w:t>+0</w:t>
      </w:r>
      <w:r w:rsidR="00CE3F5A">
        <w:rPr>
          <w:sz w:val="24"/>
        </w:rPr>
        <w:t>, 0 &lt; t &lt; 1</w:t>
      </w:r>
    </w:p>
    <w:p w:rsidR="001437A7" w:rsidRPr="001437A7" w:rsidRDefault="001437A7" w:rsidP="001437A7">
      <w:pPr>
        <w:spacing w:after="0" w:line="240" w:lineRule="auto"/>
        <w:ind w:left="1800"/>
        <w:rPr>
          <w:sz w:val="24"/>
        </w:rPr>
      </w:pPr>
      <w:r>
        <w:rPr>
          <w:sz w:val="24"/>
        </w:rPr>
        <w:t xml:space="preserve">                                                                             </w:t>
      </w:r>
    </w:p>
    <w:p w:rsidR="00B7339A" w:rsidRDefault="00707326" w:rsidP="00B7339A">
      <w:pPr>
        <w:numPr>
          <w:ilvl w:val="0"/>
          <w:numId w:val="2"/>
        </w:numPr>
        <w:spacing w:after="0" w:line="240" w:lineRule="auto"/>
        <w:rPr>
          <w:sz w:val="24"/>
        </w:rPr>
      </w:pPr>
      <w:r>
        <w:rPr>
          <w:sz w:val="24"/>
        </w:rPr>
        <w:t>M</w:t>
      </w:r>
      <w:r w:rsidR="00B13FF4">
        <w:rPr>
          <w:sz w:val="24"/>
        </w:rPr>
        <w:t>an nimmt dem höchsten Punkt (der Extremwert der obenstehenden kubischen Funktion</w:t>
      </w:r>
      <w:r>
        <w:rPr>
          <w:sz w:val="24"/>
        </w:rPr>
        <w:t>) auf der Funktion jeder Kante und bildet aus diesen drei Punkten ein neues Dreieck, das sich nun innerhalb des vorherigen Dreiecks</w:t>
      </w:r>
      <w:r w:rsidR="00477122">
        <w:rPr>
          <w:sz w:val="24"/>
        </w:rPr>
        <w:t xml:space="preserve"> befindet. Da die Punkte auf dem Rand des Dreiecks liegen, wird das Dreieck in vier kleinere Dreiecke geteilt.</w:t>
      </w:r>
    </w:p>
    <w:p w:rsidR="00B13FF4" w:rsidRDefault="00B13FF4" w:rsidP="00B13FF4">
      <w:pPr>
        <w:numPr>
          <w:ilvl w:val="1"/>
          <w:numId w:val="2"/>
        </w:numPr>
        <w:spacing w:after="0" w:line="240" w:lineRule="auto"/>
        <w:rPr>
          <w:sz w:val="24"/>
        </w:rPr>
      </w:pPr>
      <w:r>
        <w:rPr>
          <w:sz w:val="24"/>
        </w:rPr>
        <w:t>m = (2(-h-2g) )/(3(</w:t>
      </w:r>
      <w:proofErr w:type="spellStart"/>
      <w:r>
        <w:rPr>
          <w:sz w:val="24"/>
        </w:rPr>
        <w:t>h+g</w:t>
      </w:r>
      <w:proofErr w:type="spellEnd"/>
      <w:r>
        <w:rPr>
          <w:sz w:val="24"/>
        </w:rPr>
        <w:t xml:space="preserve">)) </w:t>
      </w:r>
    </w:p>
    <w:p w:rsidR="00B13FF4" w:rsidRDefault="00B13FF4" w:rsidP="00B13FF4">
      <w:pPr>
        <w:pStyle w:val="Listenabsatz"/>
        <w:numPr>
          <w:ilvl w:val="0"/>
          <w:numId w:val="7"/>
        </w:numPr>
        <w:spacing w:after="0" w:line="240" w:lineRule="auto"/>
        <w:rPr>
          <w:sz w:val="24"/>
        </w:rPr>
      </w:pPr>
      <w:r>
        <w:rPr>
          <w:sz w:val="24"/>
        </w:rPr>
        <w:t>Nullstellen:</w:t>
      </w:r>
      <w:r w:rsidR="00EF74DF">
        <w:rPr>
          <w:sz w:val="24"/>
        </w:rPr>
        <w:t xml:space="preserve"> t1/2=</w:t>
      </w:r>
      <w:r w:rsidR="00562297">
        <w:rPr>
          <w:sz w:val="24"/>
        </w:rPr>
        <w:t xml:space="preserve">                                                                                                                                                                                                                                                                                                                                                                                                                                                                                                                                                                                                                                                                                                                                                                                                                                                                                                                                                                                                                                                                                                                                                                                                                                                                                                                                                                                                                                                                                                                                                                                                                                                                                                                                                                                                                                                                                                                                                                                                                                                                                                                                                                                                                                                                                                                                                                                                                                                                        </w:t>
      </w:r>
      <w:r>
        <w:rPr>
          <w:sz w:val="24"/>
        </w:rPr>
        <w:t xml:space="preserve"> (-m/2) +- </w:t>
      </w:r>
      <w:proofErr w:type="spellStart"/>
      <w:r>
        <w:rPr>
          <w:sz w:val="24"/>
        </w:rPr>
        <w:t>sqrt</w:t>
      </w:r>
      <w:proofErr w:type="spellEnd"/>
      <w:r>
        <w:rPr>
          <w:sz w:val="24"/>
        </w:rPr>
        <w:t>((m/2)^2 – g/(3(</w:t>
      </w:r>
      <w:proofErr w:type="spellStart"/>
      <w:r>
        <w:rPr>
          <w:sz w:val="24"/>
        </w:rPr>
        <w:t>h+g</w:t>
      </w:r>
      <w:proofErr w:type="spellEnd"/>
      <w:r>
        <w:rPr>
          <w:sz w:val="24"/>
        </w:rPr>
        <w:t>)))</w:t>
      </w:r>
      <w:r w:rsidR="004A1BD2">
        <w:rPr>
          <w:sz w:val="24"/>
        </w:rPr>
        <w:t xml:space="preserve"> </w:t>
      </w:r>
    </w:p>
    <w:p w:rsidR="00CE3F5A" w:rsidRDefault="00CE3F5A" w:rsidP="00B13FF4">
      <w:pPr>
        <w:pStyle w:val="Listenabsatz"/>
        <w:numPr>
          <w:ilvl w:val="0"/>
          <w:numId w:val="7"/>
        </w:numPr>
        <w:spacing w:after="0" w:line="240" w:lineRule="auto"/>
        <w:rPr>
          <w:sz w:val="24"/>
        </w:rPr>
      </w:pPr>
      <w:r>
        <w:rPr>
          <w:sz w:val="24"/>
        </w:rPr>
        <w:t>Extrempunkt: P(</w:t>
      </w:r>
      <w:proofErr w:type="spellStart"/>
      <w:r>
        <w:rPr>
          <w:sz w:val="24"/>
        </w:rPr>
        <w:t>t,f</w:t>
      </w:r>
      <w:proofErr w:type="spellEnd"/>
      <w:r>
        <w:rPr>
          <w:sz w:val="24"/>
        </w:rPr>
        <w:t>(t))</w:t>
      </w:r>
    </w:p>
    <w:p w:rsidR="004A1BD2" w:rsidRPr="004A1BD2" w:rsidRDefault="004A1BD2" w:rsidP="004A1BD2">
      <w:pPr>
        <w:spacing w:after="0" w:line="240" w:lineRule="auto"/>
        <w:rPr>
          <w:sz w:val="24"/>
        </w:rPr>
      </w:pPr>
    </w:p>
    <w:p w:rsidR="00CA3B1E" w:rsidRDefault="00AA44CD" w:rsidP="00CA3B1E">
      <w:pPr>
        <w:numPr>
          <w:ilvl w:val="1"/>
          <w:numId w:val="2"/>
        </w:numPr>
        <w:spacing w:after="0" w:line="240" w:lineRule="auto"/>
        <w:rPr>
          <w:sz w:val="24"/>
        </w:rPr>
      </w:pPr>
      <w:r>
        <w:rPr>
          <w:sz w:val="24"/>
        </w:rPr>
        <w:t>Ein</w:t>
      </w:r>
      <w:r w:rsidR="00CA3B1E">
        <w:rPr>
          <w:sz w:val="24"/>
        </w:rPr>
        <w:t xml:space="preserve"> Punkt im Raum(</w:t>
      </w:r>
      <w:proofErr w:type="spellStart"/>
      <w:r w:rsidR="00CA3B1E">
        <w:rPr>
          <w:sz w:val="24"/>
        </w:rPr>
        <w:t>t,y</w:t>
      </w:r>
      <w:proofErr w:type="spellEnd"/>
      <w:r w:rsidR="00CA3B1E">
        <w:rPr>
          <w:sz w:val="24"/>
        </w:rPr>
        <w:t xml:space="preserve">) </w:t>
      </w:r>
      <w:r w:rsidR="00FC5E1F">
        <w:rPr>
          <w:sz w:val="24"/>
        </w:rPr>
        <w:t>kann</w:t>
      </w:r>
      <w:r w:rsidR="00CA3B1E">
        <w:rPr>
          <w:sz w:val="24"/>
        </w:rPr>
        <w:t xml:space="preserve"> </w:t>
      </w:r>
      <w:r w:rsidR="00AB2E70">
        <w:rPr>
          <w:sz w:val="24"/>
        </w:rPr>
        <w:t>zurück</w:t>
      </w:r>
      <w:r w:rsidR="00CA3B1E">
        <w:rPr>
          <w:sz w:val="24"/>
        </w:rPr>
        <w:t>parametrisiert werden in den Raum(</w:t>
      </w:r>
      <w:proofErr w:type="spellStart"/>
      <w:r w:rsidR="00CA3B1E">
        <w:rPr>
          <w:sz w:val="24"/>
        </w:rPr>
        <w:t>x,y,z</w:t>
      </w:r>
      <w:proofErr w:type="spellEnd"/>
      <w:r w:rsidR="00CA3B1E">
        <w:rPr>
          <w:sz w:val="24"/>
        </w:rPr>
        <w:t>)</w:t>
      </w:r>
    </w:p>
    <w:p w:rsidR="00CA3B1E" w:rsidRDefault="00CA3B1E" w:rsidP="00CA3B1E">
      <w:pPr>
        <w:pStyle w:val="Listenabsatz"/>
        <w:numPr>
          <w:ilvl w:val="1"/>
          <w:numId w:val="6"/>
        </w:numPr>
        <w:spacing w:after="0" w:line="240" w:lineRule="auto"/>
        <w:rPr>
          <w:sz w:val="24"/>
        </w:rPr>
      </w:pPr>
      <w:r>
        <w:rPr>
          <w:sz w:val="24"/>
        </w:rPr>
        <w:t>Dafür P(X</w:t>
      </w:r>
      <w:proofErr w:type="gramStart"/>
      <w:r>
        <w:rPr>
          <w:sz w:val="24"/>
        </w:rPr>
        <w:t>,Y,Z</w:t>
      </w:r>
      <w:proofErr w:type="gramEnd"/>
      <w:r>
        <w:rPr>
          <w:sz w:val="24"/>
        </w:rPr>
        <w:t xml:space="preserve">) = A + t * (B-A) + y * </w:t>
      </w:r>
      <w:r w:rsidR="00751F70">
        <w:rPr>
          <w:sz w:val="24"/>
        </w:rPr>
        <w:t>Normalisiert(</w:t>
      </w:r>
      <w:proofErr w:type="spellStart"/>
      <w:r>
        <w:rPr>
          <w:sz w:val="24"/>
        </w:rPr>
        <w:t>Va</w:t>
      </w:r>
      <w:proofErr w:type="spellEnd"/>
      <w:r w:rsidR="00751F70">
        <w:rPr>
          <w:sz w:val="24"/>
        </w:rPr>
        <w:t>*</w:t>
      </w:r>
      <w:r w:rsidR="000D6BBC">
        <w:rPr>
          <w:sz w:val="24"/>
        </w:rPr>
        <w:t>(1-t)+</w:t>
      </w:r>
      <w:proofErr w:type="spellStart"/>
      <w:r w:rsidR="000D6BBC">
        <w:rPr>
          <w:sz w:val="24"/>
        </w:rPr>
        <w:t>Vb</w:t>
      </w:r>
      <w:proofErr w:type="spellEnd"/>
      <w:r w:rsidR="000D6BBC">
        <w:rPr>
          <w:sz w:val="24"/>
        </w:rPr>
        <w:t>*</w:t>
      </w:r>
      <w:r w:rsidR="00751F70">
        <w:rPr>
          <w:sz w:val="24"/>
        </w:rPr>
        <w:t>t)</w:t>
      </w:r>
      <w:r>
        <w:rPr>
          <w:sz w:val="24"/>
        </w:rPr>
        <w:t xml:space="preserve"> rechnen. </w:t>
      </w:r>
      <w:proofErr w:type="spellStart"/>
      <w:r>
        <w:rPr>
          <w:sz w:val="24"/>
        </w:rPr>
        <w:t>Va</w:t>
      </w:r>
      <w:proofErr w:type="spellEnd"/>
      <w:r>
        <w:rPr>
          <w:sz w:val="24"/>
        </w:rPr>
        <w:t xml:space="preserve"> verläuft zwischen der Kante AB und dem Steigungsvektor in A über der Kante. Er berechnet sich </w:t>
      </w:r>
      <w:proofErr w:type="spellStart"/>
      <w:r>
        <w:rPr>
          <w:sz w:val="24"/>
        </w:rPr>
        <w:t>Va</w:t>
      </w:r>
      <w:proofErr w:type="spellEnd"/>
      <w:r>
        <w:rPr>
          <w:sz w:val="24"/>
        </w:rPr>
        <w:t xml:space="preserve"> = Normalisiert((Lot von Na und AB) x AB)</w:t>
      </w:r>
      <w:r w:rsidR="00951116">
        <w:rPr>
          <w:sz w:val="24"/>
        </w:rPr>
        <w:t>.</w:t>
      </w:r>
    </w:p>
    <w:p w:rsidR="00904193" w:rsidRDefault="00951116" w:rsidP="00904193">
      <w:pPr>
        <w:pStyle w:val="Listenabsatz"/>
        <w:numPr>
          <w:ilvl w:val="2"/>
          <w:numId w:val="6"/>
        </w:numPr>
        <w:spacing w:after="0" w:line="240" w:lineRule="auto"/>
        <w:rPr>
          <w:sz w:val="24"/>
        </w:rPr>
      </w:pPr>
      <w:r>
        <w:rPr>
          <w:sz w:val="24"/>
        </w:rPr>
        <w:t>A und B sind die Eckpunkte des Dreiecks im Raum(</w:t>
      </w:r>
      <w:proofErr w:type="spellStart"/>
      <w:r>
        <w:rPr>
          <w:sz w:val="24"/>
        </w:rPr>
        <w:t>x,y,z</w:t>
      </w:r>
      <w:proofErr w:type="spellEnd"/>
      <w:r>
        <w:rPr>
          <w:sz w:val="24"/>
        </w:rPr>
        <w:t>)</w:t>
      </w:r>
    </w:p>
    <w:p w:rsidR="00904193" w:rsidRPr="00904193" w:rsidRDefault="00904193" w:rsidP="000F3E02">
      <w:pPr>
        <w:pStyle w:val="Listenabsatz"/>
        <w:numPr>
          <w:ilvl w:val="0"/>
          <w:numId w:val="6"/>
        </w:numPr>
        <w:spacing w:after="0" w:line="240" w:lineRule="auto"/>
        <w:rPr>
          <w:sz w:val="24"/>
        </w:rPr>
      </w:pPr>
      <w:r w:rsidRPr="00904193">
        <w:rPr>
          <w:sz w:val="24"/>
        </w:rPr>
        <w:t>Wenn ein Wendepunkt im Intervall 0 &lt; t &lt; 1 auf f(t) vorliegt, müsste die Kante durch zwei neue Kanten ersetzt werden, die zu diesem Wendepunkt laufen. Die zwei an die Kante anliegenden Dreiecke werden zu vier Dreiecken geteilt. Die anliegenden Normalen müssen neu berechnet werden(Schritt 4</w:t>
      </w:r>
      <w:r w:rsidR="000571AF">
        <w:rPr>
          <w:sz w:val="24"/>
        </w:rPr>
        <w:t xml:space="preserve"> für die vier alten und den neuen Punkt</w:t>
      </w:r>
      <w:r w:rsidRPr="00904193">
        <w:rPr>
          <w:sz w:val="24"/>
        </w:rPr>
        <w:t>).</w:t>
      </w:r>
    </w:p>
    <w:p w:rsidR="00477122" w:rsidRDefault="00477122" w:rsidP="00B7339A">
      <w:pPr>
        <w:numPr>
          <w:ilvl w:val="0"/>
          <w:numId w:val="2"/>
        </w:numPr>
        <w:spacing w:after="0" w:line="240" w:lineRule="auto"/>
        <w:rPr>
          <w:sz w:val="24"/>
        </w:rPr>
      </w:pPr>
      <w:r>
        <w:rPr>
          <w:sz w:val="24"/>
        </w:rPr>
        <w:t>Man beginnt erneut bei Schritt 3.</w:t>
      </w:r>
    </w:p>
    <w:p w:rsidR="00477122" w:rsidRDefault="00477122" w:rsidP="00477122">
      <w:pPr>
        <w:numPr>
          <w:ilvl w:val="1"/>
          <w:numId w:val="2"/>
        </w:numPr>
        <w:spacing w:after="0" w:line="240" w:lineRule="auto"/>
        <w:rPr>
          <w:sz w:val="24"/>
        </w:rPr>
      </w:pPr>
      <w:r>
        <w:rPr>
          <w:sz w:val="24"/>
        </w:rPr>
        <w:t>Die Normalen müssen auch für die Vertices berechnet werden, für die es vorher bereits eine Normale gab, da nun nur</w:t>
      </w:r>
      <w:r w:rsidR="00E102C9">
        <w:rPr>
          <w:sz w:val="24"/>
        </w:rPr>
        <w:t xml:space="preserve"> </w:t>
      </w:r>
      <w:r>
        <w:rPr>
          <w:sz w:val="24"/>
        </w:rPr>
        <w:t>noch Teildreiecke der bisherigen anliegenden Dreiecke an den Vertices anliegen.</w:t>
      </w:r>
    </w:p>
    <w:p w:rsidR="004D1DDF" w:rsidRDefault="004D1DDF" w:rsidP="004D1DDF">
      <w:pPr>
        <w:numPr>
          <w:ilvl w:val="0"/>
          <w:numId w:val="2"/>
        </w:numPr>
        <w:spacing w:after="0" w:line="240" w:lineRule="auto"/>
        <w:rPr>
          <w:sz w:val="24"/>
        </w:rPr>
      </w:pPr>
      <w:r>
        <w:rPr>
          <w:sz w:val="24"/>
        </w:rPr>
        <w:t>Wiederholen, bis die Teildreiecke so klein sind, dass es keinen signifikanten Unterschied mehr macht, ob man ihre Fläche als Ebene betrachtet.</w:t>
      </w:r>
    </w:p>
    <w:p w:rsidR="003C3693" w:rsidRDefault="003C3693" w:rsidP="004D1DDF">
      <w:pPr>
        <w:numPr>
          <w:ilvl w:val="0"/>
          <w:numId w:val="2"/>
        </w:numPr>
        <w:spacing w:after="0" w:line="240" w:lineRule="auto"/>
        <w:rPr>
          <w:sz w:val="24"/>
        </w:rPr>
      </w:pPr>
      <w:r>
        <w:rPr>
          <w:sz w:val="24"/>
        </w:rPr>
        <w:t>Alle Flächen der winzigen Teildreiecke berechnen und dann aufsummieren.</w:t>
      </w:r>
    </w:p>
    <w:p w:rsidR="004A2B07" w:rsidRDefault="004A2B07" w:rsidP="004A2B07">
      <w:pPr>
        <w:spacing w:after="0" w:line="240" w:lineRule="auto"/>
        <w:rPr>
          <w:sz w:val="24"/>
        </w:rPr>
      </w:pPr>
    </w:p>
    <w:p w:rsidR="004A2B07" w:rsidRDefault="004A2B07" w:rsidP="004A2B07">
      <w:pPr>
        <w:spacing w:after="0" w:line="240" w:lineRule="auto"/>
        <w:rPr>
          <w:sz w:val="24"/>
        </w:rPr>
      </w:pPr>
      <w:r>
        <w:rPr>
          <w:sz w:val="24"/>
        </w:rPr>
        <w:t>Das Verfahren löst das Problem, dass es bei einer einfachen Interpolation der Werte gegeben hätte, da ein Punkt in der Mitte des Dreiecks, der einen höheren Abstand zur Dreiecksebene hat, als die Kantenfunktionen nun auch korrekt berechnet werden kann.</w:t>
      </w:r>
    </w:p>
    <w:p w:rsidR="004035B7" w:rsidRDefault="004035B7" w:rsidP="004A2B07">
      <w:pPr>
        <w:spacing w:after="0" w:line="240" w:lineRule="auto"/>
        <w:rPr>
          <w:sz w:val="24"/>
        </w:rPr>
      </w:pPr>
    </w:p>
    <w:p w:rsidR="004035B7" w:rsidRDefault="004035B7" w:rsidP="00C648C2">
      <w:pPr>
        <w:pStyle w:val="berschrift1"/>
      </w:pPr>
      <w:r>
        <w:t>Hilfreiche Quellen</w:t>
      </w:r>
    </w:p>
    <w:p w:rsidR="004035B7" w:rsidRDefault="00C648C2" w:rsidP="004A2B07">
      <w:pPr>
        <w:spacing w:after="0" w:line="240" w:lineRule="auto"/>
        <w:rPr>
          <w:sz w:val="24"/>
        </w:rPr>
      </w:pPr>
      <w:r>
        <w:rPr>
          <w:sz w:val="24"/>
        </w:rPr>
        <w:t>Zu</w:t>
      </w:r>
    </w:p>
    <w:p w:rsidR="00C6243B" w:rsidRDefault="00C648C2" w:rsidP="004A2B07">
      <w:pPr>
        <w:spacing w:after="0" w:line="240" w:lineRule="auto"/>
        <w:rPr>
          <w:sz w:val="24"/>
        </w:rPr>
      </w:pPr>
      <w:r>
        <w:rPr>
          <w:sz w:val="24"/>
        </w:rPr>
        <w:lastRenderedPageBreak/>
        <w:t xml:space="preserve">2. </w:t>
      </w:r>
    </w:p>
    <w:p w:rsidR="00C648C2" w:rsidRDefault="00392952" w:rsidP="004A2B07">
      <w:pPr>
        <w:spacing w:after="0" w:line="240" w:lineRule="auto"/>
        <w:rPr>
          <w:sz w:val="24"/>
        </w:rPr>
      </w:pPr>
      <w:hyperlink r:id="rId5" w:history="1">
        <w:r w:rsidR="00C648C2" w:rsidRPr="00F64662">
          <w:rPr>
            <w:rStyle w:val="Hyperlink"/>
            <w:sz w:val="24"/>
          </w:rPr>
          <w:t>https://de.wikipedia.org/wiki/Delaunay-Triangulierung</w:t>
        </w:r>
      </w:hyperlink>
      <w:r w:rsidR="00C6243B">
        <w:rPr>
          <w:sz w:val="24"/>
        </w:rPr>
        <w:t xml:space="preserve"> (ein paar Algorithmen für 2D)</w:t>
      </w:r>
    </w:p>
    <w:p w:rsidR="00C6243B" w:rsidRDefault="00392952" w:rsidP="004A2B07">
      <w:pPr>
        <w:spacing w:after="0" w:line="240" w:lineRule="auto"/>
        <w:rPr>
          <w:sz w:val="24"/>
        </w:rPr>
      </w:pPr>
      <w:hyperlink r:id="rId6" w:history="1">
        <w:r w:rsidR="00C6243B" w:rsidRPr="00F64662">
          <w:rPr>
            <w:rStyle w:val="Hyperlink"/>
            <w:sz w:val="24"/>
          </w:rPr>
          <w:t>http://www.research.ibm.com/vistechnology/pdf/bpa_tvcg.pdf</w:t>
        </w:r>
      </w:hyperlink>
      <w:r w:rsidR="00C6243B">
        <w:rPr>
          <w:sz w:val="24"/>
        </w:rPr>
        <w:t xml:space="preserve"> (</w:t>
      </w:r>
      <w:proofErr w:type="spellStart"/>
      <w:r w:rsidR="00C6243B">
        <w:rPr>
          <w:sz w:val="24"/>
        </w:rPr>
        <w:t>Ballpivoting</w:t>
      </w:r>
      <w:proofErr w:type="spellEnd"/>
      <w:r w:rsidR="00C6243B">
        <w:rPr>
          <w:sz w:val="24"/>
        </w:rPr>
        <w:t xml:space="preserve"> für 3D)</w:t>
      </w:r>
    </w:p>
    <w:p w:rsidR="00C648C2" w:rsidRDefault="00392952" w:rsidP="004A2B07">
      <w:pPr>
        <w:spacing w:after="0" w:line="240" w:lineRule="auto"/>
        <w:rPr>
          <w:sz w:val="24"/>
        </w:rPr>
      </w:pPr>
      <w:hyperlink r:id="rId7" w:history="1">
        <w:r w:rsidR="002478A7" w:rsidRPr="00F64662">
          <w:rPr>
            <w:rStyle w:val="Hyperlink"/>
            <w:sz w:val="24"/>
          </w:rPr>
          <w:t>https://www.kiv.zcu.cz/site/documents/verejne/vyzkum/publikace/technicke-zpravy/2002/tr-2002-02.pdf</w:t>
        </w:r>
      </w:hyperlink>
      <w:r w:rsidR="002478A7">
        <w:rPr>
          <w:sz w:val="24"/>
        </w:rPr>
        <w:t xml:space="preserve"> (Diskussion versch. Algorithmen für 3D)</w:t>
      </w:r>
    </w:p>
    <w:p w:rsidR="00310447" w:rsidRPr="00E00F14" w:rsidRDefault="00310447" w:rsidP="00310447"/>
    <w:sectPr w:rsidR="00310447" w:rsidRPr="00E00F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0011D"/>
    <w:multiLevelType w:val="multilevel"/>
    <w:tmpl w:val="94D0963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571B11"/>
    <w:multiLevelType w:val="hybridMultilevel"/>
    <w:tmpl w:val="0C0A3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4153BB"/>
    <w:multiLevelType w:val="hybridMultilevel"/>
    <w:tmpl w:val="D3B67C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A61F6"/>
    <w:multiLevelType w:val="hybridMultilevel"/>
    <w:tmpl w:val="29F619B0"/>
    <w:lvl w:ilvl="0" w:tplc="B53C5FD0">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4BC0424A"/>
    <w:multiLevelType w:val="hybridMultilevel"/>
    <w:tmpl w:val="C23E49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7E36494"/>
    <w:multiLevelType w:val="hybridMultilevel"/>
    <w:tmpl w:val="43B26B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E85972"/>
    <w:multiLevelType w:val="hybridMultilevel"/>
    <w:tmpl w:val="BCC6A0B8"/>
    <w:lvl w:ilvl="0" w:tplc="04070001">
      <w:start w:val="1"/>
      <w:numFmt w:val="bullet"/>
      <w:lvlText w:val=""/>
      <w:lvlJc w:val="left"/>
      <w:pPr>
        <w:ind w:left="1440" w:hanging="360"/>
      </w:pPr>
      <w:rPr>
        <w:rFonts w:ascii="Symbol" w:hAnsi="Symbol"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39A"/>
    <w:rsid w:val="000571AF"/>
    <w:rsid w:val="000D6BBC"/>
    <w:rsid w:val="000F384D"/>
    <w:rsid w:val="001059BD"/>
    <w:rsid w:val="00105B50"/>
    <w:rsid w:val="001437A7"/>
    <w:rsid w:val="001C694A"/>
    <w:rsid w:val="00213368"/>
    <w:rsid w:val="002343C7"/>
    <w:rsid w:val="002478A7"/>
    <w:rsid w:val="00250E08"/>
    <w:rsid w:val="00310447"/>
    <w:rsid w:val="00392952"/>
    <w:rsid w:val="003A0E3F"/>
    <w:rsid w:val="003C3693"/>
    <w:rsid w:val="004035B7"/>
    <w:rsid w:val="00416C27"/>
    <w:rsid w:val="00440292"/>
    <w:rsid w:val="00477122"/>
    <w:rsid w:val="004A1BD2"/>
    <w:rsid w:val="004A2B07"/>
    <w:rsid w:val="004D1DDF"/>
    <w:rsid w:val="004D6DDA"/>
    <w:rsid w:val="00561510"/>
    <w:rsid w:val="00562297"/>
    <w:rsid w:val="00570A6B"/>
    <w:rsid w:val="005749EF"/>
    <w:rsid w:val="006C10E8"/>
    <w:rsid w:val="00704A8C"/>
    <w:rsid w:val="00707326"/>
    <w:rsid w:val="00751F70"/>
    <w:rsid w:val="007851E5"/>
    <w:rsid w:val="00847B25"/>
    <w:rsid w:val="008F5181"/>
    <w:rsid w:val="00904193"/>
    <w:rsid w:val="00921763"/>
    <w:rsid w:val="00923586"/>
    <w:rsid w:val="00951116"/>
    <w:rsid w:val="009E3305"/>
    <w:rsid w:val="00A86947"/>
    <w:rsid w:val="00AA44CD"/>
    <w:rsid w:val="00AB2E70"/>
    <w:rsid w:val="00B13FF4"/>
    <w:rsid w:val="00B16EEB"/>
    <w:rsid w:val="00B623CC"/>
    <w:rsid w:val="00B62831"/>
    <w:rsid w:val="00B7339A"/>
    <w:rsid w:val="00B8508F"/>
    <w:rsid w:val="00C105CF"/>
    <w:rsid w:val="00C6243B"/>
    <w:rsid w:val="00C648C2"/>
    <w:rsid w:val="00C83D0B"/>
    <w:rsid w:val="00CA3B1E"/>
    <w:rsid w:val="00CE3F5A"/>
    <w:rsid w:val="00D808CC"/>
    <w:rsid w:val="00DF0457"/>
    <w:rsid w:val="00DF3B10"/>
    <w:rsid w:val="00E00F14"/>
    <w:rsid w:val="00E102C9"/>
    <w:rsid w:val="00E61CA5"/>
    <w:rsid w:val="00EC6422"/>
    <w:rsid w:val="00ED730A"/>
    <w:rsid w:val="00ED7FC4"/>
    <w:rsid w:val="00EF74DF"/>
    <w:rsid w:val="00F43F3C"/>
    <w:rsid w:val="00F54BC8"/>
    <w:rsid w:val="00F66D38"/>
    <w:rsid w:val="00FC5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F5E7F-FC79-4950-8221-5A2D07A2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733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339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B7339A"/>
    <w:pPr>
      <w:ind w:left="720"/>
      <w:contextualSpacing/>
    </w:pPr>
  </w:style>
  <w:style w:type="character" w:styleId="Hyperlink">
    <w:name w:val="Hyperlink"/>
    <w:basedOn w:val="Absatz-Standardschriftart"/>
    <w:uiPriority w:val="99"/>
    <w:unhideWhenUsed/>
    <w:rsid w:val="00C648C2"/>
    <w:rPr>
      <w:color w:val="0000FF" w:themeColor="hyperlink"/>
      <w:u w:val="single"/>
    </w:rPr>
  </w:style>
  <w:style w:type="character" w:styleId="BesuchterHyperlink">
    <w:name w:val="FollowedHyperlink"/>
    <w:basedOn w:val="Absatz-Standardschriftart"/>
    <w:uiPriority w:val="99"/>
    <w:semiHidden/>
    <w:unhideWhenUsed/>
    <w:rsid w:val="00213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iv.zcu.cz/site/documents/verejne/vyzkum/publikace/technicke-zpravy/2002/tr-2002-0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ibm.com/vistechnology/pdf/bpa_tvcg.pdf" TargetMode="External"/><Relationship Id="rId5" Type="http://schemas.openxmlformats.org/officeDocument/2006/relationships/hyperlink" Target="https://de.wikipedia.org/wiki/Delaunay-Triangulieru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1117</Words>
  <Characters>7043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InMediasP GmbH</Company>
  <LinksUpToDate>false</LinksUpToDate>
  <CharactersWithSpaces>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Sophie Platen</dc:creator>
  <cp:lastModifiedBy>user</cp:lastModifiedBy>
  <cp:revision>4</cp:revision>
  <dcterms:created xsi:type="dcterms:W3CDTF">2017-01-26T15:24:00Z</dcterms:created>
  <dcterms:modified xsi:type="dcterms:W3CDTF">2017-02-23T10:24:00Z</dcterms:modified>
</cp:coreProperties>
</file>