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B10" w:rsidRDefault="00017ED8" w:rsidP="00B7339A">
      <w:pPr>
        <w:pStyle w:val="berschrift1"/>
      </w:pPr>
      <w:r>
        <w:t>Approximieren neuer Datenpunkte</w:t>
      </w:r>
    </w:p>
    <w:p w:rsidR="00B7339A" w:rsidRDefault="00017ED8" w:rsidP="006460DD">
      <w:pPr>
        <w:jc w:val="both"/>
      </w:pPr>
      <w:r>
        <w:t>Durch das Approximieren neuer Datenpunkte soll sich die Dreiecksstruktur der eigentlichen Oberflächenform annähern. Um dies zu realisieren, werden folgende Schritte durchgeführt:</w:t>
      </w:r>
    </w:p>
    <w:p w:rsidR="00017ED8" w:rsidRDefault="00017ED8" w:rsidP="006460DD">
      <w:pPr>
        <w:pStyle w:val="Listenabsatz"/>
        <w:numPr>
          <w:ilvl w:val="0"/>
          <w:numId w:val="2"/>
        </w:numPr>
        <w:jc w:val="both"/>
      </w:pPr>
      <w:r>
        <w:t>Ungeordnete Messpunkte wurden trianguliert. Die betrachtete Oberfläche liegt als Dreieckstruktur vor.</w:t>
      </w:r>
    </w:p>
    <w:p w:rsidR="006C7DDC" w:rsidRDefault="006C7DDC" w:rsidP="006C7DDC">
      <w:pPr>
        <w:pStyle w:val="Beschriftung"/>
        <w:keepNext/>
        <w:jc w:val="center"/>
      </w:pPr>
      <w:r>
        <w:t xml:space="preserve">Tabelle </w:t>
      </w:r>
      <w:fldSimple w:instr=" SEQ Tabelle \* ARABIC ">
        <w:r w:rsidR="003F5A73">
          <w:rPr>
            <w:noProof/>
          </w:rPr>
          <w:t>1</w:t>
        </w:r>
      </w:fldSimple>
      <w:r>
        <w:t>: Messpunkte</w:t>
      </w:r>
    </w:p>
    <w:tbl>
      <w:tblPr>
        <w:tblW w:w="44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38"/>
        <w:gridCol w:w="682"/>
        <w:gridCol w:w="683"/>
        <w:gridCol w:w="683"/>
        <w:gridCol w:w="683"/>
        <w:gridCol w:w="683"/>
        <w:gridCol w:w="678"/>
        <w:gridCol w:w="682"/>
        <w:gridCol w:w="682"/>
        <w:gridCol w:w="682"/>
        <w:gridCol w:w="678"/>
        <w:gridCol w:w="678"/>
      </w:tblGrid>
      <w:tr w:rsidR="003F5A73" w:rsidRPr="00EB4744" w:rsidTr="003F5A73">
        <w:trPr>
          <w:trHeight w:val="300"/>
          <w:jc w:val="center"/>
        </w:trPr>
        <w:tc>
          <w:tcPr>
            <w:tcW w:w="448" w:type="pct"/>
            <w:shd w:val="clear" w:color="auto" w:fill="F2F2F2" w:themeFill="background1" w:themeFillShade="F2"/>
            <w:noWrap/>
            <w:vAlign w:val="center"/>
            <w:hideMark/>
          </w:tcPr>
          <w:p w:rsidR="00017ED8" w:rsidRPr="00017ED8" w:rsidRDefault="00017ED8" w:rsidP="006C7DDC">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Punkt</w:t>
            </w:r>
          </w:p>
        </w:tc>
        <w:tc>
          <w:tcPr>
            <w:tcW w:w="414" w:type="pct"/>
            <w:tcBorders>
              <w:bottom w:val="single" w:sz="4" w:space="0" w:color="auto"/>
            </w:tcBorders>
            <w:shd w:val="clear" w:color="auto" w:fill="F2F2F2" w:themeFill="background1" w:themeFillShade="F2"/>
            <w:noWrap/>
            <w:vAlign w:val="center"/>
            <w:hideMark/>
          </w:tcPr>
          <w:p w:rsidR="00017ED8" w:rsidRPr="00017ED8" w:rsidRDefault="00017ED8" w:rsidP="006C7DDC">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A</w:t>
            </w:r>
          </w:p>
        </w:tc>
        <w:tc>
          <w:tcPr>
            <w:tcW w:w="415" w:type="pct"/>
            <w:tcBorders>
              <w:bottom w:val="single" w:sz="4" w:space="0" w:color="auto"/>
            </w:tcBorders>
            <w:shd w:val="clear" w:color="auto" w:fill="F2F2F2" w:themeFill="background1" w:themeFillShade="F2"/>
            <w:noWrap/>
            <w:vAlign w:val="center"/>
            <w:hideMark/>
          </w:tcPr>
          <w:p w:rsidR="00017ED8" w:rsidRPr="00017ED8" w:rsidRDefault="00017ED8" w:rsidP="006C7DDC">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B</w:t>
            </w:r>
          </w:p>
        </w:tc>
        <w:tc>
          <w:tcPr>
            <w:tcW w:w="415" w:type="pct"/>
            <w:tcBorders>
              <w:bottom w:val="single" w:sz="4" w:space="0" w:color="auto"/>
            </w:tcBorders>
            <w:shd w:val="clear" w:color="auto" w:fill="F2F2F2" w:themeFill="background1" w:themeFillShade="F2"/>
            <w:noWrap/>
            <w:vAlign w:val="center"/>
            <w:hideMark/>
          </w:tcPr>
          <w:p w:rsidR="00017ED8" w:rsidRPr="00017ED8" w:rsidRDefault="00017ED8" w:rsidP="006C7DDC">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C</w:t>
            </w:r>
          </w:p>
        </w:tc>
        <w:tc>
          <w:tcPr>
            <w:tcW w:w="415" w:type="pct"/>
            <w:tcBorders>
              <w:bottom w:val="single" w:sz="4" w:space="0" w:color="auto"/>
            </w:tcBorders>
            <w:shd w:val="clear" w:color="auto" w:fill="F2F2F2" w:themeFill="background1" w:themeFillShade="F2"/>
            <w:noWrap/>
            <w:vAlign w:val="center"/>
            <w:hideMark/>
          </w:tcPr>
          <w:p w:rsidR="00017ED8" w:rsidRPr="00017ED8" w:rsidRDefault="00017ED8" w:rsidP="006C7DDC">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D</w:t>
            </w:r>
          </w:p>
        </w:tc>
        <w:tc>
          <w:tcPr>
            <w:tcW w:w="415" w:type="pct"/>
            <w:tcBorders>
              <w:bottom w:val="single" w:sz="4" w:space="0" w:color="auto"/>
            </w:tcBorders>
            <w:shd w:val="clear" w:color="auto" w:fill="F2F2F2" w:themeFill="background1" w:themeFillShade="F2"/>
            <w:noWrap/>
            <w:vAlign w:val="center"/>
            <w:hideMark/>
          </w:tcPr>
          <w:p w:rsidR="00017ED8" w:rsidRPr="00017ED8" w:rsidRDefault="00017ED8" w:rsidP="006C7DDC">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E</w:t>
            </w:r>
          </w:p>
        </w:tc>
        <w:tc>
          <w:tcPr>
            <w:tcW w:w="412" w:type="pct"/>
            <w:tcBorders>
              <w:bottom w:val="single" w:sz="4" w:space="0" w:color="auto"/>
            </w:tcBorders>
            <w:shd w:val="clear" w:color="auto" w:fill="F2F2F2" w:themeFill="background1" w:themeFillShade="F2"/>
            <w:noWrap/>
            <w:vAlign w:val="center"/>
            <w:hideMark/>
          </w:tcPr>
          <w:p w:rsidR="00017ED8" w:rsidRPr="00017ED8" w:rsidRDefault="00017ED8" w:rsidP="006C7DDC">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F</w:t>
            </w:r>
          </w:p>
        </w:tc>
        <w:tc>
          <w:tcPr>
            <w:tcW w:w="414" w:type="pct"/>
            <w:tcBorders>
              <w:bottom w:val="single" w:sz="4" w:space="0" w:color="auto"/>
            </w:tcBorders>
            <w:shd w:val="clear" w:color="auto" w:fill="F2F2F2" w:themeFill="background1" w:themeFillShade="F2"/>
            <w:noWrap/>
            <w:vAlign w:val="center"/>
            <w:hideMark/>
          </w:tcPr>
          <w:p w:rsidR="00017ED8" w:rsidRPr="00017ED8" w:rsidRDefault="00017ED8" w:rsidP="006C7DDC">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G</w:t>
            </w:r>
          </w:p>
        </w:tc>
        <w:tc>
          <w:tcPr>
            <w:tcW w:w="414" w:type="pct"/>
            <w:tcBorders>
              <w:bottom w:val="single" w:sz="4" w:space="0" w:color="auto"/>
            </w:tcBorders>
            <w:shd w:val="clear" w:color="auto" w:fill="F2F2F2" w:themeFill="background1" w:themeFillShade="F2"/>
            <w:noWrap/>
            <w:vAlign w:val="center"/>
            <w:hideMark/>
          </w:tcPr>
          <w:p w:rsidR="00017ED8" w:rsidRPr="00017ED8" w:rsidRDefault="00017ED8" w:rsidP="006C7DDC">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H</w:t>
            </w:r>
          </w:p>
        </w:tc>
        <w:tc>
          <w:tcPr>
            <w:tcW w:w="414" w:type="pct"/>
            <w:tcBorders>
              <w:bottom w:val="single" w:sz="4" w:space="0" w:color="auto"/>
            </w:tcBorders>
            <w:shd w:val="clear" w:color="auto" w:fill="F2F2F2" w:themeFill="background1" w:themeFillShade="F2"/>
            <w:noWrap/>
            <w:vAlign w:val="center"/>
            <w:hideMark/>
          </w:tcPr>
          <w:p w:rsidR="00017ED8" w:rsidRPr="00017ED8" w:rsidRDefault="00017ED8" w:rsidP="006C7DDC">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I</w:t>
            </w:r>
          </w:p>
        </w:tc>
        <w:tc>
          <w:tcPr>
            <w:tcW w:w="412" w:type="pct"/>
            <w:tcBorders>
              <w:bottom w:val="single" w:sz="4" w:space="0" w:color="auto"/>
            </w:tcBorders>
            <w:shd w:val="clear" w:color="auto" w:fill="F2F2F2" w:themeFill="background1" w:themeFillShade="F2"/>
            <w:noWrap/>
            <w:vAlign w:val="center"/>
            <w:hideMark/>
          </w:tcPr>
          <w:p w:rsidR="00017ED8" w:rsidRPr="00017ED8" w:rsidRDefault="00017ED8" w:rsidP="006C7DDC">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J</w:t>
            </w:r>
          </w:p>
        </w:tc>
        <w:tc>
          <w:tcPr>
            <w:tcW w:w="413" w:type="pct"/>
            <w:tcBorders>
              <w:bottom w:val="single" w:sz="4" w:space="0" w:color="auto"/>
            </w:tcBorders>
            <w:shd w:val="clear" w:color="auto" w:fill="F2F2F2" w:themeFill="background1" w:themeFillShade="F2"/>
            <w:noWrap/>
            <w:vAlign w:val="center"/>
            <w:hideMark/>
          </w:tcPr>
          <w:p w:rsidR="00017ED8" w:rsidRPr="00017ED8" w:rsidRDefault="00017ED8" w:rsidP="006C7DDC">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K</w:t>
            </w:r>
          </w:p>
        </w:tc>
      </w:tr>
      <w:tr w:rsidR="003F5A73" w:rsidRPr="00EB4744" w:rsidTr="003F5A73">
        <w:trPr>
          <w:trHeight w:val="300"/>
          <w:jc w:val="center"/>
        </w:trPr>
        <w:tc>
          <w:tcPr>
            <w:tcW w:w="448" w:type="pct"/>
            <w:shd w:val="clear" w:color="auto" w:fill="F2F2F2" w:themeFill="background1" w:themeFillShade="F2"/>
            <w:noWrap/>
            <w:vAlign w:val="center"/>
            <w:hideMark/>
          </w:tcPr>
          <w:p w:rsidR="00017ED8" w:rsidRPr="00017ED8" w:rsidRDefault="00017ED8" w:rsidP="006C7DDC">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x</w:t>
            </w:r>
          </w:p>
        </w:tc>
        <w:tc>
          <w:tcPr>
            <w:tcW w:w="414" w:type="pct"/>
            <w:tcBorders>
              <w:bottom w:val="single" w:sz="4" w:space="0" w:color="808080" w:themeColor="background1" w:themeShade="80"/>
            </w:tcBorders>
            <w:shd w:val="clear" w:color="auto" w:fill="auto"/>
            <w:noWrap/>
            <w:vAlign w:val="center"/>
            <w:hideMark/>
          </w:tcPr>
          <w:p w:rsidR="00017ED8" w:rsidRPr="00017ED8" w:rsidRDefault="00017ED8" w:rsidP="006460DD">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1,23</w:t>
            </w:r>
          </w:p>
        </w:tc>
        <w:tc>
          <w:tcPr>
            <w:tcW w:w="415" w:type="pct"/>
            <w:tcBorders>
              <w:bottom w:val="single" w:sz="4" w:space="0" w:color="808080" w:themeColor="background1" w:themeShade="80"/>
            </w:tcBorders>
            <w:shd w:val="clear" w:color="auto" w:fill="auto"/>
            <w:noWrap/>
            <w:vAlign w:val="center"/>
            <w:hideMark/>
          </w:tcPr>
          <w:p w:rsidR="00017ED8" w:rsidRPr="00017ED8" w:rsidRDefault="00017ED8" w:rsidP="006460DD">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0,31</w:t>
            </w:r>
          </w:p>
        </w:tc>
        <w:tc>
          <w:tcPr>
            <w:tcW w:w="415" w:type="pct"/>
            <w:tcBorders>
              <w:bottom w:val="single" w:sz="4" w:space="0" w:color="808080" w:themeColor="background1" w:themeShade="80"/>
            </w:tcBorders>
            <w:shd w:val="clear" w:color="auto" w:fill="auto"/>
            <w:noWrap/>
            <w:vAlign w:val="center"/>
            <w:hideMark/>
          </w:tcPr>
          <w:p w:rsidR="00017ED8" w:rsidRPr="00017ED8" w:rsidRDefault="00017ED8" w:rsidP="006460DD">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2,87</w:t>
            </w:r>
          </w:p>
        </w:tc>
        <w:tc>
          <w:tcPr>
            <w:tcW w:w="415" w:type="pct"/>
            <w:tcBorders>
              <w:bottom w:val="single" w:sz="4" w:space="0" w:color="808080" w:themeColor="background1" w:themeShade="80"/>
            </w:tcBorders>
            <w:shd w:val="clear" w:color="auto" w:fill="auto"/>
            <w:noWrap/>
            <w:vAlign w:val="center"/>
            <w:hideMark/>
          </w:tcPr>
          <w:p w:rsidR="00017ED8" w:rsidRPr="00017ED8" w:rsidRDefault="00017ED8" w:rsidP="006460DD">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0</w:t>
            </w:r>
            <w:r w:rsidR="003F5A73">
              <w:rPr>
                <w:rFonts w:ascii="Calibri" w:eastAsia="Times New Roman" w:hAnsi="Calibri" w:cs="Times New Roman"/>
                <w:color w:val="000000"/>
                <w:sz w:val="18"/>
                <w:szCs w:val="18"/>
                <w:lang w:eastAsia="de-DE"/>
              </w:rPr>
              <w:t>,00</w:t>
            </w:r>
          </w:p>
        </w:tc>
        <w:tc>
          <w:tcPr>
            <w:tcW w:w="415" w:type="pct"/>
            <w:tcBorders>
              <w:bottom w:val="single" w:sz="4" w:space="0" w:color="808080" w:themeColor="background1" w:themeShade="80"/>
            </w:tcBorders>
            <w:shd w:val="clear" w:color="auto" w:fill="auto"/>
            <w:noWrap/>
            <w:vAlign w:val="center"/>
            <w:hideMark/>
          </w:tcPr>
          <w:p w:rsidR="00017ED8" w:rsidRPr="00017ED8" w:rsidRDefault="00017ED8" w:rsidP="006460DD">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5</w:t>
            </w:r>
            <w:r w:rsidR="003F5A73">
              <w:rPr>
                <w:rFonts w:ascii="Calibri" w:eastAsia="Times New Roman" w:hAnsi="Calibri" w:cs="Times New Roman"/>
                <w:color w:val="000000"/>
                <w:sz w:val="18"/>
                <w:szCs w:val="18"/>
                <w:lang w:eastAsia="de-DE"/>
              </w:rPr>
              <w:t>,00</w:t>
            </w:r>
          </w:p>
        </w:tc>
        <w:tc>
          <w:tcPr>
            <w:tcW w:w="412" w:type="pct"/>
            <w:tcBorders>
              <w:bottom w:val="single" w:sz="4" w:space="0" w:color="808080" w:themeColor="background1" w:themeShade="80"/>
            </w:tcBorders>
            <w:shd w:val="clear" w:color="auto" w:fill="auto"/>
            <w:noWrap/>
            <w:vAlign w:val="center"/>
            <w:hideMark/>
          </w:tcPr>
          <w:p w:rsidR="00017ED8" w:rsidRPr="00017ED8" w:rsidRDefault="00017ED8" w:rsidP="006460DD">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0</w:t>
            </w:r>
            <w:r w:rsidR="003F5A73">
              <w:rPr>
                <w:rFonts w:ascii="Calibri" w:eastAsia="Times New Roman" w:hAnsi="Calibri" w:cs="Times New Roman"/>
                <w:color w:val="000000"/>
                <w:sz w:val="18"/>
                <w:szCs w:val="18"/>
                <w:lang w:eastAsia="de-DE"/>
              </w:rPr>
              <w:t>,00</w:t>
            </w:r>
          </w:p>
        </w:tc>
        <w:tc>
          <w:tcPr>
            <w:tcW w:w="414" w:type="pct"/>
            <w:tcBorders>
              <w:bottom w:val="single" w:sz="4" w:space="0" w:color="808080" w:themeColor="background1" w:themeShade="80"/>
            </w:tcBorders>
            <w:shd w:val="clear" w:color="auto" w:fill="auto"/>
            <w:noWrap/>
            <w:vAlign w:val="center"/>
            <w:hideMark/>
          </w:tcPr>
          <w:p w:rsidR="00017ED8" w:rsidRPr="00017ED8" w:rsidRDefault="00017ED8" w:rsidP="006460DD">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1,95</w:t>
            </w:r>
          </w:p>
        </w:tc>
        <w:tc>
          <w:tcPr>
            <w:tcW w:w="414" w:type="pct"/>
            <w:tcBorders>
              <w:bottom w:val="single" w:sz="4" w:space="0" w:color="808080" w:themeColor="background1" w:themeShade="80"/>
            </w:tcBorders>
            <w:shd w:val="clear" w:color="auto" w:fill="auto"/>
            <w:noWrap/>
            <w:vAlign w:val="center"/>
            <w:hideMark/>
          </w:tcPr>
          <w:p w:rsidR="00017ED8" w:rsidRPr="00017ED8" w:rsidRDefault="00017ED8" w:rsidP="006460DD">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3,92</w:t>
            </w:r>
          </w:p>
        </w:tc>
        <w:tc>
          <w:tcPr>
            <w:tcW w:w="414" w:type="pct"/>
            <w:tcBorders>
              <w:bottom w:val="single" w:sz="4" w:space="0" w:color="808080" w:themeColor="background1" w:themeShade="80"/>
            </w:tcBorders>
            <w:shd w:val="clear" w:color="auto" w:fill="auto"/>
            <w:noWrap/>
            <w:vAlign w:val="center"/>
            <w:hideMark/>
          </w:tcPr>
          <w:p w:rsidR="00017ED8" w:rsidRPr="00017ED8" w:rsidRDefault="00017ED8" w:rsidP="006460DD">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2,53</w:t>
            </w:r>
          </w:p>
        </w:tc>
        <w:tc>
          <w:tcPr>
            <w:tcW w:w="412" w:type="pct"/>
            <w:tcBorders>
              <w:bottom w:val="single" w:sz="4" w:space="0" w:color="808080" w:themeColor="background1" w:themeShade="80"/>
            </w:tcBorders>
            <w:shd w:val="clear" w:color="auto" w:fill="auto"/>
            <w:noWrap/>
            <w:vAlign w:val="center"/>
            <w:hideMark/>
          </w:tcPr>
          <w:p w:rsidR="00017ED8" w:rsidRPr="00017ED8" w:rsidRDefault="00017ED8" w:rsidP="006460DD">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4,4</w:t>
            </w:r>
            <w:r w:rsidR="003F5A73">
              <w:rPr>
                <w:rFonts w:ascii="Calibri" w:eastAsia="Times New Roman" w:hAnsi="Calibri" w:cs="Times New Roman"/>
                <w:color w:val="000000"/>
                <w:sz w:val="18"/>
                <w:szCs w:val="18"/>
                <w:lang w:eastAsia="de-DE"/>
              </w:rPr>
              <w:t>0</w:t>
            </w:r>
          </w:p>
        </w:tc>
        <w:tc>
          <w:tcPr>
            <w:tcW w:w="413" w:type="pct"/>
            <w:tcBorders>
              <w:bottom w:val="single" w:sz="4" w:space="0" w:color="808080" w:themeColor="background1" w:themeShade="80"/>
            </w:tcBorders>
            <w:shd w:val="clear" w:color="auto" w:fill="auto"/>
            <w:noWrap/>
            <w:vAlign w:val="center"/>
            <w:hideMark/>
          </w:tcPr>
          <w:p w:rsidR="00017ED8" w:rsidRPr="00017ED8" w:rsidRDefault="00017ED8" w:rsidP="006460DD">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0,45</w:t>
            </w:r>
          </w:p>
        </w:tc>
      </w:tr>
      <w:tr w:rsidR="003F5A73" w:rsidRPr="00EB4744" w:rsidTr="003F5A73">
        <w:trPr>
          <w:trHeight w:val="300"/>
          <w:jc w:val="center"/>
        </w:trPr>
        <w:tc>
          <w:tcPr>
            <w:tcW w:w="448" w:type="pct"/>
            <w:shd w:val="clear" w:color="auto" w:fill="F2F2F2" w:themeFill="background1" w:themeFillShade="F2"/>
            <w:noWrap/>
            <w:vAlign w:val="center"/>
            <w:hideMark/>
          </w:tcPr>
          <w:p w:rsidR="00017ED8" w:rsidRPr="00017ED8" w:rsidRDefault="00017ED8" w:rsidP="006C7DDC">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y</w:t>
            </w:r>
          </w:p>
        </w:tc>
        <w:tc>
          <w:tcPr>
            <w:tcW w:w="414" w:type="pct"/>
            <w:tcBorders>
              <w:top w:val="single" w:sz="4" w:space="0" w:color="808080" w:themeColor="background1" w:themeShade="80"/>
              <w:bottom w:val="single" w:sz="4" w:space="0" w:color="808080" w:themeColor="background1" w:themeShade="80"/>
            </w:tcBorders>
            <w:shd w:val="clear" w:color="auto" w:fill="auto"/>
            <w:noWrap/>
            <w:vAlign w:val="center"/>
            <w:hideMark/>
          </w:tcPr>
          <w:p w:rsidR="00017ED8" w:rsidRPr="00017ED8" w:rsidRDefault="00017ED8" w:rsidP="006460DD">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2,62</w:t>
            </w:r>
          </w:p>
        </w:tc>
        <w:tc>
          <w:tcPr>
            <w:tcW w:w="415" w:type="pct"/>
            <w:tcBorders>
              <w:top w:val="single" w:sz="4" w:space="0" w:color="808080" w:themeColor="background1" w:themeShade="80"/>
              <w:bottom w:val="single" w:sz="4" w:space="0" w:color="808080" w:themeColor="background1" w:themeShade="80"/>
            </w:tcBorders>
            <w:shd w:val="clear" w:color="auto" w:fill="auto"/>
            <w:noWrap/>
            <w:vAlign w:val="center"/>
            <w:hideMark/>
          </w:tcPr>
          <w:p w:rsidR="00017ED8" w:rsidRPr="00017ED8" w:rsidRDefault="00017ED8" w:rsidP="006460DD">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3,69</w:t>
            </w:r>
          </w:p>
        </w:tc>
        <w:tc>
          <w:tcPr>
            <w:tcW w:w="415" w:type="pct"/>
            <w:tcBorders>
              <w:top w:val="single" w:sz="4" w:space="0" w:color="808080" w:themeColor="background1" w:themeShade="80"/>
              <w:bottom w:val="single" w:sz="4" w:space="0" w:color="808080" w:themeColor="background1" w:themeShade="80"/>
            </w:tcBorders>
            <w:shd w:val="clear" w:color="auto" w:fill="auto"/>
            <w:noWrap/>
            <w:vAlign w:val="center"/>
            <w:hideMark/>
          </w:tcPr>
          <w:p w:rsidR="00017ED8" w:rsidRPr="00017ED8" w:rsidRDefault="00017ED8" w:rsidP="006460DD">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2,74</w:t>
            </w:r>
          </w:p>
        </w:tc>
        <w:tc>
          <w:tcPr>
            <w:tcW w:w="415" w:type="pct"/>
            <w:tcBorders>
              <w:top w:val="single" w:sz="4" w:space="0" w:color="808080" w:themeColor="background1" w:themeShade="80"/>
              <w:bottom w:val="single" w:sz="4" w:space="0" w:color="808080" w:themeColor="background1" w:themeShade="80"/>
            </w:tcBorders>
            <w:shd w:val="clear" w:color="auto" w:fill="auto"/>
            <w:noWrap/>
            <w:vAlign w:val="center"/>
            <w:hideMark/>
          </w:tcPr>
          <w:p w:rsidR="00017ED8" w:rsidRPr="00017ED8" w:rsidRDefault="00017ED8" w:rsidP="006460DD">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5</w:t>
            </w:r>
            <w:r w:rsidR="003F5A73">
              <w:rPr>
                <w:rFonts w:ascii="Calibri" w:eastAsia="Times New Roman" w:hAnsi="Calibri" w:cs="Times New Roman"/>
                <w:color w:val="000000"/>
                <w:sz w:val="18"/>
                <w:szCs w:val="18"/>
                <w:lang w:eastAsia="de-DE"/>
              </w:rPr>
              <w:t>,00</w:t>
            </w:r>
          </w:p>
        </w:tc>
        <w:tc>
          <w:tcPr>
            <w:tcW w:w="415" w:type="pct"/>
            <w:tcBorders>
              <w:top w:val="single" w:sz="4" w:space="0" w:color="808080" w:themeColor="background1" w:themeShade="80"/>
              <w:bottom w:val="single" w:sz="4" w:space="0" w:color="808080" w:themeColor="background1" w:themeShade="80"/>
            </w:tcBorders>
            <w:shd w:val="clear" w:color="auto" w:fill="auto"/>
            <w:noWrap/>
            <w:vAlign w:val="center"/>
            <w:hideMark/>
          </w:tcPr>
          <w:p w:rsidR="00017ED8" w:rsidRPr="00017ED8" w:rsidRDefault="00017ED8" w:rsidP="006460DD">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0</w:t>
            </w:r>
            <w:r w:rsidR="003F5A73">
              <w:rPr>
                <w:rFonts w:ascii="Calibri" w:eastAsia="Times New Roman" w:hAnsi="Calibri" w:cs="Times New Roman"/>
                <w:color w:val="000000"/>
                <w:sz w:val="18"/>
                <w:szCs w:val="18"/>
                <w:lang w:eastAsia="de-DE"/>
              </w:rPr>
              <w:t>,00</w:t>
            </w:r>
          </w:p>
        </w:tc>
        <w:tc>
          <w:tcPr>
            <w:tcW w:w="412" w:type="pct"/>
            <w:tcBorders>
              <w:top w:val="single" w:sz="4" w:space="0" w:color="808080" w:themeColor="background1" w:themeShade="80"/>
              <w:bottom w:val="single" w:sz="4" w:space="0" w:color="808080" w:themeColor="background1" w:themeShade="80"/>
            </w:tcBorders>
            <w:shd w:val="clear" w:color="auto" w:fill="auto"/>
            <w:noWrap/>
            <w:vAlign w:val="center"/>
            <w:hideMark/>
          </w:tcPr>
          <w:p w:rsidR="00017ED8" w:rsidRPr="00017ED8" w:rsidRDefault="00017ED8" w:rsidP="006460DD">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0</w:t>
            </w:r>
            <w:r w:rsidR="003F5A73">
              <w:rPr>
                <w:rFonts w:ascii="Calibri" w:eastAsia="Times New Roman" w:hAnsi="Calibri" w:cs="Times New Roman"/>
                <w:color w:val="000000"/>
                <w:sz w:val="18"/>
                <w:szCs w:val="18"/>
                <w:lang w:eastAsia="de-DE"/>
              </w:rPr>
              <w:t>,00</w:t>
            </w:r>
          </w:p>
        </w:tc>
        <w:tc>
          <w:tcPr>
            <w:tcW w:w="414" w:type="pct"/>
            <w:tcBorders>
              <w:top w:val="single" w:sz="4" w:space="0" w:color="808080" w:themeColor="background1" w:themeShade="80"/>
              <w:bottom w:val="single" w:sz="4" w:space="0" w:color="808080" w:themeColor="background1" w:themeShade="80"/>
            </w:tcBorders>
            <w:shd w:val="clear" w:color="auto" w:fill="auto"/>
            <w:noWrap/>
            <w:vAlign w:val="center"/>
            <w:hideMark/>
          </w:tcPr>
          <w:p w:rsidR="00017ED8" w:rsidRPr="00017ED8" w:rsidRDefault="00017ED8" w:rsidP="006460DD">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4,3</w:t>
            </w:r>
            <w:r w:rsidR="003F5A73">
              <w:rPr>
                <w:rFonts w:ascii="Calibri" w:eastAsia="Times New Roman" w:hAnsi="Calibri" w:cs="Times New Roman"/>
                <w:color w:val="000000"/>
                <w:sz w:val="18"/>
                <w:szCs w:val="18"/>
                <w:lang w:eastAsia="de-DE"/>
              </w:rPr>
              <w:t>0</w:t>
            </w:r>
          </w:p>
        </w:tc>
        <w:tc>
          <w:tcPr>
            <w:tcW w:w="414" w:type="pct"/>
            <w:tcBorders>
              <w:top w:val="single" w:sz="4" w:space="0" w:color="808080" w:themeColor="background1" w:themeShade="80"/>
              <w:bottom w:val="single" w:sz="4" w:space="0" w:color="808080" w:themeColor="background1" w:themeShade="80"/>
            </w:tcBorders>
            <w:shd w:val="clear" w:color="auto" w:fill="auto"/>
            <w:noWrap/>
            <w:vAlign w:val="center"/>
            <w:hideMark/>
          </w:tcPr>
          <w:p w:rsidR="00017ED8" w:rsidRPr="00017ED8" w:rsidRDefault="00017ED8" w:rsidP="006460DD">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2,94</w:t>
            </w:r>
          </w:p>
        </w:tc>
        <w:tc>
          <w:tcPr>
            <w:tcW w:w="414" w:type="pct"/>
            <w:tcBorders>
              <w:top w:val="single" w:sz="4" w:space="0" w:color="808080" w:themeColor="background1" w:themeShade="80"/>
              <w:bottom w:val="single" w:sz="4" w:space="0" w:color="808080" w:themeColor="background1" w:themeShade="80"/>
            </w:tcBorders>
            <w:shd w:val="clear" w:color="auto" w:fill="auto"/>
            <w:noWrap/>
            <w:vAlign w:val="center"/>
            <w:hideMark/>
          </w:tcPr>
          <w:p w:rsidR="00017ED8" w:rsidRPr="00017ED8" w:rsidRDefault="00017ED8" w:rsidP="006460DD">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0,94</w:t>
            </w:r>
          </w:p>
        </w:tc>
        <w:tc>
          <w:tcPr>
            <w:tcW w:w="412" w:type="pct"/>
            <w:tcBorders>
              <w:top w:val="single" w:sz="4" w:space="0" w:color="808080" w:themeColor="background1" w:themeShade="80"/>
              <w:bottom w:val="single" w:sz="4" w:space="0" w:color="808080" w:themeColor="background1" w:themeShade="80"/>
            </w:tcBorders>
            <w:shd w:val="clear" w:color="auto" w:fill="auto"/>
            <w:noWrap/>
            <w:vAlign w:val="center"/>
            <w:hideMark/>
          </w:tcPr>
          <w:p w:rsidR="00017ED8" w:rsidRPr="00017ED8" w:rsidRDefault="00017ED8" w:rsidP="006460DD">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1,54</w:t>
            </w:r>
          </w:p>
        </w:tc>
        <w:tc>
          <w:tcPr>
            <w:tcW w:w="413" w:type="pct"/>
            <w:tcBorders>
              <w:top w:val="single" w:sz="4" w:space="0" w:color="808080" w:themeColor="background1" w:themeShade="80"/>
              <w:bottom w:val="single" w:sz="4" w:space="0" w:color="808080" w:themeColor="background1" w:themeShade="80"/>
            </w:tcBorders>
            <w:shd w:val="clear" w:color="auto" w:fill="auto"/>
            <w:noWrap/>
            <w:vAlign w:val="center"/>
            <w:hideMark/>
          </w:tcPr>
          <w:p w:rsidR="00017ED8" w:rsidRPr="00017ED8" w:rsidRDefault="00017ED8" w:rsidP="006460DD">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1,23</w:t>
            </w:r>
          </w:p>
        </w:tc>
      </w:tr>
      <w:tr w:rsidR="003F5A73" w:rsidRPr="00EB4744" w:rsidTr="003F5A73">
        <w:trPr>
          <w:trHeight w:val="300"/>
          <w:jc w:val="center"/>
        </w:trPr>
        <w:tc>
          <w:tcPr>
            <w:tcW w:w="448" w:type="pct"/>
            <w:shd w:val="clear" w:color="auto" w:fill="F2F2F2" w:themeFill="background1" w:themeFillShade="F2"/>
            <w:noWrap/>
            <w:vAlign w:val="center"/>
            <w:hideMark/>
          </w:tcPr>
          <w:p w:rsidR="00017ED8" w:rsidRPr="00017ED8" w:rsidRDefault="00017ED8" w:rsidP="006C7DDC">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z</w:t>
            </w:r>
          </w:p>
        </w:tc>
        <w:tc>
          <w:tcPr>
            <w:tcW w:w="414" w:type="pct"/>
            <w:tcBorders>
              <w:top w:val="single" w:sz="4" w:space="0" w:color="808080" w:themeColor="background1" w:themeShade="80"/>
            </w:tcBorders>
            <w:shd w:val="clear" w:color="auto" w:fill="auto"/>
            <w:noWrap/>
            <w:vAlign w:val="center"/>
            <w:hideMark/>
          </w:tcPr>
          <w:p w:rsidR="00017ED8" w:rsidRPr="00017ED8" w:rsidRDefault="00017ED8" w:rsidP="006460DD">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4,08</w:t>
            </w:r>
          </w:p>
        </w:tc>
        <w:tc>
          <w:tcPr>
            <w:tcW w:w="415" w:type="pct"/>
            <w:tcBorders>
              <w:top w:val="single" w:sz="4" w:space="0" w:color="808080" w:themeColor="background1" w:themeShade="80"/>
            </w:tcBorders>
            <w:shd w:val="clear" w:color="auto" w:fill="auto"/>
            <w:noWrap/>
            <w:vAlign w:val="center"/>
            <w:hideMark/>
          </w:tcPr>
          <w:p w:rsidR="00017ED8" w:rsidRPr="00017ED8" w:rsidRDefault="00017ED8" w:rsidP="006460DD">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3,36</w:t>
            </w:r>
          </w:p>
        </w:tc>
        <w:tc>
          <w:tcPr>
            <w:tcW w:w="415" w:type="pct"/>
            <w:tcBorders>
              <w:top w:val="single" w:sz="4" w:space="0" w:color="808080" w:themeColor="background1" w:themeShade="80"/>
            </w:tcBorders>
            <w:shd w:val="clear" w:color="auto" w:fill="auto"/>
            <w:noWrap/>
            <w:vAlign w:val="center"/>
            <w:hideMark/>
          </w:tcPr>
          <w:p w:rsidR="00017ED8" w:rsidRPr="00017ED8" w:rsidRDefault="00017ED8" w:rsidP="006460DD">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3,04</w:t>
            </w:r>
          </w:p>
        </w:tc>
        <w:tc>
          <w:tcPr>
            <w:tcW w:w="415" w:type="pct"/>
            <w:tcBorders>
              <w:top w:val="single" w:sz="4" w:space="0" w:color="808080" w:themeColor="background1" w:themeShade="80"/>
            </w:tcBorders>
            <w:shd w:val="clear" w:color="auto" w:fill="auto"/>
            <w:noWrap/>
            <w:vAlign w:val="center"/>
            <w:hideMark/>
          </w:tcPr>
          <w:p w:rsidR="00017ED8" w:rsidRPr="00017ED8" w:rsidRDefault="00017ED8" w:rsidP="006460DD">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0</w:t>
            </w:r>
            <w:r w:rsidR="003F5A73">
              <w:rPr>
                <w:rFonts w:ascii="Calibri" w:eastAsia="Times New Roman" w:hAnsi="Calibri" w:cs="Times New Roman"/>
                <w:color w:val="000000"/>
                <w:sz w:val="18"/>
                <w:szCs w:val="18"/>
                <w:lang w:eastAsia="de-DE"/>
              </w:rPr>
              <w:t>,00</w:t>
            </w:r>
          </w:p>
        </w:tc>
        <w:tc>
          <w:tcPr>
            <w:tcW w:w="415" w:type="pct"/>
            <w:tcBorders>
              <w:top w:val="single" w:sz="4" w:space="0" w:color="808080" w:themeColor="background1" w:themeShade="80"/>
            </w:tcBorders>
            <w:shd w:val="clear" w:color="auto" w:fill="auto"/>
            <w:noWrap/>
            <w:vAlign w:val="center"/>
            <w:hideMark/>
          </w:tcPr>
          <w:p w:rsidR="00017ED8" w:rsidRPr="00017ED8" w:rsidRDefault="00017ED8" w:rsidP="006460DD">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0</w:t>
            </w:r>
            <w:r w:rsidR="003F5A73">
              <w:rPr>
                <w:rFonts w:ascii="Calibri" w:eastAsia="Times New Roman" w:hAnsi="Calibri" w:cs="Times New Roman"/>
                <w:color w:val="000000"/>
                <w:sz w:val="18"/>
                <w:szCs w:val="18"/>
                <w:lang w:eastAsia="de-DE"/>
              </w:rPr>
              <w:t>,00</w:t>
            </w:r>
          </w:p>
        </w:tc>
        <w:tc>
          <w:tcPr>
            <w:tcW w:w="412" w:type="pct"/>
            <w:tcBorders>
              <w:top w:val="single" w:sz="4" w:space="0" w:color="808080" w:themeColor="background1" w:themeShade="80"/>
            </w:tcBorders>
            <w:shd w:val="clear" w:color="auto" w:fill="auto"/>
            <w:noWrap/>
            <w:vAlign w:val="center"/>
            <w:hideMark/>
          </w:tcPr>
          <w:p w:rsidR="00017ED8" w:rsidRPr="00017ED8" w:rsidRDefault="00017ED8" w:rsidP="006460DD">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5</w:t>
            </w:r>
            <w:r w:rsidR="003F5A73">
              <w:rPr>
                <w:rFonts w:ascii="Calibri" w:eastAsia="Times New Roman" w:hAnsi="Calibri" w:cs="Times New Roman"/>
                <w:color w:val="000000"/>
                <w:sz w:val="18"/>
                <w:szCs w:val="18"/>
                <w:lang w:eastAsia="de-DE"/>
              </w:rPr>
              <w:t>,00</w:t>
            </w:r>
          </w:p>
        </w:tc>
        <w:tc>
          <w:tcPr>
            <w:tcW w:w="414" w:type="pct"/>
            <w:tcBorders>
              <w:top w:val="single" w:sz="4" w:space="0" w:color="808080" w:themeColor="background1" w:themeShade="80"/>
            </w:tcBorders>
            <w:shd w:val="clear" w:color="auto" w:fill="auto"/>
            <w:noWrap/>
            <w:vAlign w:val="center"/>
            <w:hideMark/>
          </w:tcPr>
          <w:p w:rsidR="00017ED8" w:rsidRPr="00017ED8" w:rsidRDefault="00017ED8" w:rsidP="006460DD">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1,65</w:t>
            </w:r>
          </w:p>
        </w:tc>
        <w:tc>
          <w:tcPr>
            <w:tcW w:w="414" w:type="pct"/>
            <w:tcBorders>
              <w:top w:val="single" w:sz="4" w:space="0" w:color="808080" w:themeColor="background1" w:themeShade="80"/>
            </w:tcBorders>
            <w:shd w:val="clear" w:color="auto" w:fill="auto"/>
            <w:noWrap/>
            <w:vAlign w:val="center"/>
            <w:hideMark/>
          </w:tcPr>
          <w:p w:rsidR="00017ED8" w:rsidRPr="00017ED8" w:rsidRDefault="00017ED8" w:rsidP="006460DD">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0,98</w:t>
            </w:r>
          </w:p>
        </w:tc>
        <w:tc>
          <w:tcPr>
            <w:tcW w:w="414" w:type="pct"/>
            <w:tcBorders>
              <w:top w:val="single" w:sz="4" w:space="0" w:color="808080" w:themeColor="background1" w:themeShade="80"/>
            </w:tcBorders>
            <w:shd w:val="clear" w:color="auto" w:fill="auto"/>
            <w:noWrap/>
            <w:vAlign w:val="center"/>
            <w:hideMark/>
          </w:tcPr>
          <w:p w:rsidR="00017ED8" w:rsidRPr="00017ED8" w:rsidRDefault="00017ED8" w:rsidP="006460DD">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4,21</w:t>
            </w:r>
          </w:p>
        </w:tc>
        <w:tc>
          <w:tcPr>
            <w:tcW w:w="412" w:type="pct"/>
            <w:tcBorders>
              <w:top w:val="single" w:sz="4" w:space="0" w:color="808080" w:themeColor="background1" w:themeShade="80"/>
            </w:tcBorders>
            <w:shd w:val="clear" w:color="auto" w:fill="auto"/>
            <w:noWrap/>
            <w:vAlign w:val="center"/>
            <w:hideMark/>
          </w:tcPr>
          <w:p w:rsidR="00017ED8" w:rsidRPr="00017ED8" w:rsidRDefault="00017ED8" w:rsidP="006460DD">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1,82</w:t>
            </w:r>
          </w:p>
        </w:tc>
        <w:tc>
          <w:tcPr>
            <w:tcW w:w="413" w:type="pct"/>
            <w:tcBorders>
              <w:top w:val="single" w:sz="4" w:space="0" w:color="808080" w:themeColor="background1" w:themeShade="80"/>
            </w:tcBorders>
            <w:shd w:val="clear" w:color="auto" w:fill="auto"/>
            <w:noWrap/>
            <w:vAlign w:val="center"/>
            <w:hideMark/>
          </w:tcPr>
          <w:p w:rsidR="00017ED8" w:rsidRPr="00017ED8" w:rsidRDefault="00017ED8" w:rsidP="006C7DDC">
            <w:pPr>
              <w:keepNext/>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4,83</w:t>
            </w:r>
          </w:p>
        </w:tc>
      </w:tr>
    </w:tbl>
    <w:p w:rsidR="00017ED8" w:rsidRDefault="00017ED8" w:rsidP="006C7DDC">
      <w:pPr>
        <w:pStyle w:val="Beschriftung"/>
      </w:pPr>
    </w:p>
    <w:tbl>
      <w:tblPr>
        <w:tblStyle w:val="Tabellenraster"/>
        <w:tblW w:w="0" w:type="auto"/>
        <w:jc w:val="center"/>
        <w:tblLook w:val="04A0" w:firstRow="1" w:lastRow="0" w:firstColumn="1" w:lastColumn="0" w:noHBand="0" w:noVBand="1"/>
      </w:tblPr>
      <w:tblGrid>
        <w:gridCol w:w="5766"/>
        <w:gridCol w:w="760"/>
        <w:gridCol w:w="760"/>
      </w:tblGrid>
      <w:tr w:rsidR="006460DD" w:rsidTr="003F5A73">
        <w:trPr>
          <w:trHeight w:val="480"/>
          <w:jc w:val="center"/>
        </w:trPr>
        <w:tc>
          <w:tcPr>
            <w:tcW w:w="5766" w:type="dxa"/>
            <w:vMerge w:val="restart"/>
          </w:tcPr>
          <w:p w:rsidR="006460DD" w:rsidRDefault="006460DD" w:rsidP="006460DD">
            <w:pPr>
              <w:spacing w:before="60" w:after="60"/>
            </w:pPr>
            <w:r>
              <w:rPr>
                <w:noProof/>
                <w:lang w:eastAsia="de-DE"/>
              </w:rPr>
              <w:drawing>
                <wp:inline distT="0" distB="0" distL="0" distR="0" wp14:anchorId="5D711AA5" wp14:editId="57180C99">
                  <wp:extent cx="3514725" cy="3343275"/>
                  <wp:effectExtent l="0" t="0" r="9525" b="9525"/>
                  <wp:docPr id="1" name="Grafik 1" descr="https://raw.githubusercontent.com/Stephanie91/Kreuzgew-lbe-Projekt/Develope/tei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Stephanie91/Kreuzgew-lbe-Projekt/Develope/teil2.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9677" t="19837" r="19308" b="7631"/>
                          <a:stretch/>
                        </pic:blipFill>
                        <pic:spPr bwMode="auto">
                          <a:xfrm>
                            <a:off x="0" y="0"/>
                            <a:ext cx="3514912" cy="334345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0" w:type="dxa"/>
            <w:gridSpan w:val="2"/>
            <w:tcBorders>
              <w:bottom w:val="single" w:sz="4" w:space="0" w:color="auto"/>
            </w:tcBorders>
            <w:vAlign w:val="center"/>
          </w:tcPr>
          <w:p w:rsidR="006460DD" w:rsidRDefault="006460DD" w:rsidP="006460DD">
            <w:pPr>
              <w:jc w:val="center"/>
            </w:pPr>
            <w:r>
              <w:rPr>
                <w:rFonts w:ascii="Calibri" w:hAnsi="Calibri"/>
                <w:b/>
                <w:bCs/>
                <w:color w:val="000000"/>
              </w:rPr>
              <w:t>Dreiecke</w:t>
            </w:r>
          </w:p>
        </w:tc>
      </w:tr>
      <w:tr w:rsidR="006460DD" w:rsidTr="003F5A73">
        <w:trPr>
          <w:trHeight w:val="480"/>
          <w:jc w:val="center"/>
        </w:trPr>
        <w:tc>
          <w:tcPr>
            <w:tcW w:w="5766" w:type="dxa"/>
            <w:vMerge/>
          </w:tcPr>
          <w:p w:rsidR="006460DD" w:rsidRDefault="006460DD" w:rsidP="006460DD">
            <w:pPr>
              <w:rPr>
                <w:noProof/>
                <w:lang w:eastAsia="de-DE"/>
              </w:rPr>
            </w:pPr>
          </w:p>
        </w:tc>
        <w:tc>
          <w:tcPr>
            <w:tcW w:w="760" w:type="dxa"/>
            <w:tcBorders>
              <w:top w:val="single" w:sz="4" w:space="0" w:color="auto"/>
              <w:bottom w:val="single" w:sz="4" w:space="0" w:color="808080" w:themeColor="background1" w:themeShade="80"/>
              <w:right w:val="nil"/>
            </w:tcBorders>
            <w:vAlign w:val="center"/>
          </w:tcPr>
          <w:p w:rsidR="006460DD" w:rsidRDefault="006460DD" w:rsidP="006460DD">
            <w:pPr>
              <w:spacing w:before="60" w:after="60"/>
              <w:jc w:val="right"/>
              <w:rPr>
                <w:rFonts w:ascii="Calibri" w:hAnsi="Calibri"/>
                <w:color w:val="000000"/>
              </w:rPr>
            </w:pPr>
            <w:r>
              <w:rPr>
                <w:rFonts w:ascii="Calibri" w:hAnsi="Calibri"/>
                <w:color w:val="000000"/>
              </w:rPr>
              <w:t>1</w:t>
            </w:r>
          </w:p>
        </w:tc>
        <w:tc>
          <w:tcPr>
            <w:tcW w:w="760" w:type="dxa"/>
            <w:tcBorders>
              <w:top w:val="single" w:sz="4" w:space="0" w:color="auto"/>
              <w:left w:val="nil"/>
              <w:bottom w:val="single" w:sz="4" w:space="0" w:color="808080" w:themeColor="background1" w:themeShade="80"/>
            </w:tcBorders>
            <w:vAlign w:val="center"/>
          </w:tcPr>
          <w:p w:rsidR="006460DD" w:rsidRDefault="006460DD" w:rsidP="006460DD">
            <w:pPr>
              <w:spacing w:before="60" w:after="60"/>
              <w:rPr>
                <w:rFonts w:ascii="Calibri" w:hAnsi="Calibri"/>
                <w:color w:val="000000"/>
              </w:rPr>
            </w:pPr>
            <w:r>
              <w:rPr>
                <w:rFonts w:ascii="Calibri" w:hAnsi="Calibri"/>
                <w:color w:val="000000"/>
              </w:rPr>
              <w:t>ACB</w:t>
            </w:r>
          </w:p>
        </w:tc>
      </w:tr>
      <w:tr w:rsidR="006460DD" w:rsidTr="006460DD">
        <w:trPr>
          <w:trHeight w:val="480"/>
          <w:jc w:val="center"/>
        </w:trPr>
        <w:tc>
          <w:tcPr>
            <w:tcW w:w="5766" w:type="dxa"/>
            <w:vMerge/>
          </w:tcPr>
          <w:p w:rsidR="006460DD" w:rsidRDefault="006460DD" w:rsidP="006460DD">
            <w:pPr>
              <w:rPr>
                <w:noProof/>
                <w:lang w:eastAsia="de-DE"/>
              </w:rPr>
            </w:pPr>
          </w:p>
        </w:tc>
        <w:tc>
          <w:tcPr>
            <w:tcW w:w="760" w:type="dxa"/>
            <w:tcBorders>
              <w:top w:val="single" w:sz="4" w:space="0" w:color="808080" w:themeColor="background1" w:themeShade="80"/>
              <w:bottom w:val="single" w:sz="4" w:space="0" w:color="808080" w:themeColor="background1" w:themeShade="80"/>
              <w:right w:val="nil"/>
            </w:tcBorders>
            <w:vAlign w:val="center"/>
          </w:tcPr>
          <w:p w:rsidR="006460DD" w:rsidRDefault="006460DD" w:rsidP="006460DD">
            <w:pPr>
              <w:spacing w:before="60" w:after="60"/>
              <w:jc w:val="right"/>
              <w:rPr>
                <w:rFonts w:ascii="Calibri" w:hAnsi="Calibri"/>
                <w:color w:val="000000"/>
              </w:rPr>
            </w:pPr>
            <w:r>
              <w:rPr>
                <w:rFonts w:ascii="Calibri" w:hAnsi="Calibri"/>
                <w:color w:val="000000"/>
              </w:rPr>
              <w:t>2</w:t>
            </w:r>
          </w:p>
        </w:tc>
        <w:tc>
          <w:tcPr>
            <w:tcW w:w="760" w:type="dxa"/>
            <w:tcBorders>
              <w:top w:val="single" w:sz="4" w:space="0" w:color="808080" w:themeColor="background1" w:themeShade="80"/>
              <w:left w:val="nil"/>
              <w:bottom w:val="single" w:sz="4" w:space="0" w:color="808080" w:themeColor="background1" w:themeShade="80"/>
            </w:tcBorders>
            <w:vAlign w:val="center"/>
          </w:tcPr>
          <w:p w:rsidR="006460DD" w:rsidRDefault="006460DD" w:rsidP="006460DD">
            <w:pPr>
              <w:spacing w:before="60" w:after="60"/>
              <w:rPr>
                <w:rFonts w:ascii="Calibri" w:hAnsi="Calibri"/>
                <w:color w:val="000000"/>
              </w:rPr>
            </w:pPr>
            <w:r>
              <w:rPr>
                <w:rFonts w:ascii="Calibri" w:hAnsi="Calibri"/>
                <w:color w:val="000000"/>
              </w:rPr>
              <w:t>BCG</w:t>
            </w:r>
          </w:p>
        </w:tc>
      </w:tr>
      <w:tr w:rsidR="006460DD" w:rsidTr="006460DD">
        <w:trPr>
          <w:trHeight w:val="480"/>
          <w:jc w:val="center"/>
        </w:trPr>
        <w:tc>
          <w:tcPr>
            <w:tcW w:w="5766" w:type="dxa"/>
            <w:vMerge/>
          </w:tcPr>
          <w:p w:rsidR="006460DD" w:rsidRDefault="006460DD" w:rsidP="006460DD">
            <w:pPr>
              <w:rPr>
                <w:noProof/>
                <w:lang w:eastAsia="de-DE"/>
              </w:rPr>
            </w:pPr>
          </w:p>
        </w:tc>
        <w:tc>
          <w:tcPr>
            <w:tcW w:w="760" w:type="dxa"/>
            <w:tcBorders>
              <w:top w:val="single" w:sz="4" w:space="0" w:color="808080" w:themeColor="background1" w:themeShade="80"/>
              <w:bottom w:val="single" w:sz="4" w:space="0" w:color="808080" w:themeColor="background1" w:themeShade="80"/>
              <w:right w:val="nil"/>
            </w:tcBorders>
            <w:vAlign w:val="center"/>
          </w:tcPr>
          <w:p w:rsidR="006460DD" w:rsidRDefault="006460DD" w:rsidP="006460DD">
            <w:pPr>
              <w:spacing w:before="60" w:after="60"/>
              <w:jc w:val="right"/>
              <w:rPr>
                <w:rFonts w:ascii="Calibri" w:hAnsi="Calibri"/>
                <w:color w:val="000000"/>
              </w:rPr>
            </w:pPr>
            <w:r>
              <w:rPr>
                <w:rFonts w:ascii="Calibri" w:hAnsi="Calibri"/>
                <w:color w:val="000000"/>
              </w:rPr>
              <w:t>3</w:t>
            </w:r>
          </w:p>
        </w:tc>
        <w:tc>
          <w:tcPr>
            <w:tcW w:w="760" w:type="dxa"/>
            <w:tcBorders>
              <w:top w:val="single" w:sz="4" w:space="0" w:color="808080" w:themeColor="background1" w:themeShade="80"/>
              <w:left w:val="nil"/>
              <w:bottom w:val="single" w:sz="4" w:space="0" w:color="808080" w:themeColor="background1" w:themeShade="80"/>
            </w:tcBorders>
            <w:vAlign w:val="center"/>
          </w:tcPr>
          <w:p w:rsidR="006460DD" w:rsidRDefault="006460DD" w:rsidP="006460DD">
            <w:pPr>
              <w:spacing w:before="60" w:after="60"/>
              <w:rPr>
                <w:rFonts w:ascii="Calibri" w:hAnsi="Calibri"/>
                <w:color w:val="000000"/>
              </w:rPr>
            </w:pPr>
            <w:r>
              <w:rPr>
                <w:rFonts w:ascii="Calibri" w:hAnsi="Calibri"/>
                <w:color w:val="000000"/>
              </w:rPr>
              <w:t>BGD</w:t>
            </w:r>
          </w:p>
        </w:tc>
      </w:tr>
      <w:tr w:rsidR="006460DD" w:rsidTr="006460DD">
        <w:trPr>
          <w:trHeight w:val="480"/>
          <w:jc w:val="center"/>
        </w:trPr>
        <w:tc>
          <w:tcPr>
            <w:tcW w:w="5766" w:type="dxa"/>
            <w:vMerge/>
          </w:tcPr>
          <w:p w:rsidR="006460DD" w:rsidRDefault="006460DD" w:rsidP="006460DD">
            <w:pPr>
              <w:rPr>
                <w:noProof/>
                <w:lang w:eastAsia="de-DE"/>
              </w:rPr>
            </w:pPr>
          </w:p>
        </w:tc>
        <w:tc>
          <w:tcPr>
            <w:tcW w:w="760" w:type="dxa"/>
            <w:tcBorders>
              <w:top w:val="single" w:sz="4" w:space="0" w:color="808080" w:themeColor="background1" w:themeShade="80"/>
              <w:bottom w:val="single" w:sz="4" w:space="0" w:color="808080" w:themeColor="background1" w:themeShade="80"/>
              <w:right w:val="nil"/>
            </w:tcBorders>
            <w:vAlign w:val="center"/>
          </w:tcPr>
          <w:p w:rsidR="006460DD" w:rsidRDefault="006460DD" w:rsidP="006460DD">
            <w:pPr>
              <w:spacing w:before="60" w:after="60"/>
              <w:jc w:val="right"/>
              <w:rPr>
                <w:rFonts w:ascii="Calibri" w:hAnsi="Calibri"/>
                <w:color w:val="000000"/>
              </w:rPr>
            </w:pPr>
            <w:r>
              <w:rPr>
                <w:rFonts w:ascii="Calibri" w:hAnsi="Calibri"/>
                <w:color w:val="000000"/>
              </w:rPr>
              <w:t>4</w:t>
            </w:r>
          </w:p>
        </w:tc>
        <w:tc>
          <w:tcPr>
            <w:tcW w:w="760" w:type="dxa"/>
            <w:tcBorders>
              <w:top w:val="single" w:sz="4" w:space="0" w:color="808080" w:themeColor="background1" w:themeShade="80"/>
              <w:left w:val="nil"/>
              <w:bottom w:val="single" w:sz="4" w:space="0" w:color="808080" w:themeColor="background1" w:themeShade="80"/>
            </w:tcBorders>
            <w:vAlign w:val="center"/>
          </w:tcPr>
          <w:p w:rsidR="006460DD" w:rsidRDefault="006460DD" w:rsidP="006460DD">
            <w:pPr>
              <w:spacing w:before="60" w:after="60"/>
              <w:rPr>
                <w:rFonts w:ascii="Calibri" w:hAnsi="Calibri"/>
                <w:color w:val="000000"/>
              </w:rPr>
            </w:pPr>
            <w:r>
              <w:rPr>
                <w:rFonts w:ascii="Calibri" w:hAnsi="Calibri"/>
                <w:color w:val="000000"/>
              </w:rPr>
              <w:t>CHG</w:t>
            </w:r>
          </w:p>
        </w:tc>
      </w:tr>
      <w:tr w:rsidR="006460DD" w:rsidTr="006460DD">
        <w:trPr>
          <w:trHeight w:val="480"/>
          <w:jc w:val="center"/>
        </w:trPr>
        <w:tc>
          <w:tcPr>
            <w:tcW w:w="5766" w:type="dxa"/>
            <w:vMerge/>
          </w:tcPr>
          <w:p w:rsidR="006460DD" w:rsidRDefault="006460DD" w:rsidP="006460DD">
            <w:pPr>
              <w:rPr>
                <w:noProof/>
                <w:lang w:eastAsia="de-DE"/>
              </w:rPr>
            </w:pPr>
          </w:p>
        </w:tc>
        <w:tc>
          <w:tcPr>
            <w:tcW w:w="760" w:type="dxa"/>
            <w:tcBorders>
              <w:top w:val="single" w:sz="4" w:space="0" w:color="808080" w:themeColor="background1" w:themeShade="80"/>
              <w:bottom w:val="single" w:sz="4" w:space="0" w:color="808080" w:themeColor="background1" w:themeShade="80"/>
              <w:right w:val="nil"/>
            </w:tcBorders>
            <w:vAlign w:val="center"/>
          </w:tcPr>
          <w:p w:rsidR="006460DD" w:rsidRDefault="006460DD" w:rsidP="006460DD">
            <w:pPr>
              <w:spacing w:before="60" w:after="60"/>
              <w:jc w:val="right"/>
              <w:rPr>
                <w:rFonts w:ascii="Calibri" w:hAnsi="Calibri"/>
                <w:color w:val="000000"/>
              </w:rPr>
            </w:pPr>
            <w:r>
              <w:rPr>
                <w:rFonts w:ascii="Calibri" w:hAnsi="Calibri"/>
                <w:color w:val="000000"/>
              </w:rPr>
              <w:t>5</w:t>
            </w:r>
          </w:p>
        </w:tc>
        <w:tc>
          <w:tcPr>
            <w:tcW w:w="760" w:type="dxa"/>
            <w:tcBorders>
              <w:top w:val="single" w:sz="4" w:space="0" w:color="808080" w:themeColor="background1" w:themeShade="80"/>
              <w:left w:val="nil"/>
              <w:bottom w:val="single" w:sz="4" w:space="0" w:color="808080" w:themeColor="background1" w:themeShade="80"/>
            </w:tcBorders>
            <w:vAlign w:val="center"/>
          </w:tcPr>
          <w:p w:rsidR="006460DD" w:rsidRDefault="006460DD" w:rsidP="006460DD">
            <w:pPr>
              <w:spacing w:before="60" w:after="60"/>
              <w:rPr>
                <w:rFonts w:ascii="Calibri" w:hAnsi="Calibri"/>
                <w:color w:val="000000"/>
              </w:rPr>
            </w:pPr>
            <w:r>
              <w:rPr>
                <w:rFonts w:ascii="Calibri" w:hAnsi="Calibri"/>
                <w:color w:val="000000"/>
              </w:rPr>
              <w:t>CJH</w:t>
            </w:r>
          </w:p>
        </w:tc>
      </w:tr>
      <w:tr w:rsidR="006460DD" w:rsidTr="006460DD">
        <w:trPr>
          <w:trHeight w:val="480"/>
          <w:jc w:val="center"/>
        </w:trPr>
        <w:tc>
          <w:tcPr>
            <w:tcW w:w="5766" w:type="dxa"/>
            <w:vMerge/>
          </w:tcPr>
          <w:p w:rsidR="006460DD" w:rsidRDefault="006460DD" w:rsidP="006460DD">
            <w:pPr>
              <w:rPr>
                <w:noProof/>
                <w:lang w:eastAsia="de-DE"/>
              </w:rPr>
            </w:pPr>
          </w:p>
        </w:tc>
        <w:tc>
          <w:tcPr>
            <w:tcW w:w="760" w:type="dxa"/>
            <w:tcBorders>
              <w:top w:val="single" w:sz="4" w:space="0" w:color="808080" w:themeColor="background1" w:themeShade="80"/>
              <w:bottom w:val="single" w:sz="4" w:space="0" w:color="808080" w:themeColor="background1" w:themeShade="80"/>
              <w:right w:val="nil"/>
            </w:tcBorders>
            <w:vAlign w:val="center"/>
          </w:tcPr>
          <w:p w:rsidR="006460DD" w:rsidRDefault="006460DD" w:rsidP="006460DD">
            <w:pPr>
              <w:spacing w:before="60" w:after="60"/>
              <w:jc w:val="right"/>
              <w:rPr>
                <w:rFonts w:ascii="Calibri" w:hAnsi="Calibri"/>
                <w:color w:val="000000"/>
              </w:rPr>
            </w:pPr>
            <w:r>
              <w:rPr>
                <w:rFonts w:ascii="Calibri" w:hAnsi="Calibri"/>
                <w:color w:val="000000"/>
              </w:rPr>
              <w:t>6</w:t>
            </w:r>
          </w:p>
        </w:tc>
        <w:tc>
          <w:tcPr>
            <w:tcW w:w="760" w:type="dxa"/>
            <w:tcBorders>
              <w:top w:val="single" w:sz="4" w:space="0" w:color="808080" w:themeColor="background1" w:themeShade="80"/>
              <w:left w:val="nil"/>
              <w:bottom w:val="single" w:sz="4" w:space="0" w:color="808080" w:themeColor="background1" w:themeShade="80"/>
            </w:tcBorders>
            <w:vAlign w:val="center"/>
          </w:tcPr>
          <w:p w:rsidR="006460DD" w:rsidRDefault="006460DD" w:rsidP="006460DD">
            <w:pPr>
              <w:spacing w:before="60" w:after="60"/>
              <w:rPr>
                <w:rFonts w:ascii="Calibri" w:hAnsi="Calibri"/>
                <w:color w:val="000000"/>
              </w:rPr>
            </w:pPr>
            <w:r>
              <w:rPr>
                <w:rFonts w:ascii="Calibri" w:hAnsi="Calibri"/>
                <w:color w:val="000000"/>
              </w:rPr>
              <w:t>AIC</w:t>
            </w:r>
          </w:p>
        </w:tc>
      </w:tr>
      <w:tr w:rsidR="006460DD" w:rsidTr="006460DD">
        <w:trPr>
          <w:trHeight w:val="480"/>
          <w:jc w:val="center"/>
        </w:trPr>
        <w:tc>
          <w:tcPr>
            <w:tcW w:w="5766" w:type="dxa"/>
            <w:vMerge/>
          </w:tcPr>
          <w:p w:rsidR="006460DD" w:rsidRDefault="006460DD" w:rsidP="006460DD">
            <w:pPr>
              <w:rPr>
                <w:noProof/>
                <w:lang w:eastAsia="de-DE"/>
              </w:rPr>
            </w:pPr>
          </w:p>
        </w:tc>
        <w:tc>
          <w:tcPr>
            <w:tcW w:w="760" w:type="dxa"/>
            <w:tcBorders>
              <w:top w:val="single" w:sz="4" w:space="0" w:color="808080" w:themeColor="background1" w:themeShade="80"/>
              <w:bottom w:val="single" w:sz="4" w:space="0" w:color="808080" w:themeColor="background1" w:themeShade="80"/>
              <w:right w:val="nil"/>
            </w:tcBorders>
            <w:vAlign w:val="center"/>
          </w:tcPr>
          <w:p w:rsidR="006460DD" w:rsidRDefault="006460DD" w:rsidP="006460DD">
            <w:pPr>
              <w:spacing w:before="60" w:after="60"/>
              <w:jc w:val="right"/>
              <w:rPr>
                <w:rFonts w:ascii="Calibri" w:hAnsi="Calibri"/>
                <w:color w:val="000000"/>
              </w:rPr>
            </w:pPr>
            <w:r>
              <w:rPr>
                <w:rFonts w:ascii="Calibri" w:hAnsi="Calibri"/>
                <w:color w:val="000000"/>
              </w:rPr>
              <w:t>7</w:t>
            </w:r>
          </w:p>
        </w:tc>
        <w:tc>
          <w:tcPr>
            <w:tcW w:w="760" w:type="dxa"/>
            <w:tcBorders>
              <w:top w:val="single" w:sz="4" w:space="0" w:color="808080" w:themeColor="background1" w:themeShade="80"/>
              <w:left w:val="nil"/>
              <w:bottom w:val="single" w:sz="4" w:space="0" w:color="808080" w:themeColor="background1" w:themeShade="80"/>
            </w:tcBorders>
            <w:vAlign w:val="center"/>
          </w:tcPr>
          <w:p w:rsidR="006460DD" w:rsidRDefault="006460DD" w:rsidP="006460DD">
            <w:pPr>
              <w:spacing w:before="60" w:after="60"/>
              <w:rPr>
                <w:rFonts w:ascii="Calibri" w:hAnsi="Calibri"/>
                <w:color w:val="000000"/>
              </w:rPr>
            </w:pPr>
            <w:r>
              <w:rPr>
                <w:rFonts w:ascii="Calibri" w:hAnsi="Calibri"/>
                <w:color w:val="000000"/>
              </w:rPr>
              <w:t>CIJ</w:t>
            </w:r>
          </w:p>
        </w:tc>
      </w:tr>
      <w:tr w:rsidR="006460DD" w:rsidTr="006460DD">
        <w:trPr>
          <w:trHeight w:val="480"/>
          <w:jc w:val="center"/>
        </w:trPr>
        <w:tc>
          <w:tcPr>
            <w:tcW w:w="5766" w:type="dxa"/>
            <w:vMerge/>
          </w:tcPr>
          <w:p w:rsidR="006460DD" w:rsidRDefault="006460DD" w:rsidP="006460DD">
            <w:pPr>
              <w:rPr>
                <w:noProof/>
                <w:lang w:eastAsia="de-DE"/>
              </w:rPr>
            </w:pPr>
          </w:p>
        </w:tc>
        <w:tc>
          <w:tcPr>
            <w:tcW w:w="760" w:type="dxa"/>
            <w:tcBorders>
              <w:top w:val="single" w:sz="4" w:space="0" w:color="808080" w:themeColor="background1" w:themeShade="80"/>
              <w:bottom w:val="single" w:sz="4" w:space="0" w:color="808080" w:themeColor="background1" w:themeShade="80"/>
              <w:right w:val="nil"/>
            </w:tcBorders>
            <w:vAlign w:val="center"/>
          </w:tcPr>
          <w:p w:rsidR="006460DD" w:rsidRDefault="006460DD" w:rsidP="006460DD">
            <w:pPr>
              <w:spacing w:before="60" w:after="60"/>
              <w:jc w:val="right"/>
              <w:rPr>
                <w:rFonts w:ascii="Calibri" w:hAnsi="Calibri"/>
                <w:color w:val="000000"/>
              </w:rPr>
            </w:pPr>
            <w:r>
              <w:rPr>
                <w:rFonts w:ascii="Calibri" w:hAnsi="Calibri"/>
                <w:color w:val="000000"/>
              </w:rPr>
              <w:t>8</w:t>
            </w:r>
          </w:p>
        </w:tc>
        <w:tc>
          <w:tcPr>
            <w:tcW w:w="760" w:type="dxa"/>
            <w:tcBorders>
              <w:top w:val="single" w:sz="4" w:space="0" w:color="808080" w:themeColor="background1" w:themeShade="80"/>
              <w:left w:val="nil"/>
              <w:bottom w:val="single" w:sz="4" w:space="0" w:color="808080" w:themeColor="background1" w:themeShade="80"/>
            </w:tcBorders>
            <w:vAlign w:val="center"/>
          </w:tcPr>
          <w:p w:rsidR="006460DD" w:rsidRDefault="006460DD" w:rsidP="006460DD">
            <w:pPr>
              <w:spacing w:before="60" w:after="60"/>
              <w:rPr>
                <w:rFonts w:ascii="Calibri" w:hAnsi="Calibri"/>
                <w:color w:val="000000"/>
              </w:rPr>
            </w:pPr>
            <w:r>
              <w:rPr>
                <w:rFonts w:ascii="Calibri" w:hAnsi="Calibri"/>
                <w:color w:val="000000"/>
              </w:rPr>
              <w:t>AKI</w:t>
            </w:r>
          </w:p>
        </w:tc>
      </w:tr>
      <w:tr w:rsidR="006460DD" w:rsidTr="006460DD">
        <w:trPr>
          <w:trHeight w:val="480"/>
          <w:jc w:val="center"/>
        </w:trPr>
        <w:tc>
          <w:tcPr>
            <w:tcW w:w="5766" w:type="dxa"/>
            <w:vMerge/>
          </w:tcPr>
          <w:p w:rsidR="006460DD" w:rsidRDefault="006460DD" w:rsidP="006460DD">
            <w:pPr>
              <w:rPr>
                <w:noProof/>
                <w:lang w:eastAsia="de-DE"/>
              </w:rPr>
            </w:pPr>
          </w:p>
        </w:tc>
        <w:tc>
          <w:tcPr>
            <w:tcW w:w="760" w:type="dxa"/>
            <w:tcBorders>
              <w:top w:val="single" w:sz="4" w:space="0" w:color="808080" w:themeColor="background1" w:themeShade="80"/>
              <w:bottom w:val="single" w:sz="4" w:space="0" w:color="808080" w:themeColor="background1" w:themeShade="80"/>
              <w:right w:val="nil"/>
            </w:tcBorders>
            <w:vAlign w:val="center"/>
          </w:tcPr>
          <w:p w:rsidR="006460DD" w:rsidRDefault="006460DD" w:rsidP="006460DD">
            <w:pPr>
              <w:spacing w:before="60" w:after="60"/>
              <w:jc w:val="right"/>
              <w:rPr>
                <w:rFonts w:ascii="Calibri" w:hAnsi="Calibri"/>
                <w:color w:val="000000"/>
              </w:rPr>
            </w:pPr>
            <w:r>
              <w:rPr>
                <w:rFonts w:ascii="Calibri" w:hAnsi="Calibri"/>
                <w:color w:val="000000"/>
              </w:rPr>
              <w:t>9</w:t>
            </w:r>
          </w:p>
        </w:tc>
        <w:tc>
          <w:tcPr>
            <w:tcW w:w="760" w:type="dxa"/>
            <w:tcBorders>
              <w:top w:val="single" w:sz="4" w:space="0" w:color="808080" w:themeColor="background1" w:themeShade="80"/>
              <w:left w:val="nil"/>
              <w:bottom w:val="single" w:sz="4" w:space="0" w:color="808080" w:themeColor="background1" w:themeShade="80"/>
            </w:tcBorders>
            <w:vAlign w:val="center"/>
          </w:tcPr>
          <w:p w:rsidR="006460DD" w:rsidRDefault="006460DD" w:rsidP="006460DD">
            <w:pPr>
              <w:spacing w:before="60" w:after="60"/>
              <w:rPr>
                <w:rFonts w:ascii="Calibri" w:hAnsi="Calibri"/>
                <w:color w:val="000000"/>
              </w:rPr>
            </w:pPr>
            <w:r>
              <w:rPr>
                <w:rFonts w:ascii="Calibri" w:hAnsi="Calibri"/>
                <w:color w:val="000000"/>
              </w:rPr>
              <w:t>ABK</w:t>
            </w:r>
          </w:p>
        </w:tc>
      </w:tr>
      <w:tr w:rsidR="006460DD" w:rsidTr="006460DD">
        <w:trPr>
          <w:trHeight w:val="480"/>
          <w:jc w:val="center"/>
        </w:trPr>
        <w:tc>
          <w:tcPr>
            <w:tcW w:w="5766" w:type="dxa"/>
            <w:vMerge/>
          </w:tcPr>
          <w:p w:rsidR="006460DD" w:rsidRDefault="006460DD" w:rsidP="006460DD">
            <w:pPr>
              <w:rPr>
                <w:noProof/>
                <w:lang w:eastAsia="de-DE"/>
              </w:rPr>
            </w:pPr>
          </w:p>
        </w:tc>
        <w:tc>
          <w:tcPr>
            <w:tcW w:w="760" w:type="dxa"/>
            <w:tcBorders>
              <w:top w:val="single" w:sz="4" w:space="0" w:color="808080" w:themeColor="background1" w:themeShade="80"/>
              <w:right w:val="nil"/>
            </w:tcBorders>
            <w:vAlign w:val="center"/>
          </w:tcPr>
          <w:p w:rsidR="006460DD" w:rsidRDefault="006460DD" w:rsidP="006460DD">
            <w:pPr>
              <w:spacing w:before="60" w:after="60"/>
              <w:jc w:val="right"/>
              <w:rPr>
                <w:rFonts w:ascii="Calibri" w:hAnsi="Calibri"/>
                <w:color w:val="000000"/>
              </w:rPr>
            </w:pPr>
            <w:r>
              <w:rPr>
                <w:rFonts w:ascii="Calibri" w:hAnsi="Calibri"/>
                <w:color w:val="000000"/>
              </w:rPr>
              <w:t>10</w:t>
            </w:r>
          </w:p>
        </w:tc>
        <w:tc>
          <w:tcPr>
            <w:tcW w:w="760" w:type="dxa"/>
            <w:tcBorders>
              <w:top w:val="single" w:sz="4" w:space="0" w:color="808080" w:themeColor="background1" w:themeShade="80"/>
              <w:left w:val="nil"/>
            </w:tcBorders>
            <w:vAlign w:val="center"/>
          </w:tcPr>
          <w:p w:rsidR="006460DD" w:rsidRDefault="006460DD" w:rsidP="006460DD">
            <w:pPr>
              <w:spacing w:before="60" w:after="60"/>
              <w:rPr>
                <w:rFonts w:ascii="Calibri" w:hAnsi="Calibri"/>
                <w:color w:val="000000"/>
              </w:rPr>
            </w:pPr>
            <w:r>
              <w:rPr>
                <w:rFonts w:ascii="Calibri" w:hAnsi="Calibri"/>
                <w:color w:val="000000"/>
              </w:rPr>
              <w:t>BFK</w:t>
            </w:r>
          </w:p>
        </w:tc>
      </w:tr>
    </w:tbl>
    <w:p w:rsidR="006460DD" w:rsidRDefault="006460DD" w:rsidP="006460DD">
      <w:pPr>
        <w:pStyle w:val="Beschriftung"/>
        <w:jc w:val="center"/>
      </w:pPr>
      <w:r>
        <w:t xml:space="preserve">Abbildung </w:t>
      </w:r>
      <w:fldSimple w:instr=" SEQ Abbildung \* ARABIC ">
        <w:r w:rsidR="003F5A73">
          <w:rPr>
            <w:noProof/>
          </w:rPr>
          <w:t>1</w:t>
        </w:r>
      </w:fldSimple>
      <w:r>
        <w:t>: Triangulation auf einer Kugelteilfläche</w:t>
      </w:r>
    </w:p>
    <w:p w:rsidR="006460DD" w:rsidRDefault="00B7339A" w:rsidP="00EA4454">
      <w:pPr>
        <w:pStyle w:val="Listenabsatz"/>
        <w:numPr>
          <w:ilvl w:val="0"/>
          <w:numId w:val="2"/>
        </w:numPr>
        <w:jc w:val="both"/>
      </w:pPr>
      <w:r w:rsidRPr="006460DD">
        <w:t>Für jedes Dreieck</w:t>
      </w:r>
      <w:r w:rsidR="006460DD" w:rsidRPr="006460DD">
        <w:t xml:space="preserve"> werden</w:t>
      </w:r>
      <w:r w:rsidRPr="006460DD">
        <w:t xml:space="preserve"> die Normale der Ebene berechnen, die durch dessen drei Ecken definiert wird.</w:t>
      </w:r>
      <w:r w:rsidR="006460DD" w:rsidRPr="006460DD">
        <w:t xml:space="preserve"> </w:t>
      </w:r>
      <w:r w:rsidRPr="006460DD">
        <w:t xml:space="preserve">Dabei ist wichtig, dass alle Normalen auf </w:t>
      </w:r>
      <w:r w:rsidR="00ED730A" w:rsidRPr="006460DD">
        <w:t>dieselbe</w:t>
      </w:r>
      <w:r w:rsidRPr="006460DD">
        <w:t xml:space="preserve"> Seite der Fläche zeigen</w:t>
      </w:r>
      <w:r w:rsidR="00EB4744">
        <w:t>.</w:t>
      </w:r>
      <w:r w:rsidR="00EB4744">
        <w:br w:type="page"/>
      </w:r>
    </w:p>
    <w:p w:rsidR="006C7DDC" w:rsidRDefault="006C7DDC" w:rsidP="006C7DDC">
      <w:pPr>
        <w:pStyle w:val="Beschriftung"/>
        <w:keepNext/>
        <w:jc w:val="center"/>
      </w:pPr>
      <w:r>
        <w:lastRenderedPageBreak/>
        <w:t xml:space="preserve">Tabelle </w:t>
      </w:r>
      <w:fldSimple w:instr=" SEQ Tabelle \* ARABIC ">
        <w:r w:rsidR="003F5A73">
          <w:rPr>
            <w:noProof/>
          </w:rPr>
          <w:t>2</w:t>
        </w:r>
      </w:fldSimple>
      <w:r>
        <w:t>: Normalvektoren der Dreiecksflächen</w:t>
      </w:r>
    </w:p>
    <w:tbl>
      <w:tblPr>
        <w:tblW w:w="3402" w:type="dxa"/>
        <w:jc w:val="center"/>
        <w:tblCellMar>
          <w:left w:w="70" w:type="dxa"/>
          <w:right w:w="70" w:type="dxa"/>
        </w:tblCellMar>
        <w:tblLook w:val="04A0" w:firstRow="1" w:lastRow="0" w:firstColumn="1" w:lastColumn="0" w:noHBand="0" w:noVBand="1"/>
      </w:tblPr>
      <w:tblGrid>
        <w:gridCol w:w="737"/>
        <w:gridCol w:w="964"/>
        <w:gridCol w:w="737"/>
        <w:gridCol w:w="964"/>
      </w:tblGrid>
      <w:tr w:rsidR="00EB4744" w:rsidRPr="00EB4744" w:rsidTr="000E191B">
        <w:trPr>
          <w:trHeight w:val="170"/>
          <w:jc w:val="center"/>
        </w:trPr>
        <w:tc>
          <w:tcPr>
            <w:tcW w:w="737" w:type="dxa"/>
            <w:vMerge w:val="restart"/>
            <w:tcBorders>
              <w:top w:val="single" w:sz="4" w:space="0" w:color="auto"/>
              <w:left w:val="single" w:sz="4" w:space="0" w:color="auto"/>
              <w:bottom w:val="single" w:sz="4" w:space="0" w:color="000000"/>
              <w:right w:val="single" w:sz="4" w:space="0" w:color="auto"/>
            </w:tcBorders>
            <w:shd w:val="clear" w:color="auto" w:fill="F2F2F2" w:themeFill="background1" w:themeFillShade="F2"/>
            <w:noWrap/>
            <w:vAlign w:val="center"/>
            <w:hideMark/>
          </w:tcPr>
          <w:p w:rsidR="00EB4744" w:rsidRPr="00EB4744" w:rsidRDefault="00EB4744" w:rsidP="00EB4744">
            <w:pPr>
              <w:spacing w:after="0" w:line="240" w:lineRule="auto"/>
              <w:jc w:val="center"/>
              <w:rPr>
                <w:rFonts w:ascii="Calibri" w:eastAsia="Times New Roman" w:hAnsi="Calibri" w:cs="Times New Roman"/>
                <w:b/>
                <w:color w:val="000000"/>
                <w:sz w:val="18"/>
                <w:szCs w:val="18"/>
                <w:lang w:eastAsia="de-DE"/>
              </w:rPr>
            </w:pPr>
            <w:r w:rsidRPr="00EB4744">
              <w:rPr>
                <w:rFonts w:ascii="Calibri" w:eastAsia="Times New Roman" w:hAnsi="Calibri" w:cs="Times New Roman"/>
                <w:b/>
                <w:color w:val="000000"/>
                <w:sz w:val="18"/>
                <w:szCs w:val="18"/>
                <w:lang w:eastAsia="de-DE"/>
              </w:rPr>
              <w:t>ACB</w:t>
            </w:r>
          </w:p>
        </w:tc>
        <w:tc>
          <w:tcPr>
            <w:tcW w:w="964" w:type="dxa"/>
            <w:tcBorders>
              <w:top w:val="single" w:sz="4" w:space="0" w:color="auto"/>
              <w:left w:val="single" w:sz="4" w:space="0" w:color="auto"/>
              <w:bottom w:val="single" w:sz="4" w:space="0" w:color="A6A6A6"/>
              <w:right w:val="single" w:sz="4" w:space="0" w:color="auto"/>
            </w:tcBorders>
            <w:shd w:val="clear" w:color="auto" w:fill="auto"/>
            <w:noWrap/>
            <w:vAlign w:val="center"/>
            <w:hideMark/>
          </w:tcPr>
          <w:p w:rsidR="00EB4744" w:rsidRPr="00EB4744" w:rsidRDefault="00EB4744" w:rsidP="00EB474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1,0264</w:t>
            </w:r>
          </w:p>
        </w:tc>
        <w:tc>
          <w:tcPr>
            <w:tcW w:w="737" w:type="dxa"/>
            <w:vMerge w:val="restart"/>
            <w:tcBorders>
              <w:top w:val="single" w:sz="4" w:space="0" w:color="auto"/>
              <w:left w:val="nil"/>
              <w:bottom w:val="single" w:sz="4" w:space="0" w:color="000000"/>
              <w:right w:val="single" w:sz="4" w:space="0" w:color="auto"/>
            </w:tcBorders>
            <w:shd w:val="clear" w:color="auto" w:fill="F2F2F2" w:themeFill="background1" w:themeFillShade="F2"/>
            <w:noWrap/>
            <w:vAlign w:val="center"/>
            <w:hideMark/>
          </w:tcPr>
          <w:p w:rsidR="00EB4744" w:rsidRPr="00EB4744" w:rsidRDefault="00EB4744" w:rsidP="00EB4744">
            <w:pPr>
              <w:spacing w:after="0" w:line="240" w:lineRule="auto"/>
              <w:jc w:val="center"/>
              <w:rPr>
                <w:rFonts w:ascii="Calibri" w:eastAsia="Times New Roman" w:hAnsi="Calibri" w:cs="Times New Roman"/>
                <w:b/>
                <w:color w:val="000000"/>
                <w:sz w:val="18"/>
                <w:szCs w:val="18"/>
                <w:lang w:eastAsia="de-DE"/>
              </w:rPr>
            </w:pPr>
            <w:r w:rsidRPr="00EB4744">
              <w:rPr>
                <w:rFonts w:ascii="Calibri" w:eastAsia="Times New Roman" w:hAnsi="Calibri" w:cs="Times New Roman"/>
                <w:b/>
                <w:color w:val="000000"/>
                <w:sz w:val="18"/>
                <w:szCs w:val="18"/>
                <w:lang w:eastAsia="de-DE"/>
              </w:rPr>
              <w:t>AIC</w:t>
            </w:r>
          </w:p>
        </w:tc>
        <w:tc>
          <w:tcPr>
            <w:tcW w:w="964" w:type="dxa"/>
            <w:tcBorders>
              <w:top w:val="single" w:sz="4" w:space="0" w:color="auto"/>
              <w:left w:val="single" w:sz="4" w:space="0" w:color="auto"/>
              <w:bottom w:val="single" w:sz="4" w:space="0" w:color="808080" w:themeColor="background1" w:themeShade="80"/>
              <w:right w:val="single" w:sz="4" w:space="0" w:color="auto"/>
            </w:tcBorders>
            <w:shd w:val="clear" w:color="auto" w:fill="auto"/>
            <w:noWrap/>
            <w:vAlign w:val="center"/>
            <w:hideMark/>
          </w:tcPr>
          <w:p w:rsidR="00EB4744" w:rsidRPr="00EB4744" w:rsidRDefault="00EB4744" w:rsidP="00EB474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1,7316</w:t>
            </w:r>
          </w:p>
        </w:tc>
      </w:tr>
      <w:tr w:rsidR="00EB4744" w:rsidRPr="00EB4744" w:rsidTr="000E191B">
        <w:trPr>
          <w:trHeight w:val="170"/>
          <w:jc w:val="center"/>
        </w:trPr>
        <w:tc>
          <w:tcPr>
            <w:tcW w:w="737" w:type="dxa"/>
            <w:vMerge/>
            <w:tcBorders>
              <w:top w:val="single" w:sz="4" w:space="0" w:color="000000"/>
              <w:left w:val="single" w:sz="4" w:space="0" w:color="auto"/>
              <w:bottom w:val="single" w:sz="4" w:space="0" w:color="000000"/>
              <w:right w:val="single" w:sz="4" w:space="0" w:color="auto"/>
            </w:tcBorders>
            <w:shd w:val="clear" w:color="auto" w:fill="F2F2F2" w:themeFill="background1" w:themeFillShade="F2"/>
            <w:vAlign w:val="center"/>
            <w:hideMark/>
          </w:tcPr>
          <w:p w:rsidR="00EB4744" w:rsidRPr="00EB4744" w:rsidRDefault="00EB4744" w:rsidP="00EB4744">
            <w:pPr>
              <w:spacing w:after="0" w:line="240" w:lineRule="auto"/>
              <w:rPr>
                <w:rFonts w:ascii="Calibri" w:eastAsia="Times New Roman" w:hAnsi="Calibri" w:cs="Times New Roman"/>
                <w:b/>
                <w:color w:val="000000"/>
                <w:sz w:val="18"/>
                <w:szCs w:val="18"/>
                <w:lang w:eastAsia="de-DE"/>
              </w:rPr>
            </w:pPr>
          </w:p>
        </w:tc>
        <w:tc>
          <w:tcPr>
            <w:tcW w:w="964" w:type="dxa"/>
            <w:tcBorders>
              <w:top w:val="nil"/>
              <w:left w:val="single" w:sz="4" w:space="0" w:color="auto"/>
              <w:bottom w:val="single" w:sz="4" w:space="0" w:color="A6A6A6"/>
              <w:right w:val="single" w:sz="4" w:space="0" w:color="auto"/>
            </w:tcBorders>
            <w:shd w:val="clear" w:color="auto" w:fill="auto"/>
            <w:noWrap/>
            <w:vAlign w:val="center"/>
            <w:hideMark/>
          </w:tcPr>
          <w:p w:rsidR="00EB4744" w:rsidRPr="00EB4744" w:rsidRDefault="00EB4744" w:rsidP="00EB474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2,1376</w:t>
            </w:r>
          </w:p>
        </w:tc>
        <w:tc>
          <w:tcPr>
            <w:tcW w:w="737" w:type="dxa"/>
            <w:vMerge/>
            <w:tcBorders>
              <w:top w:val="single" w:sz="4" w:space="0" w:color="000000"/>
              <w:left w:val="nil"/>
              <w:bottom w:val="single" w:sz="4" w:space="0" w:color="000000"/>
              <w:right w:val="single" w:sz="4" w:space="0" w:color="auto"/>
            </w:tcBorders>
            <w:shd w:val="clear" w:color="auto" w:fill="F2F2F2" w:themeFill="background1" w:themeFillShade="F2"/>
            <w:noWrap/>
            <w:vAlign w:val="center"/>
            <w:hideMark/>
          </w:tcPr>
          <w:p w:rsidR="00EB4744" w:rsidRPr="00EB4744" w:rsidRDefault="00EB4744" w:rsidP="00EB4744">
            <w:pPr>
              <w:spacing w:after="0" w:line="240" w:lineRule="auto"/>
              <w:jc w:val="center"/>
              <w:rPr>
                <w:rFonts w:ascii="Calibri" w:eastAsia="Times New Roman" w:hAnsi="Calibri" w:cs="Times New Roman"/>
                <w:b/>
                <w:color w:val="000000"/>
                <w:sz w:val="18"/>
                <w:szCs w:val="18"/>
                <w:lang w:eastAsia="de-DE"/>
              </w:rPr>
            </w:pPr>
          </w:p>
        </w:tc>
        <w:tc>
          <w:tcPr>
            <w:tcW w:w="964" w:type="dxa"/>
            <w:tcBorders>
              <w:top w:val="single" w:sz="4" w:space="0" w:color="808080" w:themeColor="background1" w:themeShade="80"/>
              <w:left w:val="single" w:sz="4" w:space="0" w:color="auto"/>
              <w:bottom w:val="single" w:sz="4" w:space="0" w:color="808080" w:themeColor="background1" w:themeShade="80"/>
              <w:right w:val="single" w:sz="4" w:space="0" w:color="auto"/>
            </w:tcBorders>
            <w:shd w:val="clear" w:color="auto" w:fill="auto"/>
            <w:noWrap/>
            <w:vAlign w:val="center"/>
            <w:hideMark/>
          </w:tcPr>
          <w:p w:rsidR="00EB4744" w:rsidRPr="00EB4744" w:rsidRDefault="00EB4744" w:rsidP="00EB474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1,5652</w:t>
            </w:r>
          </w:p>
        </w:tc>
      </w:tr>
      <w:tr w:rsidR="00EB4744" w:rsidRPr="00EB4744" w:rsidTr="000E191B">
        <w:trPr>
          <w:trHeight w:val="170"/>
          <w:jc w:val="center"/>
        </w:trPr>
        <w:tc>
          <w:tcPr>
            <w:tcW w:w="737" w:type="dxa"/>
            <w:vMerge/>
            <w:tcBorders>
              <w:top w:val="single" w:sz="4" w:space="0" w:color="000000"/>
              <w:left w:val="single" w:sz="4" w:space="0" w:color="auto"/>
              <w:bottom w:val="single" w:sz="4" w:space="0" w:color="000000"/>
              <w:right w:val="single" w:sz="4" w:space="0" w:color="auto"/>
            </w:tcBorders>
            <w:shd w:val="clear" w:color="auto" w:fill="F2F2F2" w:themeFill="background1" w:themeFillShade="F2"/>
            <w:vAlign w:val="center"/>
            <w:hideMark/>
          </w:tcPr>
          <w:p w:rsidR="00EB4744" w:rsidRPr="00EB4744" w:rsidRDefault="00EB4744" w:rsidP="00EB4744">
            <w:pPr>
              <w:spacing w:after="0" w:line="240" w:lineRule="auto"/>
              <w:rPr>
                <w:rFonts w:ascii="Calibri" w:eastAsia="Times New Roman" w:hAnsi="Calibri" w:cs="Times New Roman"/>
                <w:b/>
                <w:color w:val="000000"/>
                <w:sz w:val="18"/>
                <w:szCs w:val="18"/>
                <w:lang w:eastAsia="de-DE"/>
              </w:rPr>
            </w:pPr>
          </w:p>
        </w:tc>
        <w:tc>
          <w:tcPr>
            <w:tcW w:w="964" w:type="dxa"/>
            <w:tcBorders>
              <w:top w:val="nil"/>
              <w:left w:val="single" w:sz="4" w:space="0" w:color="auto"/>
              <w:bottom w:val="single" w:sz="4" w:space="0" w:color="auto"/>
              <w:right w:val="single" w:sz="4" w:space="0" w:color="auto"/>
            </w:tcBorders>
            <w:shd w:val="clear" w:color="auto" w:fill="auto"/>
            <w:noWrap/>
            <w:vAlign w:val="center"/>
            <w:hideMark/>
          </w:tcPr>
          <w:p w:rsidR="00EB4744" w:rsidRPr="00EB4744" w:rsidRDefault="00EB4744" w:rsidP="00EB474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1,8652</w:t>
            </w:r>
          </w:p>
        </w:tc>
        <w:tc>
          <w:tcPr>
            <w:tcW w:w="737" w:type="dxa"/>
            <w:vMerge/>
            <w:tcBorders>
              <w:top w:val="single" w:sz="4" w:space="0" w:color="000000"/>
              <w:left w:val="nil"/>
              <w:bottom w:val="single" w:sz="4" w:space="0" w:color="000000"/>
              <w:right w:val="single" w:sz="4" w:space="0" w:color="auto"/>
            </w:tcBorders>
            <w:shd w:val="clear" w:color="auto" w:fill="F2F2F2" w:themeFill="background1" w:themeFillShade="F2"/>
            <w:noWrap/>
            <w:vAlign w:val="center"/>
            <w:hideMark/>
          </w:tcPr>
          <w:p w:rsidR="00EB4744" w:rsidRPr="00EB4744" w:rsidRDefault="00EB4744" w:rsidP="00EB4744">
            <w:pPr>
              <w:spacing w:after="0" w:line="240" w:lineRule="auto"/>
              <w:jc w:val="center"/>
              <w:rPr>
                <w:rFonts w:ascii="Calibri" w:eastAsia="Times New Roman" w:hAnsi="Calibri" w:cs="Times New Roman"/>
                <w:b/>
                <w:color w:val="000000"/>
                <w:sz w:val="18"/>
                <w:szCs w:val="18"/>
                <w:lang w:eastAsia="de-DE"/>
              </w:rPr>
            </w:pPr>
          </w:p>
        </w:tc>
        <w:tc>
          <w:tcPr>
            <w:tcW w:w="964" w:type="dxa"/>
            <w:tcBorders>
              <w:top w:val="single" w:sz="4" w:space="0" w:color="808080" w:themeColor="background1" w:themeShade="80"/>
              <w:left w:val="single" w:sz="4" w:space="0" w:color="auto"/>
              <w:bottom w:val="single" w:sz="4" w:space="0" w:color="auto"/>
              <w:right w:val="single" w:sz="4" w:space="0" w:color="auto"/>
            </w:tcBorders>
            <w:shd w:val="clear" w:color="auto" w:fill="auto"/>
            <w:noWrap/>
            <w:vAlign w:val="center"/>
            <w:hideMark/>
          </w:tcPr>
          <w:p w:rsidR="00EB4744" w:rsidRPr="00EB4744" w:rsidRDefault="00EB4744" w:rsidP="00EB474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2,9112</w:t>
            </w:r>
          </w:p>
        </w:tc>
      </w:tr>
      <w:tr w:rsidR="00EB4744" w:rsidRPr="00EB4744" w:rsidTr="000E191B">
        <w:trPr>
          <w:trHeight w:val="170"/>
          <w:jc w:val="center"/>
        </w:trPr>
        <w:tc>
          <w:tcPr>
            <w:tcW w:w="737" w:type="dxa"/>
            <w:vMerge w:val="restart"/>
            <w:tcBorders>
              <w:top w:val="single" w:sz="4" w:space="0" w:color="000000"/>
              <w:left w:val="single" w:sz="4" w:space="0" w:color="auto"/>
              <w:bottom w:val="single" w:sz="4" w:space="0" w:color="000000"/>
              <w:right w:val="single" w:sz="4" w:space="0" w:color="auto"/>
            </w:tcBorders>
            <w:shd w:val="clear" w:color="auto" w:fill="F2F2F2" w:themeFill="background1" w:themeFillShade="F2"/>
            <w:noWrap/>
            <w:vAlign w:val="center"/>
            <w:hideMark/>
          </w:tcPr>
          <w:p w:rsidR="00EB4744" w:rsidRPr="00EB4744" w:rsidRDefault="00EB4744" w:rsidP="00EB4744">
            <w:pPr>
              <w:spacing w:after="0" w:line="240" w:lineRule="auto"/>
              <w:jc w:val="center"/>
              <w:rPr>
                <w:rFonts w:ascii="Calibri" w:eastAsia="Times New Roman" w:hAnsi="Calibri" w:cs="Times New Roman"/>
                <w:b/>
                <w:color w:val="000000"/>
                <w:sz w:val="18"/>
                <w:szCs w:val="18"/>
                <w:lang w:eastAsia="de-DE"/>
              </w:rPr>
            </w:pPr>
            <w:r w:rsidRPr="00EB4744">
              <w:rPr>
                <w:rFonts w:ascii="Calibri" w:eastAsia="Times New Roman" w:hAnsi="Calibri" w:cs="Times New Roman"/>
                <w:b/>
                <w:color w:val="000000"/>
                <w:sz w:val="18"/>
                <w:szCs w:val="18"/>
                <w:lang w:eastAsia="de-DE"/>
              </w:rPr>
              <w:t>BCG</w:t>
            </w:r>
          </w:p>
        </w:tc>
        <w:tc>
          <w:tcPr>
            <w:tcW w:w="964" w:type="dxa"/>
            <w:tcBorders>
              <w:top w:val="nil"/>
              <w:left w:val="single" w:sz="4" w:space="0" w:color="auto"/>
              <w:bottom w:val="single" w:sz="4" w:space="0" w:color="A6A6A6"/>
              <w:right w:val="single" w:sz="4" w:space="0" w:color="auto"/>
            </w:tcBorders>
            <w:shd w:val="clear" w:color="auto" w:fill="auto"/>
            <w:noWrap/>
            <w:vAlign w:val="center"/>
            <w:hideMark/>
          </w:tcPr>
          <w:p w:rsidR="00EB4744" w:rsidRPr="00EB4744" w:rsidRDefault="00EB4744" w:rsidP="00EB474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1,8197</w:t>
            </w:r>
          </w:p>
        </w:tc>
        <w:tc>
          <w:tcPr>
            <w:tcW w:w="737" w:type="dxa"/>
            <w:vMerge w:val="restart"/>
            <w:tcBorders>
              <w:top w:val="single" w:sz="4" w:space="0" w:color="000000"/>
              <w:left w:val="nil"/>
              <w:bottom w:val="single" w:sz="4" w:space="0" w:color="000000"/>
              <w:right w:val="single" w:sz="4" w:space="0" w:color="auto"/>
            </w:tcBorders>
            <w:shd w:val="clear" w:color="auto" w:fill="F2F2F2" w:themeFill="background1" w:themeFillShade="F2"/>
            <w:noWrap/>
            <w:vAlign w:val="center"/>
            <w:hideMark/>
          </w:tcPr>
          <w:p w:rsidR="00EB4744" w:rsidRPr="00EB4744" w:rsidRDefault="00EB4744" w:rsidP="00EB4744">
            <w:pPr>
              <w:spacing w:after="0" w:line="240" w:lineRule="auto"/>
              <w:jc w:val="center"/>
              <w:rPr>
                <w:rFonts w:ascii="Calibri" w:eastAsia="Times New Roman" w:hAnsi="Calibri" w:cs="Times New Roman"/>
                <w:b/>
                <w:color w:val="000000"/>
                <w:sz w:val="18"/>
                <w:szCs w:val="18"/>
                <w:lang w:eastAsia="de-DE"/>
              </w:rPr>
            </w:pPr>
            <w:r w:rsidRPr="00EB4744">
              <w:rPr>
                <w:rFonts w:ascii="Calibri" w:eastAsia="Times New Roman" w:hAnsi="Calibri" w:cs="Times New Roman"/>
                <w:b/>
                <w:color w:val="000000"/>
                <w:sz w:val="18"/>
                <w:szCs w:val="18"/>
                <w:lang w:eastAsia="de-DE"/>
              </w:rPr>
              <w:t>CIJ</w:t>
            </w:r>
          </w:p>
        </w:tc>
        <w:tc>
          <w:tcPr>
            <w:tcW w:w="964" w:type="dxa"/>
            <w:tcBorders>
              <w:top w:val="single" w:sz="4" w:space="0" w:color="auto"/>
              <w:left w:val="single" w:sz="4" w:space="0" w:color="auto"/>
              <w:bottom w:val="single" w:sz="4" w:space="0" w:color="808080" w:themeColor="background1" w:themeShade="80"/>
              <w:right w:val="single" w:sz="4" w:space="0" w:color="auto"/>
            </w:tcBorders>
            <w:shd w:val="clear" w:color="auto" w:fill="auto"/>
            <w:noWrap/>
            <w:vAlign w:val="center"/>
            <w:hideMark/>
          </w:tcPr>
          <w:p w:rsidR="00EB4744" w:rsidRPr="00EB4744" w:rsidRDefault="00EB4744" w:rsidP="00EB474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3,6</w:t>
            </w:r>
            <w:r>
              <w:rPr>
                <w:rFonts w:ascii="Calibri" w:eastAsia="Times New Roman" w:hAnsi="Calibri" w:cs="Times New Roman"/>
                <w:color w:val="000000"/>
                <w:sz w:val="18"/>
                <w:szCs w:val="18"/>
                <w:lang w:eastAsia="de-DE"/>
              </w:rPr>
              <w:t>000</w:t>
            </w:r>
          </w:p>
        </w:tc>
      </w:tr>
      <w:tr w:rsidR="00EB4744" w:rsidRPr="00EB4744" w:rsidTr="000E191B">
        <w:trPr>
          <w:trHeight w:val="170"/>
          <w:jc w:val="center"/>
        </w:trPr>
        <w:tc>
          <w:tcPr>
            <w:tcW w:w="737" w:type="dxa"/>
            <w:vMerge/>
            <w:tcBorders>
              <w:top w:val="single" w:sz="4" w:space="0" w:color="000000"/>
              <w:left w:val="single" w:sz="4" w:space="0" w:color="auto"/>
              <w:bottom w:val="single" w:sz="4" w:space="0" w:color="000000"/>
              <w:right w:val="single" w:sz="4" w:space="0" w:color="auto"/>
            </w:tcBorders>
            <w:shd w:val="clear" w:color="auto" w:fill="F2F2F2" w:themeFill="background1" w:themeFillShade="F2"/>
            <w:vAlign w:val="center"/>
            <w:hideMark/>
          </w:tcPr>
          <w:p w:rsidR="00EB4744" w:rsidRPr="00EB4744" w:rsidRDefault="00EB4744" w:rsidP="00EB4744">
            <w:pPr>
              <w:spacing w:after="0" w:line="240" w:lineRule="auto"/>
              <w:rPr>
                <w:rFonts w:ascii="Calibri" w:eastAsia="Times New Roman" w:hAnsi="Calibri" w:cs="Times New Roman"/>
                <w:b/>
                <w:color w:val="000000"/>
                <w:sz w:val="18"/>
                <w:szCs w:val="18"/>
                <w:lang w:eastAsia="de-DE"/>
              </w:rPr>
            </w:pPr>
          </w:p>
        </w:tc>
        <w:tc>
          <w:tcPr>
            <w:tcW w:w="964" w:type="dxa"/>
            <w:tcBorders>
              <w:top w:val="nil"/>
              <w:left w:val="single" w:sz="4" w:space="0" w:color="auto"/>
              <w:bottom w:val="single" w:sz="4" w:space="0" w:color="A6A6A6"/>
              <w:right w:val="single" w:sz="4" w:space="0" w:color="auto"/>
            </w:tcBorders>
            <w:shd w:val="clear" w:color="auto" w:fill="auto"/>
            <w:noWrap/>
            <w:vAlign w:val="center"/>
            <w:hideMark/>
          </w:tcPr>
          <w:p w:rsidR="00EB4744" w:rsidRPr="00EB4744" w:rsidRDefault="00EB4744" w:rsidP="00EB474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3,8528</w:t>
            </w:r>
          </w:p>
        </w:tc>
        <w:tc>
          <w:tcPr>
            <w:tcW w:w="737" w:type="dxa"/>
            <w:vMerge/>
            <w:tcBorders>
              <w:top w:val="single" w:sz="4" w:space="0" w:color="000000"/>
              <w:left w:val="nil"/>
              <w:bottom w:val="single" w:sz="4" w:space="0" w:color="000000"/>
              <w:right w:val="single" w:sz="4" w:space="0" w:color="auto"/>
            </w:tcBorders>
            <w:shd w:val="clear" w:color="auto" w:fill="F2F2F2" w:themeFill="background1" w:themeFillShade="F2"/>
            <w:noWrap/>
            <w:vAlign w:val="center"/>
            <w:hideMark/>
          </w:tcPr>
          <w:p w:rsidR="00EB4744" w:rsidRPr="00EB4744" w:rsidRDefault="00EB4744" w:rsidP="00EB4744">
            <w:pPr>
              <w:spacing w:after="0" w:line="240" w:lineRule="auto"/>
              <w:jc w:val="center"/>
              <w:rPr>
                <w:rFonts w:ascii="Calibri" w:eastAsia="Times New Roman" w:hAnsi="Calibri" w:cs="Times New Roman"/>
                <w:b/>
                <w:color w:val="000000"/>
                <w:sz w:val="18"/>
                <w:szCs w:val="18"/>
                <w:lang w:eastAsia="de-DE"/>
              </w:rPr>
            </w:pPr>
          </w:p>
        </w:tc>
        <w:tc>
          <w:tcPr>
            <w:tcW w:w="964" w:type="dxa"/>
            <w:tcBorders>
              <w:top w:val="single" w:sz="4" w:space="0" w:color="808080" w:themeColor="background1" w:themeShade="80"/>
              <w:left w:val="single" w:sz="4" w:space="0" w:color="auto"/>
              <w:bottom w:val="single" w:sz="4" w:space="0" w:color="808080" w:themeColor="background1" w:themeShade="80"/>
              <w:right w:val="single" w:sz="4" w:space="0" w:color="auto"/>
            </w:tcBorders>
            <w:shd w:val="clear" w:color="auto" w:fill="auto"/>
            <w:noWrap/>
            <w:vAlign w:val="center"/>
            <w:hideMark/>
          </w:tcPr>
          <w:p w:rsidR="00EB4744" w:rsidRPr="00EB4744" w:rsidRDefault="00EB4744" w:rsidP="00EB474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1,3753</w:t>
            </w:r>
          </w:p>
        </w:tc>
      </w:tr>
      <w:tr w:rsidR="00EB4744" w:rsidRPr="00EB4744" w:rsidTr="000E191B">
        <w:trPr>
          <w:trHeight w:val="170"/>
          <w:jc w:val="center"/>
        </w:trPr>
        <w:tc>
          <w:tcPr>
            <w:tcW w:w="737" w:type="dxa"/>
            <w:vMerge/>
            <w:tcBorders>
              <w:top w:val="single" w:sz="4" w:space="0" w:color="000000"/>
              <w:left w:val="single" w:sz="4" w:space="0" w:color="auto"/>
              <w:bottom w:val="single" w:sz="4" w:space="0" w:color="000000"/>
              <w:right w:val="single" w:sz="4" w:space="0" w:color="auto"/>
            </w:tcBorders>
            <w:shd w:val="clear" w:color="auto" w:fill="F2F2F2" w:themeFill="background1" w:themeFillShade="F2"/>
            <w:vAlign w:val="center"/>
            <w:hideMark/>
          </w:tcPr>
          <w:p w:rsidR="00EB4744" w:rsidRPr="00EB4744" w:rsidRDefault="00EB4744" w:rsidP="00EB4744">
            <w:pPr>
              <w:spacing w:after="0" w:line="240" w:lineRule="auto"/>
              <w:rPr>
                <w:rFonts w:ascii="Calibri" w:eastAsia="Times New Roman" w:hAnsi="Calibri" w:cs="Times New Roman"/>
                <w:b/>
                <w:color w:val="000000"/>
                <w:sz w:val="18"/>
                <w:szCs w:val="18"/>
                <w:lang w:eastAsia="de-DE"/>
              </w:rPr>
            </w:pPr>
          </w:p>
        </w:tc>
        <w:tc>
          <w:tcPr>
            <w:tcW w:w="964" w:type="dxa"/>
            <w:tcBorders>
              <w:top w:val="nil"/>
              <w:left w:val="single" w:sz="4" w:space="0" w:color="auto"/>
              <w:bottom w:val="single" w:sz="4" w:space="0" w:color="auto"/>
              <w:right w:val="single" w:sz="4" w:space="0" w:color="auto"/>
            </w:tcBorders>
            <w:shd w:val="clear" w:color="auto" w:fill="auto"/>
            <w:noWrap/>
            <w:vAlign w:val="center"/>
            <w:hideMark/>
          </w:tcPr>
          <w:p w:rsidR="00EB4744" w:rsidRPr="00EB4744" w:rsidRDefault="00EB4744" w:rsidP="00EB474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3,1196</w:t>
            </w:r>
          </w:p>
        </w:tc>
        <w:tc>
          <w:tcPr>
            <w:tcW w:w="737" w:type="dxa"/>
            <w:vMerge/>
            <w:tcBorders>
              <w:top w:val="single" w:sz="4" w:space="0" w:color="000000"/>
              <w:left w:val="nil"/>
              <w:bottom w:val="single" w:sz="4" w:space="0" w:color="000000"/>
              <w:right w:val="single" w:sz="4" w:space="0" w:color="auto"/>
            </w:tcBorders>
            <w:shd w:val="clear" w:color="auto" w:fill="F2F2F2" w:themeFill="background1" w:themeFillShade="F2"/>
            <w:noWrap/>
            <w:vAlign w:val="center"/>
            <w:hideMark/>
          </w:tcPr>
          <w:p w:rsidR="00EB4744" w:rsidRPr="00EB4744" w:rsidRDefault="00EB4744" w:rsidP="00EB4744">
            <w:pPr>
              <w:spacing w:after="0" w:line="240" w:lineRule="auto"/>
              <w:jc w:val="center"/>
              <w:rPr>
                <w:rFonts w:ascii="Calibri" w:eastAsia="Times New Roman" w:hAnsi="Calibri" w:cs="Times New Roman"/>
                <w:b/>
                <w:color w:val="000000"/>
                <w:sz w:val="18"/>
                <w:szCs w:val="18"/>
                <w:lang w:eastAsia="de-DE"/>
              </w:rPr>
            </w:pPr>
          </w:p>
        </w:tc>
        <w:tc>
          <w:tcPr>
            <w:tcW w:w="964" w:type="dxa"/>
            <w:tcBorders>
              <w:top w:val="single" w:sz="4" w:space="0" w:color="808080" w:themeColor="background1" w:themeShade="80"/>
              <w:left w:val="single" w:sz="4" w:space="0" w:color="auto"/>
              <w:bottom w:val="single" w:sz="4" w:space="0" w:color="auto"/>
              <w:right w:val="single" w:sz="4" w:space="0" w:color="auto"/>
            </w:tcBorders>
            <w:shd w:val="clear" w:color="auto" w:fill="auto"/>
            <w:noWrap/>
            <w:vAlign w:val="center"/>
            <w:hideMark/>
          </w:tcPr>
          <w:p w:rsidR="00EB4744" w:rsidRPr="00EB4744" w:rsidRDefault="00EB4744" w:rsidP="00EB474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3,162</w:t>
            </w:r>
            <w:r>
              <w:rPr>
                <w:rFonts w:ascii="Calibri" w:eastAsia="Times New Roman" w:hAnsi="Calibri" w:cs="Times New Roman"/>
                <w:color w:val="000000"/>
                <w:sz w:val="18"/>
                <w:szCs w:val="18"/>
                <w:lang w:eastAsia="de-DE"/>
              </w:rPr>
              <w:t>0</w:t>
            </w:r>
          </w:p>
        </w:tc>
      </w:tr>
      <w:tr w:rsidR="00EB4744" w:rsidRPr="00EB4744" w:rsidTr="000E191B">
        <w:trPr>
          <w:trHeight w:val="170"/>
          <w:jc w:val="center"/>
        </w:trPr>
        <w:tc>
          <w:tcPr>
            <w:tcW w:w="737" w:type="dxa"/>
            <w:vMerge w:val="restart"/>
            <w:tcBorders>
              <w:top w:val="single" w:sz="4" w:space="0" w:color="000000"/>
              <w:left w:val="single" w:sz="4" w:space="0" w:color="auto"/>
              <w:bottom w:val="single" w:sz="4" w:space="0" w:color="000000"/>
              <w:right w:val="single" w:sz="4" w:space="0" w:color="auto"/>
            </w:tcBorders>
            <w:shd w:val="clear" w:color="auto" w:fill="F2F2F2" w:themeFill="background1" w:themeFillShade="F2"/>
            <w:noWrap/>
            <w:vAlign w:val="center"/>
            <w:hideMark/>
          </w:tcPr>
          <w:p w:rsidR="00EB4744" w:rsidRPr="00EB4744" w:rsidRDefault="00EB4744" w:rsidP="00EB4744">
            <w:pPr>
              <w:spacing w:after="0" w:line="240" w:lineRule="auto"/>
              <w:jc w:val="center"/>
              <w:rPr>
                <w:rFonts w:ascii="Calibri" w:eastAsia="Times New Roman" w:hAnsi="Calibri" w:cs="Times New Roman"/>
                <w:b/>
                <w:color w:val="000000"/>
                <w:sz w:val="18"/>
                <w:szCs w:val="18"/>
                <w:lang w:eastAsia="de-DE"/>
              </w:rPr>
            </w:pPr>
            <w:r w:rsidRPr="00EB4744">
              <w:rPr>
                <w:rFonts w:ascii="Calibri" w:eastAsia="Times New Roman" w:hAnsi="Calibri" w:cs="Times New Roman"/>
                <w:b/>
                <w:color w:val="000000"/>
                <w:sz w:val="18"/>
                <w:szCs w:val="18"/>
                <w:lang w:eastAsia="de-DE"/>
              </w:rPr>
              <w:t>BGD</w:t>
            </w:r>
          </w:p>
        </w:tc>
        <w:tc>
          <w:tcPr>
            <w:tcW w:w="964" w:type="dxa"/>
            <w:tcBorders>
              <w:top w:val="nil"/>
              <w:left w:val="single" w:sz="4" w:space="0" w:color="auto"/>
              <w:bottom w:val="single" w:sz="4" w:space="0" w:color="A6A6A6"/>
              <w:right w:val="single" w:sz="4" w:space="0" w:color="auto"/>
            </w:tcBorders>
            <w:shd w:val="clear" w:color="auto" w:fill="auto"/>
            <w:noWrap/>
            <w:vAlign w:val="center"/>
            <w:hideMark/>
          </w:tcPr>
          <w:p w:rsidR="00EB4744" w:rsidRPr="00EB4744" w:rsidRDefault="00EB4744" w:rsidP="00EB474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0,1905</w:t>
            </w:r>
          </w:p>
        </w:tc>
        <w:tc>
          <w:tcPr>
            <w:tcW w:w="737" w:type="dxa"/>
            <w:vMerge w:val="restart"/>
            <w:tcBorders>
              <w:top w:val="single" w:sz="4" w:space="0" w:color="000000"/>
              <w:left w:val="nil"/>
              <w:bottom w:val="single" w:sz="4" w:space="0" w:color="000000"/>
              <w:right w:val="single" w:sz="4" w:space="0" w:color="auto"/>
            </w:tcBorders>
            <w:shd w:val="clear" w:color="auto" w:fill="F2F2F2" w:themeFill="background1" w:themeFillShade="F2"/>
            <w:noWrap/>
            <w:vAlign w:val="center"/>
            <w:hideMark/>
          </w:tcPr>
          <w:p w:rsidR="00EB4744" w:rsidRPr="00EB4744" w:rsidRDefault="00EB4744" w:rsidP="00EB4744">
            <w:pPr>
              <w:spacing w:after="0" w:line="240" w:lineRule="auto"/>
              <w:jc w:val="center"/>
              <w:rPr>
                <w:rFonts w:ascii="Calibri" w:eastAsia="Times New Roman" w:hAnsi="Calibri" w:cs="Times New Roman"/>
                <w:b/>
                <w:color w:val="000000"/>
                <w:sz w:val="18"/>
                <w:szCs w:val="18"/>
                <w:lang w:eastAsia="de-DE"/>
              </w:rPr>
            </w:pPr>
            <w:r w:rsidRPr="00EB4744">
              <w:rPr>
                <w:rFonts w:ascii="Calibri" w:eastAsia="Times New Roman" w:hAnsi="Calibri" w:cs="Times New Roman"/>
                <w:b/>
                <w:color w:val="000000"/>
                <w:sz w:val="18"/>
                <w:szCs w:val="18"/>
                <w:lang w:eastAsia="de-DE"/>
              </w:rPr>
              <w:t>AKI</w:t>
            </w:r>
          </w:p>
        </w:tc>
        <w:tc>
          <w:tcPr>
            <w:tcW w:w="964" w:type="dxa"/>
            <w:tcBorders>
              <w:top w:val="single" w:sz="4" w:space="0" w:color="auto"/>
              <w:left w:val="single" w:sz="4" w:space="0" w:color="auto"/>
              <w:bottom w:val="single" w:sz="4" w:space="0" w:color="808080" w:themeColor="background1" w:themeShade="80"/>
              <w:right w:val="single" w:sz="4" w:space="0" w:color="auto"/>
            </w:tcBorders>
            <w:shd w:val="clear" w:color="auto" w:fill="auto"/>
            <w:noWrap/>
            <w:vAlign w:val="center"/>
            <w:hideMark/>
          </w:tcPr>
          <w:p w:rsidR="00EB4744" w:rsidRPr="00EB4744" w:rsidRDefault="00EB4744" w:rsidP="00EB474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1,0793</w:t>
            </w:r>
          </w:p>
        </w:tc>
      </w:tr>
      <w:tr w:rsidR="00EB4744" w:rsidRPr="00EB4744" w:rsidTr="000E191B">
        <w:trPr>
          <w:trHeight w:val="170"/>
          <w:jc w:val="center"/>
        </w:trPr>
        <w:tc>
          <w:tcPr>
            <w:tcW w:w="737" w:type="dxa"/>
            <w:vMerge/>
            <w:tcBorders>
              <w:top w:val="single" w:sz="4" w:space="0" w:color="000000"/>
              <w:left w:val="single" w:sz="4" w:space="0" w:color="auto"/>
              <w:bottom w:val="single" w:sz="4" w:space="0" w:color="000000"/>
              <w:right w:val="single" w:sz="4" w:space="0" w:color="auto"/>
            </w:tcBorders>
            <w:shd w:val="clear" w:color="auto" w:fill="F2F2F2" w:themeFill="background1" w:themeFillShade="F2"/>
            <w:vAlign w:val="center"/>
            <w:hideMark/>
          </w:tcPr>
          <w:p w:rsidR="00EB4744" w:rsidRPr="00EB4744" w:rsidRDefault="00EB4744" w:rsidP="00EB4744">
            <w:pPr>
              <w:spacing w:after="0" w:line="240" w:lineRule="auto"/>
              <w:rPr>
                <w:rFonts w:ascii="Calibri" w:eastAsia="Times New Roman" w:hAnsi="Calibri" w:cs="Times New Roman"/>
                <w:b/>
                <w:color w:val="000000"/>
                <w:sz w:val="18"/>
                <w:szCs w:val="18"/>
                <w:lang w:eastAsia="de-DE"/>
              </w:rPr>
            </w:pPr>
          </w:p>
        </w:tc>
        <w:tc>
          <w:tcPr>
            <w:tcW w:w="964" w:type="dxa"/>
            <w:tcBorders>
              <w:top w:val="nil"/>
              <w:left w:val="single" w:sz="4" w:space="0" w:color="auto"/>
              <w:bottom w:val="single" w:sz="4" w:space="0" w:color="A6A6A6"/>
              <w:right w:val="single" w:sz="4" w:space="0" w:color="auto"/>
            </w:tcBorders>
            <w:shd w:val="clear" w:color="auto" w:fill="auto"/>
            <w:noWrap/>
            <w:vAlign w:val="center"/>
            <w:hideMark/>
          </w:tcPr>
          <w:p w:rsidR="00EB4744" w:rsidRPr="00EB4744" w:rsidRDefault="00EB4744" w:rsidP="00EB474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6,0405</w:t>
            </w:r>
          </w:p>
        </w:tc>
        <w:tc>
          <w:tcPr>
            <w:tcW w:w="737" w:type="dxa"/>
            <w:vMerge/>
            <w:tcBorders>
              <w:top w:val="single" w:sz="4" w:space="0" w:color="000000"/>
              <w:left w:val="nil"/>
              <w:bottom w:val="single" w:sz="4" w:space="0" w:color="000000"/>
              <w:right w:val="single" w:sz="4" w:space="0" w:color="auto"/>
            </w:tcBorders>
            <w:shd w:val="clear" w:color="auto" w:fill="F2F2F2" w:themeFill="background1" w:themeFillShade="F2"/>
            <w:noWrap/>
            <w:vAlign w:val="center"/>
            <w:hideMark/>
          </w:tcPr>
          <w:p w:rsidR="00EB4744" w:rsidRPr="00EB4744" w:rsidRDefault="00EB4744" w:rsidP="00EB4744">
            <w:pPr>
              <w:spacing w:after="0" w:line="240" w:lineRule="auto"/>
              <w:jc w:val="center"/>
              <w:rPr>
                <w:rFonts w:ascii="Calibri" w:eastAsia="Times New Roman" w:hAnsi="Calibri" w:cs="Times New Roman"/>
                <w:b/>
                <w:color w:val="000000"/>
                <w:sz w:val="18"/>
                <w:szCs w:val="18"/>
                <w:lang w:eastAsia="de-DE"/>
              </w:rPr>
            </w:pPr>
          </w:p>
        </w:tc>
        <w:tc>
          <w:tcPr>
            <w:tcW w:w="964" w:type="dxa"/>
            <w:tcBorders>
              <w:top w:val="single" w:sz="4" w:space="0" w:color="808080" w:themeColor="background1" w:themeShade="80"/>
              <w:left w:val="single" w:sz="4" w:space="0" w:color="auto"/>
              <w:bottom w:val="single" w:sz="4" w:space="0" w:color="808080" w:themeColor="background1" w:themeShade="80"/>
              <w:right w:val="single" w:sz="4" w:space="0" w:color="auto"/>
            </w:tcBorders>
            <w:shd w:val="clear" w:color="auto" w:fill="auto"/>
            <w:noWrap/>
            <w:vAlign w:val="center"/>
            <w:hideMark/>
          </w:tcPr>
          <w:p w:rsidR="00EB4744" w:rsidRPr="00EB4744" w:rsidRDefault="00EB4744" w:rsidP="00EB474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1,0764</w:t>
            </w:r>
          </w:p>
        </w:tc>
      </w:tr>
      <w:tr w:rsidR="00EB4744" w:rsidRPr="00EB4744" w:rsidTr="000E191B">
        <w:trPr>
          <w:trHeight w:val="170"/>
          <w:jc w:val="center"/>
        </w:trPr>
        <w:tc>
          <w:tcPr>
            <w:tcW w:w="737" w:type="dxa"/>
            <w:vMerge/>
            <w:tcBorders>
              <w:top w:val="single" w:sz="4" w:space="0" w:color="000000"/>
              <w:left w:val="single" w:sz="4" w:space="0" w:color="auto"/>
              <w:bottom w:val="single" w:sz="4" w:space="0" w:color="000000"/>
              <w:right w:val="single" w:sz="4" w:space="0" w:color="auto"/>
            </w:tcBorders>
            <w:shd w:val="clear" w:color="auto" w:fill="F2F2F2" w:themeFill="background1" w:themeFillShade="F2"/>
            <w:vAlign w:val="center"/>
            <w:hideMark/>
          </w:tcPr>
          <w:p w:rsidR="00EB4744" w:rsidRPr="00EB4744" w:rsidRDefault="00EB4744" w:rsidP="00EB4744">
            <w:pPr>
              <w:spacing w:after="0" w:line="240" w:lineRule="auto"/>
              <w:rPr>
                <w:rFonts w:ascii="Calibri" w:eastAsia="Times New Roman" w:hAnsi="Calibri" w:cs="Times New Roman"/>
                <w:b/>
                <w:color w:val="000000"/>
                <w:sz w:val="18"/>
                <w:szCs w:val="18"/>
                <w:lang w:eastAsia="de-DE"/>
              </w:rPr>
            </w:pPr>
          </w:p>
        </w:tc>
        <w:tc>
          <w:tcPr>
            <w:tcW w:w="964" w:type="dxa"/>
            <w:tcBorders>
              <w:top w:val="nil"/>
              <w:left w:val="single" w:sz="4" w:space="0" w:color="auto"/>
              <w:bottom w:val="single" w:sz="4" w:space="0" w:color="auto"/>
              <w:right w:val="single" w:sz="4" w:space="0" w:color="auto"/>
            </w:tcBorders>
            <w:shd w:val="clear" w:color="auto" w:fill="auto"/>
            <w:noWrap/>
            <w:vAlign w:val="center"/>
            <w:hideMark/>
          </w:tcPr>
          <w:p w:rsidR="00EB4744" w:rsidRPr="00EB4744" w:rsidRDefault="00EB4744" w:rsidP="00EB474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2,3375</w:t>
            </w:r>
          </w:p>
        </w:tc>
        <w:tc>
          <w:tcPr>
            <w:tcW w:w="737" w:type="dxa"/>
            <w:vMerge/>
            <w:tcBorders>
              <w:top w:val="single" w:sz="4" w:space="0" w:color="000000"/>
              <w:left w:val="nil"/>
              <w:bottom w:val="single" w:sz="4" w:space="0" w:color="000000"/>
              <w:right w:val="single" w:sz="4" w:space="0" w:color="auto"/>
            </w:tcBorders>
            <w:shd w:val="clear" w:color="auto" w:fill="F2F2F2" w:themeFill="background1" w:themeFillShade="F2"/>
            <w:noWrap/>
            <w:vAlign w:val="center"/>
            <w:hideMark/>
          </w:tcPr>
          <w:p w:rsidR="00EB4744" w:rsidRPr="00EB4744" w:rsidRDefault="00EB4744" w:rsidP="00EB4744">
            <w:pPr>
              <w:spacing w:after="0" w:line="240" w:lineRule="auto"/>
              <w:jc w:val="center"/>
              <w:rPr>
                <w:rFonts w:ascii="Calibri" w:eastAsia="Times New Roman" w:hAnsi="Calibri" w:cs="Times New Roman"/>
                <w:b/>
                <w:color w:val="000000"/>
                <w:sz w:val="18"/>
                <w:szCs w:val="18"/>
                <w:lang w:eastAsia="de-DE"/>
              </w:rPr>
            </w:pPr>
          </w:p>
        </w:tc>
        <w:tc>
          <w:tcPr>
            <w:tcW w:w="964" w:type="dxa"/>
            <w:tcBorders>
              <w:top w:val="single" w:sz="4" w:space="0" w:color="808080" w:themeColor="background1" w:themeShade="80"/>
              <w:left w:val="single" w:sz="4" w:space="0" w:color="auto"/>
              <w:bottom w:val="single" w:sz="4" w:space="0" w:color="auto"/>
              <w:right w:val="single" w:sz="4" w:space="0" w:color="auto"/>
            </w:tcBorders>
            <w:shd w:val="clear" w:color="auto" w:fill="auto"/>
            <w:noWrap/>
            <w:vAlign w:val="center"/>
            <w:hideMark/>
          </w:tcPr>
          <w:p w:rsidR="00EB4744" w:rsidRPr="00EB4744" w:rsidRDefault="00EB4744" w:rsidP="00EB474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3,1174</w:t>
            </w:r>
          </w:p>
        </w:tc>
      </w:tr>
      <w:tr w:rsidR="00EB4744" w:rsidRPr="00EB4744" w:rsidTr="000E191B">
        <w:trPr>
          <w:trHeight w:val="170"/>
          <w:jc w:val="center"/>
        </w:trPr>
        <w:tc>
          <w:tcPr>
            <w:tcW w:w="737" w:type="dxa"/>
            <w:vMerge w:val="restart"/>
            <w:tcBorders>
              <w:top w:val="single" w:sz="4" w:space="0" w:color="000000"/>
              <w:left w:val="single" w:sz="4" w:space="0" w:color="auto"/>
              <w:bottom w:val="single" w:sz="4" w:space="0" w:color="000000"/>
              <w:right w:val="single" w:sz="4" w:space="0" w:color="auto"/>
            </w:tcBorders>
            <w:shd w:val="clear" w:color="auto" w:fill="F2F2F2" w:themeFill="background1" w:themeFillShade="F2"/>
            <w:noWrap/>
            <w:vAlign w:val="center"/>
            <w:hideMark/>
          </w:tcPr>
          <w:p w:rsidR="00EB4744" w:rsidRPr="00EB4744" w:rsidRDefault="00EB4744" w:rsidP="00EB4744">
            <w:pPr>
              <w:spacing w:after="0" w:line="240" w:lineRule="auto"/>
              <w:jc w:val="center"/>
              <w:rPr>
                <w:rFonts w:ascii="Calibri" w:eastAsia="Times New Roman" w:hAnsi="Calibri" w:cs="Times New Roman"/>
                <w:b/>
                <w:color w:val="000000"/>
                <w:sz w:val="18"/>
                <w:szCs w:val="18"/>
                <w:lang w:eastAsia="de-DE"/>
              </w:rPr>
            </w:pPr>
            <w:r w:rsidRPr="00EB4744">
              <w:rPr>
                <w:rFonts w:ascii="Calibri" w:eastAsia="Times New Roman" w:hAnsi="Calibri" w:cs="Times New Roman"/>
                <w:b/>
                <w:color w:val="000000"/>
                <w:sz w:val="18"/>
                <w:szCs w:val="18"/>
                <w:lang w:eastAsia="de-DE"/>
              </w:rPr>
              <w:t>CHG</w:t>
            </w:r>
          </w:p>
        </w:tc>
        <w:tc>
          <w:tcPr>
            <w:tcW w:w="964" w:type="dxa"/>
            <w:tcBorders>
              <w:top w:val="nil"/>
              <w:left w:val="single" w:sz="4" w:space="0" w:color="auto"/>
              <w:bottom w:val="single" w:sz="4" w:space="0" w:color="A6A6A6"/>
              <w:right w:val="single" w:sz="4" w:space="0" w:color="auto"/>
            </w:tcBorders>
            <w:shd w:val="clear" w:color="auto" w:fill="auto"/>
            <w:noWrap/>
            <w:vAlign w:val="center"/>
            <w:hideMark/>
          </w:tcPr>
          <w:p w:rsidR="00EB4744" w:rsidRPr="00EB4744" w:rsidRDefault="00EB4744" w:rsidP="00EB474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2,9356</w:t>
            </w:r>
          </w:p>
        </w:tc>
        <w:tc>
          <w:tcPr>
            <w:tcW w:w="737" w:type="dxa"/>
            <w:vMerge w:val="restart"/>
            <w:tcBorders>
              <w:top w:val="single" w:sz="4" w:space="0" w:color="000000"/>
              <w:left w:val="nil"/>
              <w:bottom w:val="single" w:sz="4" w:space="0" w:color="000000"/>
              <w:right w:val="single" w:sz="4" w:space="0" w:color="auto"/>
            </w:tcBorders>
            <w:shd w:val="clear" w:color="auto" w:fill="F2F2F2" w:themeFill="background1" w:themeFillShade="F2"/>
            <w:noWrap/>
            <w:vAlign w:val="center"/>
            <w:hideMark/>
          </w:tcPr>
          <w:p w:rsidR="00EB4744" w:rsidRPr="00EB4744" w:rsidRDefault="00EB4744" w:rsidP="00EB4744">
            <w:pPr>
              <w:spacing w:after="0" w:line="240" w:lineRule="auto"/>
              <w:jc w:val="center"/>
              <w:rPr>
                <w:rFonts w:ascii="Calibri" w:eastAsia="Times New Roman" w:hAnsi="Calibri" w:cs="Times New Roman"/>
                <w:b/>
                <w:color w:val="000000"/>
                <w:sz w:val="18"/>
                <w:szCs w:val="18"/>
                <w:lang w:eastAsia="de-DE"/>
              </w:rPr>
            </w:pPr>
            <w:r w:rsidRPr="00EB4744">
              <w:rPr>
                <w:rFonts w:ascii="Calibri" w:eastAsia="Times New Roman" w:hAnsi="Calibri" w:cs="Times New Roman"/>
                <w:b/>
                <w:color w:val="000000"/>
                <w:sz w:val="18"/>
                <w:szCs w:val="18"/>
                <w:lang w:eastAsia="de-DE"/>
              </w:rPr>
              <w:t>ABK</w:t>
            </w:r>
          </w:p>
        </w:tc>
        <w:tc>
          <w:tcPr>
            <w:tcW w:w="964" w:type="dxa"/>
            <w:tcBorders>
              <w:top w:val="single" w:sz="4" w:space="0" w:color="auto"/>
              <w:left w:val="single" w:sz="4" w:space="0" w:color="auto"/>
              <w:bottom w:val="single" w:sz="4" w:space="0" w:color="808080" w:themeColor="background1" w:themeShade="80"/>
              <w:right w:val="single" w:sz="4" w:space="0" w:color="auto"/>
            </w:tcBorders>
            <w:shd w:val="clear" w:color="auto" w:fill="auto"/>
            <w:noWrap/>
            <w:vAlign w:val="center"/>
            <w:hideMark/>
          </w:tcPr>
          <w:p w:rsidR="00EB4744" w:rsidRPr="00EB4744" w:rsidRDefault="00EB4744" w:rsidP="00EB474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-0,1983</w:t>
            </w:r>
          </w:p>
        </w:tc>
      </w:tr>
      <w:tr w:rsidR="00EB4744" w:rsidRPr="00EB4744" w:rsidTr="000E191B">
        <w:trPr>
          <w:trHeight w:val="170"/>
          <w:jc w:val="center"/>
        </w:trPr>
        <w:tc>
          <w:tcPr>
            <w:tcW w:w="737" w:type="dxa"/>
            <w:vMerge/>
            <w:tcBorders>
              <w:top w:val="single" w:sz="4" w:space="0" w:color="000000"/>
              <w:left w:val="single" w:sz="4" w:space="0" w:color="auto"/>
              <w:bottom w:val="single" w:sz="4" w:space="0" w:color="000000"/>
              <w:right w:val="single" w:sz="4" w:space="0" w:color="auto"/>
            </w:tcBorders>
            <w:shd w:val="clear" w:color="auto" w:fill="F2F2F2" w:themeFill="background1" w:themeFillShade="F2"/>
            <w:vAlign w:val="center"/>
            <w:hideMark/>
          </w:tcPr>
          <w:p w:rsidR="00EB4744" w:rsidRPr="00EB4744" w:rsidRDefault="00EB4744" w:rsidP="00EB4744">
            <w:pPr>
              <w:spacing w:after="0" w:line="240" w:lineRule="auto"/>
              <w:rPr>
                <w:rFonts w:ascii="Calibri" w:eastAsia="Times New Roman" w:hAnsi="Calibri" w:cs="Times New Roman"/>
                <w:b/>
                <w:color w:val="000000"/>
                <w:sz w:val="18"/>
                <w:szCs w:val="18"/>
                <w:lang w:eastAsia="de-DE"/>
              </w:rPr>
            </w:pPr>
          </w:p>
        </w:tc>
        <w:tc>
          <w:tcPr>
            <w:tcW w:w="964" w:type="dxa"/>
            <w:tcBorders>
              <w:top w:val="nil"/>
              <w:left w:val="single" w:sz="4" w:space="0" w:color="auto"/>
              <w:bottom w:val="single" w:sz="4" w:space="0" w:color="A6A6A6"/>
              <w:right w:val="single" w:sz="4" w:space="0" w:color="auto"/>
            </w:tcBorders>
            <w:shd w:val="clear" w:color="auto" w:fill="auto"/>
            <w:noWrap/>
            <w:vAlign w:val="center"/>
            <w:hideMark/>
          </w:tcPr>
          <w:p w:rsidR="00EB4744" w:rsidRPr="00EB4744" w:rsidRDefault="00EB4744" w:rsidP="00EB474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3,3547</w:t>
            </w:r>
          </w:p>
        </w:tc>
        <w:tc>
          <w:tcPr>
            <w:tcW w:w="737" w:type="dxa"/>
            <w:vMerge/>
            <w:tcBorders>
              <w:top w:val="single" w:sz="4" w:space="0" w:color="000000"/>
              <w:left w:val="nil"/>
              <w:bottom w:val="single" w:sz="4" w:space="0" w:color="000000"/>
              <w:right w:val="single" w:sz="4" w:space="0" w:color="auto"/>
            </w:tcBorders>
            <w:shd w:val="clear" w:color="auto" w:fill="F2F2F2" w:themeFill="background1" w:themeFillShade="F2"/>
            <w:noWrap/>
            <w:vAlign w:val="center"/>
            <w:hideMark/>
          </w:tcPr>
          <w:p w:rsidR="00EB4744" w:rsidRPr="00EB4744" w:rsidRDefault="00EB4744" w:rsidP="00EB4744">
            <w:pPr>
              <w:spacing w:after="0" w:line="240" w:lineRule="auto"/>
              <w:jc w:val="center"/>
              <w:rPr>
                <w:rFonts w:ascii="Calibri" w:eastAsia="Times New Roman" w:hAnsi="Calibri" w:cs="Times New Roman"/>
                <w:b/>
                <w:color w:val="000000"/>
                <w:sz w:val="18"/>
                <w:szCs w:val="18"/>
                <w:lang w:eastAsia="de-DE"/>
              </w:rPr>
            </w:pPr>
          </w:p>
        </w:tc>
        <w:tc>
          <w:tcPr>
            <w:tcW w:w="964" w:type="dxa"/>
            <w:tcBorders>
              <w:top w:val="single" w:sz="4" w:space="0" w:color="808080" w:themeColor="background1" w:themeShade="80"/>
              <w:left w:val="single" w:sz="4" w:space="0" w:color="auto"/>
              <w:bottom w:val="single" w:sz="4" w:space="0" w:color="808080" w:themeColor="background1" w:themeShade="80"/>
              <w:right w:val="single" w:sz="4" w:space="0" w:color="auto"/>
            </w:tcBorders>
            <w:shd w:val="clear" w:color="auto" w:fill="auto"/>
            <w:noWrap/>
            <w:vAlign w:val="center"/>
            <w:hideMark/>
          </w:tcPr>
          <w:p w:rsidR="00EB4744" w:rsidRPr="00EB4744" w:rsidRDefault="00EB4744" w:rsidP="00EB474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1,2516</w:t>
            </w:r>
          </w:p>
        </w:tc>
      </w:tr>
      <w:tr w:rsidR="00EB4744" w:rsidRPr="00EB4744" w:rsidTr="000E191B">
        <w:trPr>
          <w:trHeight w:val="170"/>
          <w:jc w:val="center"/>
        </w:trPr>
        <w:tc>
          <w:tcPr>
            <w:tcW w:w="737" w:type="dxa"/>
            <w:vMerge/>
            <w:tcBorders>
              <w:top w:val="single" w:sz="4" w:space="0" w:color="000000"/>
              <w:left w:val="single" w:sz="4" w:space="0" w:color="auto"/>
              <w:bottom w:val="single" w:sz="4" w:space="0" w:color="000000"/>
              <w:right w:val="single" w:sz="4" w:space="0" w:color="auto"/>
            </w:tcBorders>
            <w:shd w:val="clear" w:color="auto" w:fill="F2F2F2" w:themeFill="background1" w:themeFillShade="F2"/>
            <w:vAlign w:val="center"/>
            <w:hideMark/>
          </w:tcPr>
          <w:p w:rsidR="00EB4744" w:rsidRPr="00EB4744" w:rsidRDefault="00EB4744" w:rsidP="00EB4744">
            <w:pPr>
              <w:spacing w:after="0" w:line="240" w:lineRule="auto"/>
              <w:rPr>
                <w:rFonts w:ascii="Calibri" w:eastAsia="Times New Roman" w:hAnsi="Calibri" w:cs="Times New Roman"/>
                <w:b/>
                <w:color w:val="000000"/>
                <w:sz w:val="18"/>
                <w:szCs w:val="18"/>
                <w:lang w:eastAsia="de-DE"/>
              </w:rPr>
            </w:pPr>
          </w:p>
        </w:tc>
        <w:tc>
          <w:tcPr>
            <w:tcW w:w="964" w:type="dxa"/>
            <w:tcBorders>
              <w:top w:val="nil"/>
              <w:left w:val="single" w:sz="4" w:space="0" w:color="auto"/>
              <w:bottom w:val="single" w:sz="4" w:space="0" w:color="auto"/>
              <w:right w:val="single" w:sz="4" w:space="0" w:color="auto"/>
            </w:tcBorders>
            <w:shd w:val="clear" w:color="auto" w:fill="auto"/>
            <w:noWrap/>
            <w:vAlign w:val="center"/>
            <w:hideMark/>
          </w:tcPr>
          <w:p w:rsidR="00EB4744" w:rsidRPr="00EB4744" w:rsidRDefault="00EB4744" w:rsidP="00EB474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1,822</w:t>
            </w:r>
            <w:r>
              <w:rPr>
                <w:rFonts w:ascii="Calibri" w:eastAsia="Times New Roman" w:hAnsi="Calibri" w:cs="Times New Roman"/>
                <w:color w:val="000000"/>
                <w:sz w:val="18"/>
                <w:szCs w:val="18"/>
                <w:lang w:eastAsia="de-DE"/>
              </w:rPr>
              <w:t>0</w:t>
            </w:r>
          </w:p>
        </w:tc>
        <w:tc>
          <w:tcPr>
            <w:tcW w:w="737" w:type="dxa"/>
            <w:vMerge/>
            <w:tcBorders>
              <w:top w:val="single" w:sz="4" w:space="0" w:color="000000"/>
              <w:left w:val="nil"/>
              <w:bottom w:val="single" w:sz="4" w:space="0" w:color="000000"/>
              <w:right w:val="single" w:sz="4" w:space="0" w:color="auto"/>
            </w:tcBorders>
            <w:shd w:val="clear" w:color="auto" w:fill="F2F2F2" w:themeFill="background1" w:themeFillShade="F2"/>
            <w:noWrap/>
            <w:vAlign w:val="center"/>
            <w:hideMark/>
          </w:tcPr>
          <w:p w:rsidR="00EB4744" w:rsidRPr="00EB4744" w:rsidRDefault="00EB4744" w:rsidP="00EB4744">
            <w:pPr>
              <w:spacing w:after="0" w:line="240" w:lineRule="auto"/>
              <w:jc w:val="center"/>
              <w:rPr>
                <w:rFonts w:ascii="Calibri" w:eastAsia="Times New Roman" w:hAnsi="Calibri" w:cs="Times New Roman"/>
                <w:b/>
                <w:color w:val="000000"/>
                <w:sz w:val="18"/>
                <w:szCs w:val="18"/>
                <w:lang w:eastAsia="de-DE"/>
              </w:rPr>
            </w:pPr>
          </w:p>
        </w:tc>
        <w:tc>
          <w:tcPr>
            <w:tcW w:w="964" w:type="dxa"/>
            <w:tcBorders>
              <w:top w:val="single" w:sz="4" w:space="0" w:color="808080" w:themeColor="background1" w:themeShade="80"/>
              <w:left w:val="single" w:sz="4" w:space="0" w:color="auto"/>
              <w:bottom w:val="single" w:sz="4" w:space="0" w:color="auto"/>
              <w:right w:val="single" w:sz="4" w:space="0" w:color="auto"/>
            </w:tcBorders>
            <w:shd w:val="clear" w:color="auto" w:fill="auto"/>
            <w:noWrap/>
            <w:vAlign w:val="center"/>
            <w:hideMark/>
          </w:tcPr>
          <w:p w:rsidR="00EB4744" w:rsidRPr="00EB4744" w:rsidRDefault="00EB4744" w:rsidP="00EB474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2,1134</w:t>
            </w:r>
          </w:p>
        </w:tc>
      </w:tr>
      <w:tr w:rsidR="00EB4744" w:rsidRPr="00EB4744" w:rsidTr="000E191B">
        <w:trPr>
          <w:trHeight w:val="170"/>
          <w:jc w:val="center"/>
        </w:trPr>
        <w:tc>
          <w:tcPr>
            <w:tcW w:w="737" w:type="dxa"/>
            <w:vMerge w:val="restart"/>
            <w:tcBorders>
              <w:top w:val="single" w:sz="4" w:space="0" w:color="000000"/>
              <w:left w:val="single" w:sz="4" w:space="0" w:color="auto"/>
              <w:bottom w:val="single" w:sz="4" w:space="0" w:color="000000"/>
              <w:right w:val="single" w:sz="4" w:space="0" w:color="auto"/>
            </w:tcBorders>
            <w:shd w:val="clear" w:color="auto" w:fill="F2F2F2" w:themeFill="background1" w:themeFillShade="F2"/>
            <w:noWrap/>
            <w:vAlign w:val="center"/>
            <w:hideMark/>
          </w:tcPr>
          <w:p w:rsidR="00EB4744" w:rsidRPr="00EB4744" w:rsidRDefault="00EB4744" w:rsidP="00EB4744">
            <w:pPr>
              <w:spacing w:after="0" w:line="240" w:lineRule="auto"/>
              <w:jc w:val="center"/>
              <w:rPr>
                <w:rFonts w:ascii="Calibri" w:eastAsia="Times New Roman" w:hAnsi="Calibri" w:cs="Times New Roman"/>
                <w:b/>
                <w:color w:val="000000"/>
                <w:sz w:val="18"/>
                <w:szCs w:val="18"/>
                <w:lang w:eastAsia="de-DE"/>
              </w:rPr>
            </w:pPr>
            <w:r w:rsidRPr="00EB4744">
              <w:rPr>
                <w:rFonts w:ascii="Calibri" w:eastAsia="Times New Roman" w:hAnsi="Calibri" w:cs="Times New Roman"/>
                <w:b/>
                <w:color w:val="000000"/>
                <w:sz w:val="18"/>
                <w:szCs w:val="18"/>
                <w:lang w:eastAsia="de-DE"/>
              </w:rPr>
              <w:t>CJH</w:t>
            </w:r>
          </w:p>
        </w:tc>
        <w:tc>
          <w:tcPr>
            <w:tcW w:w="964" w:type="dxa"/>
            <w:tcBorders>
              <w:top w:val="nil"/>
              <w:left w:val="single" w:sz="4" w:space="0" w:color="auto"/>
              <w:bottom w:val="single" w:sz="4" w:space="0" w:color="A6A6A6"/>
              <w:right w:val="single" w:sz="4" w:space="0" w:color="auto"/>
            </w:tcBorders>
            <w:shd w:val="clear" w:color="auto" w:fill="auto"/>
            <w:noWrap/>
            <w:vAlign w:val="center"/>
            <w:hideMark/>
          </w:tcPr>
          <w:p w:rsidR="00EB4744" w:rsidRPr="00EB4744" w:rsidRDefault="00EB4744" w:rsidP="00EB474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2,716</w:t>
            </w:r>
            <w:r>
              <w:rPr>
                <w:rFonts w:ascii="Calibri" w:eastAsia="Times New Roman" w:hAnsi="Calibri" w:cs="Times New Roman"/>
                <w:color w:val="000000"/>
                <w:sz w:val="18"/>
                <w:szCs w:val="18"/>
                <w:lang w:eastAsia="de-DE"/>
              </w:rPr>
              <w:t>0</w:t>
            </w:r>
          </w:p>
        </w:tc>
        <w:tc>
          <w:tcPr>
            <w:tcW w:w="737" w:type="dxa"/>
            <w:vMerge w:val="restart"/>
            <w:tcBorders>
              <w:top w:val="single" w:sz="4" w:space="0" w:color="000000"/>
              <w:left w:val="nil"/>
              <w:bottom w:val="single" w:sz="4" w:space="0" w:color="000000"/>
              <w:right w:val="single" w:sz="4" w:space="0" w:color="auto"/>
            </w:tcBorders>
            <w:shd w:val="clear" w:color="auto" w:fill="F2F2F2" w:themeFill="background1" w:themeFillShade="F2"/>
            <w:noWrap/>
            <w:vAlign w:val="center"/>
            <w:hideMark/>
          </w:tcPr>
          <w:p w:rsidR="00EB4744" w:rsidRPr="00EB4744" w:rsidRDefault="00EB4744" w:rsidP="00EB4744">
            <w:pPr>
              <w:spacing w:after="0" w:line="240" w:lineRule="auto"/>
              <w:jc w:val="center"/>
              <w:rPr>
                <w:rFonts w:ascii="Calibri" w:eastAsia="Times New Roman" w:hAnsi="Calibri" w:cs="Times New Roman"/>
                <w:b/>
                <w:color w:val="000000"/>
                <w:sz w:val="18"/>
                <w:szCs w:val="18"/>
                <w:lang w:eastAsia="de-DE"/>
              </w:rPr>
            </w:pPr>
            <w:r w:rsidRPr="00EB4744">
              <w:rPr>
                <w:rFonts w:ascii="Calibri" w:eastAsia="Times New Roman" w:hAnsi="Calibri" w:cs="Times New Roman"/>
                <w:b/>
                <w:color w:val="000000"/>
                <w:sz w:val="18"/>
                <w:szCs w:val="18"/>
                <w:lang w:eastAsia="de-DE"/>
              </w:rPr>
              <w:t>BFK</w:t>
            </w:r>
          </w:p>
        </w:tc>
        <w:tc>
          <w:tcPr>
            <w:tcW w:w="964" w:type="dxa"/>
            <w:tcBorders>
              <w:top w:val="single" w:sz="4" w:space="0" w:color="auto"/>
              <w:left w:val="single" w:sz="4" w:space="0" w:color="auto"/>
              <w:bottom w:val="single" w:sz="4" w:space="0" w:color="808080" w:themeColor="background1" w:themeShade="80"/>
              <w:right w:val="single" w:sz="4" w:space="0" w:color="auto"/>
            </w:tcBorders>
            <w:shd w:val="clear" w:color="auto" w:fill="auto"/>
            <w:noWrap/>
            <w:vAlign w:val="center"/>
            <w:hideMark/>
          </w:tcPr>
          <w:p w:rsidR="00EB4744" w:rsidRPr="00EB4744" w:rsidRDefault="00EB4744" w:rsidP="00EB474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-1,3899</w:t>
            </w:r>
          </w:p>
        </w:tc>
      </w:tr>
      <w:tr w:rsidR="00EB4744" w:rsidRPr="00EB4744" w:rsidTr="000E191B">
        <w:trPr>
          <w:trHeight w:val="170"/>
          <w:jc w:val="center"/>
        </w:trPr>
        <w:tc>
          <w:tcPr>
            <w:tcW w:w="737" w:type="dxa"/>
            <w:vMerge/>
            <w:tcBorders>
              <w:top w:val="single" w:sz="4" w:space="0" w:color="000000"/>
              <w:left w:val="single" w:sz="4" w:space="0" w:color="auto"/>
              <w:bottom w:val="single" w:sz="4" w:space="0" w:color="000000"/>
              <w:right w:val="single" w:sz="4" w:space="0" w:color="auto"/>
            </w:tcBorders>
            <w:shd w:val="clear" w:color="auto" w:fill="F2F2F2" w:themeFill="background1" w:themeFillShade="F2"/>
            <w:vAlign w:val="center"/>
            <w:hideMark/>
          </w:tcPr>
          <w:p w:rsidR="00EB4744" w:rsidRPr="00EB4744" w:rsidRDefault="00EB4744" w:rsidP="00EB4744">
            <w:pPr>
              <w:spacing w:after="0" w:line="240" w:lineRule="auto"/>
              <w:rPr>
                <w:rFonts w:ascii="Calibri" w:eastAsia="Times New Roman" w:hAnsi="Calibri" w:cs="Times New Roman"/>
                <w:color w:val="000000"/>
                <w:sz w:val="18"/>
                <w:szCs w:val="18"/>
                <w:lang w:eastAsia="de-DE"/>
              </w:rPr>
            </w:pPr>
          </w:p>
        </w:tc>
        <w:tc>
          <w:tcPr>
            <w:tcW w:w="964" w:type="dxa"/>
            <w:tcBorders>
              <w:top w:val="nil"/>
              <w:left w:val="single" w:sz="4" w:space="0" w:color="auto"/>
              <w:bottom w:val="single" w:sz="4" w:space="0" w:color="A6A6A6"/>
              <w:right w:val="single" w:sz="4" w:space="0" w:color="auto"/>
            </w:tcBorders>
            <w:shd w:val="clear" w:color="auto" w:fill="auto"/>
            <w:noWrap/>
            <w:vAlign w:val="center"/>
            <w:hideMark/>
          </w:tcPr>
          <w:p w:rsidR="00EB4744" w:rsidRPr="00EB4744" w:rsidRDefault="00EB4744" w:rsidP="00EB474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1,8708</w:t>
            </w:r>
          </w:p>
        </w:tc>
        <w:tc>
          <w:tcPr>
            <w:tcW w:w="737" w:type="dxa"/>
            <w:vMerge/>
            <w:tcBorders>
              <w:top w:val="single" w:sz="4" w:space="0" w:color="000000"/>
              <w:left w:val="nil"/>
              <w:bottom w:val="single" w:sz="4" w:space="0" w:color="000000"/>
              <w:right w:val="single" w:sz="4" w:space="0" w:color="auto"/>
            </w:tcBorders>
            <w:shd w:val="clear" w:color="auto" w:fill="F2F2F2" w:themeFill="background1" w:themeFillShade="F2"/>
            <w:noWrap/>
            <w:vAlign w:val="bottom"/>
            <w:hideMark/>
          </w:tcPr>
          <w:p w:rsidR="00EB4744" w:rsidRPr="00EB4744" w:rsidRDefault="00EB4744" w:rsidP="00EB4744">
            <w:pPr>
              <w:spacing w:after="0" w:line="240" w:lineRule="auto"/>
              <w:jc w:val="center"/>
              <w:rPr>
                <w:rFonts w:ascii="Calibri" w:eastAsia="Times New Roman" w:hAnsi="Calibri" w:cs="Times New Roman"/>
                <w:color w:val="000000"/>
                <w:sz w:val="18"/>
                <w:szCs w:val="18"/>
                <w:lang w:eastAsia="de-DE"/>
              </w:rPr>
            </w:pPr>
          </w:p>
        </w:tc>
        <w:tc>
          <w:tcPr>
            <w:tcW w:w="964" w:type="dxa"/>
            <w:tcBorders>
              <w:top w:val="single" w:sz="4" w:space="0" w:color="808080" w:themeColor="background1" w:themeShade="80"/>
              <w:left w:val="single" w:sz="4" w:space="0" w:color="auto"/>
              <w:bottom w:val="single" w:sz="4" w:space="0" w:color="808080" w:themeColor="background1" w:themeShade="80"/>
              <w:right w:val="single" w:sz="4" w:space="0" w:color="auto"/>
            </w:tcBorders>
            <w:shd w:val="clear" w:color="auto" w:fill="auto"/>
            <w:noWrap/>
            <w:vAlign w:val="center"/>
            <w:hideMark/>
          </w:tcPr>
          <w:p w:rsidR="00EB4744" w:rsidRPr="00EB4744" w:rsidRDefault="00EB4744" w:rsidP="00EB474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0,6853</w:t>
            </w:r>
          </w:p>
        </w:tc>
      </w:tr>
      <w:tr w:rsidR="00EB4744" w:rsidRPr="00EB4744" w:rsidTr="000E191B">
        <w:trPr>
          <w:trHeight w:val="170"/>
          <w:jc w:val="center"/>
        </w:trPr>
        <w:tc>
          <w:tcPr>
            <w:tcW w:w="737" w:type="dxa"/>
            <w:vMerge/>
            <w:tcBorders>
              <w:top w:val="single" w:sz="4" w:space="0" w:color="000000"/>
              <w:left w:val="single" w:sz="4" w:space="0" w:color="auto"/>
              <w:bottom w:val="single" w:sz="4" w:space="0" w:color="000000"/>
              <w:right w:val="single" w:sz="4" w:space="0" w:color="auto"/>
            </w:tcBorders>
            <w:shd w:val="clear" w:color="auto" w:fill="F2F2F2" w:themeFill="background1" w:themeFillShade="F2"/>
            <w:vAlign w:val="center"/>
            <w:hideMark/>
          </w:tcPr>
          <w:p w:rsidR="00EB4744" w:rsidRPr="00EB4744" w:rsidRDefault="00EB4744" w:rsidP="00EB4744">
            <w:pPr>
              <w:spacing w:after="0" w:line="240" w:lineRule="auto"/>
              <w:rPr>
                <w:rFonts w:ascii="Calibri" w:eastAsia="Times New Roman" w:hAnsi="Calibri" w:cs="Times New Roman"/>
                <w:color w:val="000000"/>
                <w:sz w:val="18"/>
                <w:szCs w:val="18"/>
                <w:lang w:eastAsia="de-DE"/>
              </w:rPr>
            </w:pPr>
          </w:p>
        </w:tc>
        <w:tc>
          <w:tcPr>
            <w:tcW w:w="964" w:type="dxa"/>
            <w:tcBorders>
              <w:top w:val="nil"/>
              <w:left w:val="single" w:sz="4" w:space="0" w:color="auto"/>
              <w:bottom w:val="single" w:sz="4" w:space="0" w:color="auto"/>
              <w:right w:val="single" w:sz="4" w:space="0" w:color="auto"/>
            </w:tcBorders>
            <w:shd w:val="clear" w:color="auto" w:fill="auto"/>
            <w:noWrap/>
            <w:vAlign w:val="center"/>
            <w:hideMark/>
          </w:tcPr>
          <w:p w:rsidR="00EB4744" w:rsidRPr="00EB4744" w:rsidRDefault="00EB4744" w:rsidP="00EB474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1,566</w:t>
            </w:r>
            <w:r>
              <w:rPr>
                <w:rFonts w:ascii="Calibri" w:eastAsia="Times New Roman" w:hAnsi="Calibri" w:cs="Times New Roman"/>
                <w:color w:val="000000"/>
                <w:sz w:val="18"/>
                <w:szCs w:val="18"/>
                <w:lang w:eastAsia="de-DE"/>
              </w:rPr>
              <w:t>0</w:t>
            </w:r>
          </w:p>
        </w:tc>
        <w:tc>
          <w:tcPr>
            <w:tcW w:w="737" w:type="dxa"/>
            <w:vMerge/>
            <w:tcBorders>
              <w:top w:val="single" w:sz="4" w:space="0" w:color="000000"/>
              <w:left w:val="nil"/>
              <w:bottom w:val="single" w:sz="4" w:space="0" w:color="000000"/>
              <w:right w:val="single" w:sz="4" w:space="0" w:color="auto"/>
            </w:tcBorders>
            <w:shd w:val="clear" w:color="auto" w:fill="F2F2F2" w:themeFill="background1" w:themeFillShade="F2"/>
            <w:noWrap/>
            <w:vAlign w:val="bottom"/>
            <w:hideMark/>
          </w:tcPr>
          <w:p w:rsidR="00EB4744" w:rsidRPr="00EB4744" w:rsidRDefault="00EB4744" w:rsidP="00EB4744">
            <w:pPr>
              <w:spacing w:after="0" w:line="240" w:lineRule="auto"/>
              <w:jc w:val="center"/>
              <w:rPr>
                <w:rFonts w:ascii="Calibri" w:eastAsia="Times New Roman" w:hAnsi="Calibri" w:cs="Times New Roman"/>
                <w:color w:val="000000"/>
                <w:sz w:val="18"/>
                <w:szCs w:val="18"/>
                <w:lang w:eastAsia="de-DE"/>
              </w:rPr>
            </w:pPr>
          </w:p>
        </w:tc>
        <w:tc>
          <w:tcPr>
            <w:tcW w:w="964" w:type="dxa"/>
            <w:tcBorders>
              <w:top w:val="single" w:sz="4" w:space="0" w:color="808080" w:themeColor="background1" w:themeShade="80"/>
              <w:left w:val="single" w:sz="4" w:space="0" w:color="auto"/>
              <w:bottom w:val="single" w:sz="4" w:space="0" w:color="auto"/>
              <w:right w:val="single" w:sz="4" w:space="0" w:color="auto"/>
            </w:tcBorders>
            <w:shd w:val="clear" w:color="auto" w:fill="auto"/>
            <w:noWrap/>
            <w:vAlign w:val="center"/>
            <w:hideMark/>
          </w:tcPr>
          <w:p w:rsidR="00EB4744" w:rsidRPr="00EB4744" w:rsidRDefault="00EB4744" w:rsidP="00EB474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1,2792</w:t>
            </w:r>
          </w:p>
        </w:tc>
      </w:tr>
    </w:tbl>
    <w:p w:rsidR="006C7DDC" w:rsidRDefault="006C7DDC" w:rsidP="006C7DDC">
      <w:pPr>
        <w:pStyle w:val="Listenabsatz"/>
        <w:jc w:val="both"/>
      </w:pPr>
    </w:p>
    <w:p w:rsidR="00B97181" w:rsidRDefault="00B7339A" w:rsidP="006460DD">
      <w:pPr>
        <w:pStyle w:val="Listenabsatz"/>
        <w:numPr>
          <w:ilvl w:val="0"/>
          <w:numId w:val="2"/>
        </w:numPr>
        <w:jc w:val="both"/>
      </w:pPr>
      <w:r w:rsidRPr="006460DD">
        <w:t>F</w:t>
      </w:r>
      <w:r w:rsidR="006C7DDC">
        <w:t>ür jede Dreiecks-Ecke (Vertex) wird der</w:t>
      </w:r>
      <w:r w:rsidRPr="006460DD">
        <w:t xml:space="preserve"> Normalvektoren</w:t>
      </w:r>
      <w:r w:rsidR="006C7DDC">
        <w:t xml:space="preserve"> berechnet. </w:t>
      </w:r>
    </w:p>
    <w:p w:rsidR="00B97181" w:rsidRDefault="00B97181" w:rsidP="00B97181">
      <w:pPr>
        <w:pStyle w:val="Listenabsatz"/>
        <w:numPr>
          <w:ilvl w:val="1"/>
          <w:numId w:val="2"/>
        </w:numPr>
        <w:jc w:val="both"/>
      </w:pPr>
      <w:r>
        <w:t>Die Normalvektoren der Dreiecke werden gewichtet. Hierzu wird der Schwerpunkt des jeweiligen Dreiecks berechnet und der Normalvektor durch den Abstand zwischen Vertex und Schwerpunkt ermittelt.</w:t>
      </w:r>
    </w:p>
    <w:p w:rsidR="00B7339A" w:rsidRDefault="00B97181" w:rsidP="00B97181">
      <w:pPr>
        <w:pStyle w:val="Listenabsatz"/>
        <w:numPr>
          <w:ilvl w:val="1"/>
          <w:numId w:val="2"/>
        </w:numPr>
        <w:jc w:val="both"/>
      </w:pPr>
      <w:r>
        <w:t>Für jeden Vertex wird der</w:t>
      </w:r>
      <w:r w:rsidR="00B7339A" w:rsidRPr="006460DD">
        <w:t xml:space="preserve"> Durchschnittsnormalvektor</w:t>
      </w:r>
      <w:r w:rsidR="006C7DDC">
        <w:t xml:space="preserve"> aller</w:t>
      </w:r>
      <w:r>
        <w:t xml:space="preserve"> gewichteten Normalvektoren der</w:t>
      </w:r>
      <w:r w:rsidR="006C7DDC">
        <w:t xml:space="preserve"> anliegenden Dreiecke </w:t>
      </w:r>
      <w:r>
        <w:t xml:space="preserve">wird </w:t>
      </w:r>
      <w:r w:rsidR="006C7DDC">
        <w:t>ermittelt</w:t>
      </w:r>
      <w:r w:rsidR="00B7339A" w:rsidRPr="006460DD">
        <w:t>.</w:t>
      </w:r>
      <w:r>
        <w:t xml:space="preserve"> (im Folgenden wird nur noch beispielhaft die Kante AB betrachtet)</w:t>
      </w:r>
    </w:p>
    <w:p w:rsidR="000E191B" w:rsidRDefault="000E191B" w:rsidP="000E191B">
      <w:pPr>
        <w:pStyle w:val="Beschriftung"/>
        <w:keepNext/>
        <w:jc w:val="center"/>
      </w:pPr>
      <w:r>
        <w:t xml:space="preserve">Tabelle </w:t>
      </w:r>
      <w:fldSimple w:instr=" SEQ Tabelle \* ARABIC ">
        <w:r w:rsidR="003F5A73">
          <w:rPr>
            <w:noProof/>
          </w:rPr>
          <w:t>3</w:t>
        </w:r>
      </w:fldSimple>
      <w:r>
        <w:t xml:space="preserve">: </w:t>
      </w:r>
      <w:r w:rsidR="003F5A73">
        <w:t>Schwerpunkt</w:t>
      </w:r>
      <w:r>
        <w:t xml:space="preserve"> der Dreiecksflächen und der Abstand zwischen Schwerpunkt und Vertex</w:t>
      </w:r>
    </w:p>
    <w:tbl>
      <w:tblPr>
        <w:tblW w:w="36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53"/>
        <w:gridCol w:w="853"/>
        <w:gridCol w:w="851"/>
        <w:gridCol w:w="851"/>
        <w:gridCol w:w="851"/>
        <w:gridCol w:w="851"/>
        <w:gridCol w:w="851"/>
        <w:gridCol w:w="845"/>
      </w:tblGrid>
      <w:tr w:rsidR="003F5A73" w:rsidRPr="00B97181" w:rsidTr="003F5A73">
        <w:trPr>
          <w:trHeight w:val="113"/>
          <w:jc w:val="center"/>
        </w:trPr>
        <w:tc>
          <w:tcPr>
            <w:tcW w:w="627" w:type="pct"/>
            <w:shd w:val="clear" w:color="auto" w:fill="F2F2F2" w:themeFill="background1" w:themeFillShade="F2"/>
            <w:noWrap/>
            <w:vAlign w:val="center"/>
            <w:hideMark/>
          </w:tcPr>
          <w:p w:rsidR="003F5A73" w:rsidRPr="00B97181" w:rsidRDefault="003F5A73" w:rsidP="000E191B">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Dreiecke</w:t>
            </w:r>
          </w:p>
        </w:tc>
        <w:tc>
          <w:tcPr>
            <w:tcW w:w="627" w:type="pct"/>
            <w:tcBorders>
              <w:bottom w:val="single" w:sz="4" w:space="0" w:color="auto"/>
            </w:tcBorders>
            <w:shd w:val="clear" w:color="auto" w:fill="F2F2F2" w:themeFill="background1" w:themeFillShade="F2"/>
            <w:noWrap/>
            <w:vAlign w:val="center"/>
            <w:hideMark/>
          </w:tcPr>
          <w:p w:rsidR="003F5A73" w:rsidRPr="00B97181" w:rsidRDefault="003F5A73" w:rsidP="000E191B">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Schwer</w:t>
            </w:r>
            <w:r>
              <w:rPr>
                <w:rFonts w:ascii="Calibri" w:eastAsia="Times New Roman" w:hAnsi="Calibri" w:cs="Times New Roman"/>
                <w:b/>
                <w:bCs/>
                <w:color w:val="000000"/>
                <w:sz w:val="18"/>
                <w:szCs w:val="18"/>
                <w:lang w:eastAsia="de-DE"/>
              </w:rPr>
              <w:t>-</w:t>
            </w:r>
            <w:r w:rsidRPr="00B97181">
              <w:rPr>
                <w:rFonts w:ascii="Calibri" w:eastAsia="Times New Roman" w:hAnsi="Calibri" w:cs="Times New Roman"/>
                <w:b/>
                <w:bCs/>
                <w:color w:val="000000"/>
                <w:sz w:val="18"/>
                <w:szCs w:val="18"/>
                <w:lang w:eastAsia="de-DE"/>
              </w:rPr>
              <w:t>punkt</w:t>
            </w:r>
          </w:p>
        </w:tc>
        <w:tc>
          <w:tcPr>
            <w:tcW w:w="625" w:type="pct"/>
            <w:tcBorders>
              <w:bottom w:val="single" w:sz="4" w:space="0" w:color="auto"/>
            </w:tcBorders>
            <w:shd w:val="clear" w:color="auto" w:fill="F2F2F2" w:themeFill="background1" w:themeFillShade="F2"/>
            <w:noWrap/>
            <w:vAlign w:val="center"/>
            <w:hideMark/>
          </w:tcPr>
          <w:p w:rsidR="003F5A73" w:rsidRPr="00B97181" w:rsidRDefault="003F5A73" w:rsidP="000E191B">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Abstand zu A</w:t>
            </w:r>
          </w:p>
        </w:tc>
        <w:tc>
          <w:tcPr>
            <w:tcW w:w="625" w:type="pct"/>
            <w:shd w:val="clear" w:color="auto" w:fill="F2F2F2" w:themeFill="background1" w:themeFillShade="F2"/>
            <w:noWrap/>
            <w:vAlign w:val="center"/>
            <w:hideMark/>
          </w:tcPr>
          <w:p w:rsidR="003F5A73" w:rsidRPr="00B97181" w:rsidRDefault="003F5A73" w:rsidP="000E191B">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Abstand zu B</w:t>
            </w:r>
          </w:p>
        </w:tc>
        <w:tc>
          <w:tcPr>
            <w:tcW w:w="625" w:type="pct"/>
            <w:shd w:val="clear" w:color="auto" w:fill="F2F2F2" w:themeFill="background1" w:themeFillShade="F2"/>
            <w:vAlign w:val="center"/>
          </w:tcPr>
          <w:p w:rsidR="003F5A73" w:rsidRPr="00B97181" w:rsidRDefault="003F5A73" w:rsidP="000E191B">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Dreiecke</w:t>
            </w:r>
          </w:p>
        </w:tc>
        <w:tc>
          <w:tcPr>
            <w:tcW w:w="625" w:type="pct"/>
            <w:tcBorders>
              <w:bottom w:val="single" w:sz="4" w:space="0" w:color="auto"/>
            </w:tcBorders>
            <w:shd w:val="clear" w:color="auto" w:fill="F2F2F2" w:themeFill="background1" w:themeFillShade="F2"/>
            <w:vAlign w:val="center"/>
          </w:tcPr>
          <w:p w:rsidR="003F5A73" w:rsidRPr="00B97181" w:rsidRDefault="003F5A73" w:rsidP="000E191B">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Schwer</w:t>
            </w:r>
            <w:r w:rsidRPr="000E191B">
              <w:rPr>
                <w:rFonts w:ascii="Calibri" w:eastAsia="Times New Roman" w:hAnsi="Calibri" w:cs="Times New Roman"/>
                <w:b/>
                <w:bCs/>
                <w:color w:val="000000"/>
                <w:sz w:val="18"/>
                <w:szCs w:val="18"/>
                <w:lang w:eastAsia="de-DE"/>
              </w:rPr>
              <w:t>-</w:t>
            </w:r>
            <w:r w:rsidRPr="00B97181">
              <w:rPr>
                <w:rFonts w:ascii="Calibri" w:eastAsia="Times New Roman" w:hAnsi="Calibri" w:cs="Times New Roman"/>
                <w:b/>
                <w:bCs/>
                <w:color w:val="000000"/>
                <w:sz w:val="18"/>
                <w:szCs w:val="18"/>
                <w:lang w:eastAsia="de-DE"/>
              </w:rPr>
              <w:t>punkt</w:t>
            </w:r>
          </w:p>
        </w:tc>
        <w:tc>
          <w:tcPr>
            <w:tcW w:w="625" w:type="pct"/>
            <w:tcBorders>
              <w:bottom w:val="single" w:sz="4" w:space="0" w:color="auto"/>
            </w:tcBorders>
            <w:shd w:val="clear" w:color="auto" w:fill="F2F2F2" w:themeFill="background1" w:themeFillShade="F2"/>
            <w:vAlign w:val="center"/>
          </w:tcPr>
          <w:p w:rsidR="003F5A73" w:rsidRPr="00B97181" w:rsidRDefault="003F5A73" w:rsidP="000E191B">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Abstand zu A</w:t>
            </w:r>
          </w:p>
        </w:tc>
        <w:tc>
          <w:tcPr>
            <w:tcW w:w="623" w:type="pct"/>
            <w:shd w:val="clear" w:color="auto" w:fill="F2F2F2" w:themeFill="background1" w:themeFillShade="F2"/>
            <w:vAlign w:val="center"/>
          </w:tcPr>
          <w:p w:rsidR="003F5A73" w:rsidRPr="00B97181" w:rsidRDefault="003F5A73" w:rsidP="000E191B">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Abstand zu B</w:t>
            </w:r>
          </w:p>
        </w:tc>
      </w:tr>
      <w:tr w:rsidR="003F5A73" w:rsidRPr="00B97181" w:rsidTr="003F5A73">
        <w:trPr>
          <w:trHeight w:val="113"/>
          <w:jc w:val="center"/>
        </w:trPr>
        <w:tc>
          <w:tcPr>
            <w:tcW w:w="627" w:type="pct"/>
            <w:vMerge w:val="restart"/>
            <w:shd w:val="clear" w:color="auto" w:fill="F2F2F2" w:themeFill="background1" w:themeFillShade="F2"/>
            <w:noWrap/>
            <w:vAlign w:val="center"/>
            <w:hideMark/>
          </w:tcPr>
          <w:p w:rsidR="003F5A73" w:rsidRPr="00B97181" w:rsidRDefault="003F5A73" w:rsidP="000E191B">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ACB</w:t>
            </w:r>
          </w:p>
        </w:tc>
        <w:tc>
          <w:tcPr>
            <w:tcW w:w="627" w:type="pct"/>
            <w:tcBorders>
              <w:bottom w:val="single" w:sz="4" w:space="0" w:color="808080" w:themeColor="background1" w:themeShade="80"/>
              <w:right w:val="single" w:sz="4" w:space="0" w:color="808080" w:themeColor="background1" w:themeShade="80"/>
            </w:tcBorders>
            <w:shd w:val="clear" w:color="auto" w:fill="auto"/>
            <w:noWrap/>
            <w:vAlign w:val="bottom"/>
            <w:hideMark/>
          </w:tcPr>
          <w:p w:rsidR="003F5A73" w:rsidRPr="000E191B" w:rsidRDefault="003F5A73" w:rsidP="000E191B">
            <w:pPr>
              <w:spacing w:before="20" w:after="20" w:line="240" w:lineRule="auto"/>
              <w:jc w:val="center"/>
              <w:rPr>
                <w:rFonts w:ascii="Calibri" w:hAnsi="Calibri"/>
                <w:color w:val="000000"/>
                <w:sz w:val="18"/>
                <w:szCs w:val="18"/>
              </w:rPr>
            </w:pPr>
            <w:r w:rsidRPr="000E191B">
              <w:rPr>
                <w:rFonts w:ascii="Calibri" w:hAnsi="Calibri"/>
                <w:color w:val="000000"/>
                <w:sz w:val="18"/>
                <w:szCs w:val="18"/>
              </w:rPr>
              <w:t>1,47</w:t>
            </w:r>
          </w:p>
        </w:tc>
        <w:tc>
          <w:tcPr>
            <w:tcW w:w="625" w:type="pct"/>
            <w:vMerge w:val="restart"/>
            <w:tcBorders>
              <w:left w:val="single" w:sz="4" w:space="0" w:color="808080" w:themeColor="background1" w:themeShade="80"/>
              <w:right w:val="single" w:sz="4" w:space="0" w:color="808080" w:themeColor="background1" w:themeShade="80"/>
            </w:tcBorders>
            <w:shd w:val="clear" w:color="auto" w:fill="auto"/>
            <w:noWrap/>
            <w:vAlign w:val="center"/>
            <w:hideMark/>
          </w:tcPr>
          <w:p w:rsidR="003F5A73" w:rsidRPr="000E191B" w:rsidRDefault="003F5A73" w:rsidP="000E191B">
            <w:pPr>
              <w:spacing w:before="20" w:after="20" w:line="240" w:lineRule="auto"/>
              <w:jc w:val="center"/>
              <w:rPr>
                <w:rFonts w:ascii="Calibri" w:hAnsi="Calibri"/>
                <w:color w:val="000000"/>
                <w:sz w:val="18"/>
                <w:szCs w:val="18"/>
              </w:rPr>
            </w:pPr>
            <w:r w:rsidRPr="000E191B">
              <w:rPr>
                <w:rFonts w:ascii="Calibri" w:hAnsi="Calibri"/>
                <w:color w:val="000000"/>
                <w:sz w:val="18"/>
                <w:szCs w:val="18"/>
              </w:rPr>
              <w:t>0,75</w:t>
            </w:r>
          </w:p>
        </w:tc>
        <w:tc>
          <w:tcPr>
            <w:tcW w:w="625" w:type="pct"/>
            <w:vMerge w:val="restart"/>
            <w:tcBorders>
              <w:left w:val="single" w:sz="4" w:space="0" w:color="808080" w:themeColor="background1" w:themeShade="80"/>
            </w:tcBorders>
            <w:shd w:val="clear" w:color="auto" w:fill="auto"/>
            <w:noWrap/>
            <w:vAlign w:val="center"/>
            <w:hideMark/>
          </w:tcPr>
          <w:p w:rsidR="003F5A73" w:rsidRPr="000E191B" w:rsidRDefault="003F5A73" w:rsidP="000E191B">
            <w:pPr>
              <w:spacing w:before="20" w:after="20" w:line="240" w:lineRule="auto"/>
              <w:jc w:val="center"/>
              <w:rPr>
                <w:sz w:val="18"/>
                <w:szCs w:val="18"/>
              </w:rPr>
            </w:pPr>
            <w:r w:rsidRPr="000E191B">
              <w:rPr>
                <w:rFonts w:ascii="Calibri" w:hAnsi="Calibri"/>
                <w:color w:val="000000"/>
                <w:sz w:val="18"/>
                <w:szCs w:val="18"/>
              </w:rPr>
              <w:t>1,35</w:t>
            </w:r>
          </w:p>
        </w:tc>
        <w:tc>
          <w:tcPr>
            <w:tcW w:w="625" w:type="pct"/>
            <w:vMerge w:val="restart"/>
            <w:shd w:val="clear" w:color="auto" w:fill="F2F2F2" w:themeFill="background1" w:themeFillShade="F2"/>
            <w:vAlign w:val="center"/>
          </w:tcPr>
          <w:p w:rsidR="003F5A73" w:rsidRPr="00B97181" w:rsidRDefault="003F5A73" w:rsidP="000E191B">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AIC</w:t>
            </w:r>
          </w:p>
        </w:tc>
        <w:tc>
          <w:tcPr>
            <w:tcW w:w="625" w:type="pct"/>
            <w:tcBorders>
              <w:bottom w:val="single" w:sz="4" w:space="0" w:color="808080" w:themeColor="background1" w:themeShade="80"/>
              <w:right w:val="single" w:sz="4" w:space="0" w:color="808080" w:themeColor="background1" w:themeShade="80"/>
            </w:tcBorders>
            <w:vAlign w:val="bottom"/>
          </w:tcPr>
          <w:p w:rsidR="003F5A73" w:rsidRPr="000E191B" w:rsidRDefault="003F5A73" w:rsidP="000E191B">
            <w:pPr>
              <w:spacing w:before="20" w:after="20" w:line="240" w:lineRule="auto"/>
              <w:jc w:val="center"/>
              <w:rPr>
                <w:rFonts w:ascii="Calibri" w:hAnsi="Calibri"/>
                <w:color w:val="000000"/>
                <w:sz w:val="18"/>
                <w:szCs w:val="18"/>
              </w:rPr>
            </w:pPr>
            <w:r w:rsidRPr="000E191B">
              <w:rPr>
                <w:rFonts w:ascii="Calibri" w:hAnsi="Calibri"/>
                <w:color w:val="000000"/>
                <w:sz w:val="18"/>
                <w:szCs w:val="18"/>
              </w:rPr>
              <w:t>2,21</w:t>
            </w:r>
          </w:p>
        </w:tc>
        <w:tc>
          <w:tcPr>
            <w:tcW w:w="625" w:type="pct"/>
            <w:vMerge w:val="restart"/>
            <w:tcBorders>
              <w:left w:val="single" w:sz="4" w:space="0" w:color="808080" w:themeColor="background1" w:themeShade="80"/>
              <w:right w:val="single" w:sz="4" w:space="0" w:color="808080" w:themeColor="background1" w:themeShade="80"/>
            </w:tcBorders>
            <w:vAlign w:val="center"/>
          </w:tcPr>
          <w:p w:rsidR="003F5A73" w:rsidRPr="000E191B" w:rsidRDefault="003F5A73" w:rsidP="000E191B">
            <w:pPr>
              <w:spacing w:before="20" w:after="20" w:line="240" w:lineRule="auto"/>
              <w:jc w:val="center"/>
              <w:rPr>
                <w:rFonts w:ascii="Calibri" w:hAnsi="Calibri"/>
                <w:color w:val="000000"/>
                <w:sz w:val="18"/>
                <w:szCs w:val="18"/>
              </w:rPr>
            </w:pPr>
            <w:r w:rsidRPr="000E191B">
              <w:rPr>
                <w:rFonts w:ascii="Calibri" w:hAnsi="Calibri"/>
                <w:color w:val="000000"/>
                <w:sz w:val="18"/>
                <w:szCs w:val="18"/>
              </w:rPr>
              <w:t>1,15</w:t>
            </w:r>
          </w:p>
        </w:tc>
        <w:tc>
          <w:tcPr>
            <w:tcW w:w="623" w:type="pct"/>
            <w:vMerge w:val="restart"/>
            <w:tcBorders>
              <w:left w:val="single" w:sz="4" w:space="0" w:color="808080" w:themeColor="background1" w:themeShade="80"/>
            </w:tcBorders>
            <w:vAlign w:val="center"/>
          </w:tcPr>
          <w:p w:rsidR="003F5A73" w:rsidRPr="000E191B" w:rsidRDefault="003F5A73" w:rsidP="000E191B">
            <w:pPr>
              <w:spacing w:before="20" w:after="20" w:line="240" w:lineRule="auto"/>
              <w:jc w:val="center"/>
              <w:rPr>
                <w:sz w:val="18"/>
                <w:szCs w:val="18"/>
              </w:rPr>
            </w:pPr>
            <w:r w:rsidRPr="000E191B">
              <w:rPr>
                <w:rFonts w:ascii="Calibri" w:hAnsi="Calibri"/>
                <w:color w:val="000000"/>
                <w:sz w:val="18"/>
                <w:szCs w:val="18"/>
              </w:rPr>
              <w:t>---</w:t>
            </w:r>
          </w:p>
        </w:tc>
      </w:tr>
      <w:tr w:rsidR="003F5A73" w:rsidRPr="00B97181" w:rsidTr="003F5A73">
        <w:trPr>
          <w:trHeight w:val="113"/>
          <w:jc w:val="center"/>
        </w:trPr>
        <w:tc>
          <w:tcPr>
            <w:tcW w:w="627" w:type="pct"/>
            <w:vMerge/>
            <w:shd w:val="clear" w:color="auto" w:fill="F2F2F2" w:themeFill="background1" w:themeFillShade="F2"/>
            <w:vAlign w:val="center"/>
            <w:hideMark/>
          </w:tcPr>
          <w:p w:rsidR="003F5A73" w:rsidRPr="00B97181" w:rsidRDefault="003F5A73" w:rsidP="000E191B">
            <w:pPr>
              <w:spacing w:before="20" w:after="20" w:line="240" w:lineRule="auto"/>
              <w:jc w:val="center"/>
              <w:rPr>
                <w:rFonts w:ascii="Calibri" w:eastAsia="Times New Roman" w:hAnsi="Calibri" w:cs="Times New Roman"/>
                <w:b/>
                <w:bCs/>
                <w:color w:val="000000"/>
                <w:sz w:val="18"/>
                <w:szCs w:val="18"/>
                <w:lang w:eastAsia="de-DE"/>
              </w:rPr>
            </w:pPr>
          </w:p>
        </w:tc>
        <w:tc>
          <w:tcPr>
            <w:tcW w:w="627" w:type="pc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rsidR="003F5A73" w:rsidRPr="000E191B" w:rsidRDefault="003F5A73" w:rsidP="000E191B">
            <w:pPr>
              <w:spacing w:before="20" w:after="20" w:line="240" w:lineRule="auto"/>
              <w:jc w:val="center"/>
              <w:rPr>
                <w:rFonts w:ascii="Calibri" w:hAnsi="Calibri"/>
                <w:color w:val="000000"/>
                <w:sz w:val="18"/>
                <w:szCs w:val="18"/>
              </w:rPr>
            </w:pPr>
            <w:r w:rsidRPr="000E191B">
              <w:rPr>
                <w:rFonts w:ascii="Calibri" w:hAnsi="Calibri"/>
                <w:color w:val="000000"/>
                <w:sz w:val="18"/>
                <w:szCs w:val="18"/>
              </w:rPr>
              <w:t>3,02</w:t>
            </w:r>
          </w:p>
        </w:tc>
        <w:tc>
          <w:tcPr>
            <w:tcW w:w="625" w:type="pct"/>
            <w:vMerge/>
            <w:tcBorders>
              <w:left w:val="single" w:sz="4" w:space="0" w:color="808080" w:themeColor="background1" w:themeShade="80"/>
              <w:right w:val="single" w:sz="4" w:space="0" w:color="808080" w:themeColor="background1" w:themeShade="80"/>
            </w:tcBorders>
            <w:shd w:val="clear" w:color="auto" w:fill="auto"/>
            <w:noWrap/>
            <w:vAlign w:val="center"/>
            <w:hideMark/>
          </w:tcPr>
          <w:p w:rsidR="003F5A73" w:rsidRPr="000E191B" w:rsidRDefault="003F5A73" w:rsidP="000E191B">
            <w:pPr>
              <w:spacing w:before="20" w:after="20" w:line="240" w:lineRule="auto"/>
              <w:jc w:val="center"/>
              <w:rPr>
                <w:rFonts w:ascii="Calibri" w:hAnsi="Calibri"/>
                <w:color w:val="000000"/>
                <w:sz w:val="18"/>
                <w:szCs w:val="18"/>
              </w:rPr>
            </w:pPr>
          </w:p>
        </w:tc>
        <w:tc>
          <w:tcPr>
            <w:tcW w:w="625" w:type="pct"/>
            <w:vMerge/>
            <w:tcBorders>
              <w:left w:val="single" w:sz="4" w:space="0" w:color="808080" w:themeColor="background1" w:themeShade="80"/>
            </w:tcBorders>
            <w:shd w:val="clear" w:color="auto" w:fill="auto"/>
            <w:noWrap/>
            <w:vAlign w:val="center"/>
            <w:hideMark/>
          </w:tcPr>
          <w:p w:rsidR="003F5A73" w:rsidRPr="000E191B" w:rsidRDefault="003F5A73" w:rsidP="000E191B">
            <w:pPr>
              <w:spacing w:before="20" w:after="20" w:line="240" w:lineRule="auto"/>
              <w:jc w:val="center"/>
              <w:rPr>
                <w:rFonts w:ascii="Calibri" w:hAnsi="Calibri"/>
                <w:color w:val="000000"/>
                <w:sz w:val="18"/>
                <w:szCs w:val="18"/>
              </w:rPr>
            </w:pPr>
          </w:p>
        </w:tc>
        <w:tc>
          <w:tcPr>
            <w:tcW w:w="625" w:type="pct"/>
            <w:vMerge/>
            <w:shd w:val="clear" w:color="auto" w:fill="F2F2F2" w:themeFill="background1" w:themeFillShade="F2"/>
            <w:vAlign w:val="center"/>
          </w:tcPr>
          <w:p w:rsidR="003F5A73" w:rsidRPr="00B97181" w:rsidRDefault="003F5A73" w:rsidP="000E191B">
            <w:pPr>
              <w:spacing w:before="20" w:after="20" w:line="240" w:lineRule="auto"/>
              <w:jc w:val="center"/>
              <w:rPr>
                <w:rFonts w:ascii="Calibri" w:eastAsia="Times New Roman" w:hAnsi="Calibri" w:cs="Times New Roman"/>
                <w:b/>
                <w:bCs/>
                <w:color w:val="000000"/>
                <w:sz w:val="18"/>
                <w:szCs w:val="18"/>
                <w:lang w:eastAsia="de-DE"/>
              </w:rPr>
            </w:pPr>
          </w:p>
        </w:tc>
        <w:tc>
          <w:tcPr>
            <w:tcW w:w="625" w:type="pct"/>
            <w:tcBorders>
              <w:top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3F5A73" w:rsidRPr="000E191B" w:rsidRDefault="003F5A73" w:rsidP="000E191B">
            <w:pPr>
              <w:spacing w:before="20" w:after="20" w:line="240" w:lineRule="auto"/>
              <w:jc w:val="center"/>
              <w:rPr>
                <w:rFonts w:ascii="Calibri" w:hAnsi="Calibri"/>
                <w:color w:val="000000"/>
                <w:sz w:val="18"/>
                <w:szCs w:val="18"/>
              </w:rPr>
            </w:pPr>
            <w:r w:rsidRPr="000E191B">
              <w:rPr>
                <w:rFonts w:ascii="Calibri" w:hAnsi="Calibri"/>
                <w:color w:val="000000"/>
                <w:sz w:val="18"/>
                <w:szCs w:val="18"/>
              </w:rPr>
              <w:t>2,10</w:t>
            </w:r>
          </w:p>
        </w:tc>
        <w:tc>
          <w:tcPr>
            <w:tcW w:w="625" w:type="pct"/>
            <w:vMerge/>
            <w:tcBorders>
              <w:left w:val="single" w:sz="4" w:space="0" w:color="808080" w:themeColor="background1" w:themeShade="80"/>
              <w:right w:val="single" w:sz="4" w:space="0" w:color="808080" w:themeColor="background1" w:themeShade="80"/>
            </w:tcBorders>
            <w:vAlign w:val="center"/>
          </w:tcPr>
          <w:p w:rsidR="003F5A73" w:rsidRPr="000E191B" w:rsidRDefault="003F5A73" w:rsidP="000E191B">
            <w:pPr>
              <w:spacing w:before="20" w:after="20" w:line="240" w:lineRule="auto"/>
              <w:jc w:val="center"/>
              <w:rPr>
                <w:rFonts w:ascii="Calibri" w:hAnsi="Calibri"/>
                <w:color w:val="000000"/>
                <w:sz w:val="18"/>
                <w:szCs w:val="18"/>
              </w:rPr>
            </w:pPr>
          </w:p>
        </w:tc>
        <w:tc>
          <w:tcPr>
            <w:tcW w:w="623" w:type="pct"/>
            <w:vMerge/>
            <w:tcBorders>
              <w:left w:val="single" w:sz="4" w:space="0" w:color="808080" w:themeColor="background1" w:themeShade="80"/>
            </w:tcBorders>
            <w:vAlign w:val="center"/>
          </w:tcPr>
          <w:p w:rsidR="003F5A73" w:rsidRPr="000E191B" w:rsidRDefault="003F5A73" w:rsidP="000E191B">
            <w:pPr>
              <w:spacing w:before="20" w:after="20" w:line="240" w:lineRule="auto"/>
              <w:jc w:val="center"/>
              <w:rPr>
                <w:rFonts w:ascii="Calibri" w:hAnsi="Calibri"/>
                <w:color w:val="000000"/>
                <w:sz w:val="18"/>
                <w:szCs w:val="18"/>
              </w:rPr>
            </w:pPr>
          </w:p>
        </w:tc>
      </w:tr>
      <w:tr w:rsidR="003F5A73" w:rsidRPr="00B97181" w:rsidTr="003F5A73">
        <w:trPr>
          <w:trHeight w:val="113"/>
          <w:jc w:val="center"/>
        </w:trPr>
        <w:tc>
          <w:tcPr>
            <w:tcW w:w="627" w:type="pct"/>
            <w:vMerge/>
            <w:shd w:val="clear" w:color="auto" w:fill="F2F2F2" w:themeFill="background1" w:themeFillShade="F2"/>
            <w:vAlign w:val="center"/>
            <w:hideMark/>
          </w:tcPr>
          <w:p w:rsidR="003F5A73" w:rsidRPr="00B97181" w:rsidRDefault="003F5A73" w:rsidP="000E191B">
            <w:pPr>
              <w:spacing w:before="20" w:after="20" w:line="240" w:lineRule="auto"/>
              <w:jc w:val="center"/>
              <w:rPr>
                <w:rFonts w:ascii="Calibri" w:eastAsia="Times New Roman" w:hAnsi="Calibri" w:cs="Times New Roman"/>
                <w:b/>
                <w:bCs/>
                <w:color w:val="000000"/>
                <w:sz w:val="18"/>
                <w:szCs w:val="18"/>
                <w:lang w:eastAsia="de-DE"/>
              </w:rPr>
            </w:pPr>
          </w:p>
        </w:tc>
        <w:tc>
          <w:tcPr>
            <w:tcW w:w="627" w:type="pct"/>
            <w:tcBorders>
              <w:top w:val="single" w:sz="4" w:space="0" w:color="808080" w:themeColor="background1" w:themeShade="80"/>
              <w:bottom w:val="single" w:sz="4" w:space="0" w:color="auto"/>
              <w:right w:val="single" w:sz="4" w:space="0" w:color="808080" w:themeColor="background1" w:themeShade="80"/>
            </w:tcBorders>
            <w:shd w:val="clear" w:color="auto" w:fill="auto"/>
            <w:noWrap/>
            <w:vAlign w:val="bottom"/>
            <w:hideMark/>
          </w:tcPr>
          <w:p w:rsidR="003F5A73" w:rsidRPr="000E191B" w:rsidRDefault="003F5A73" w:rsidP="000E191B">
            <w:pPr>
              <w:spacing w:before="20" w:after="20" w:line="240" w:lineRule="auto"/>
              <w:jc w:val="center"/>
              <w:rPr>
                <w:rFonts w:ascii="Calibri" w:hAnsi="Calibri"/>
                <w:color w:val="000000"/>
                <w:sz w:val="18"/>
                <w:szCs w:val="18"/>
              </w:rPr>
            </w:pPr>
            <w:r w:rsidRPr="000E191B">
              <w:rPr>
                <w:rFonts w:ascii="Calibri" w:hAnsi="Calibri"/>
                <w:color w:val="000000"/>
                <w:sz w:val="18"/>
                <w:szCs w:val="18"/>
              </w:rPr>
              <w:t>3,49</w:t>
            </w:r>
          </w:p>
        </w:tc>
        <w:tc>
          <w:tcPr>
            <w:tcW w:w="625" w:type="pct"/>
            <w:vMerge/>
            <w:tcBorders>
              <w:left w:val="single" w:sz="4" w:space="0" w:color="808080" w:themeColor="background1" w:themeShade="80"/>
              <w:right w:val="single" w:sz="4" w:space="0" w:color="808080" w:themeColor="background1" w:themeShade="80"/>
            </w:tcBorders>
            <w:shd w:val="clear" w:color="auto" w:fill="auto"/>
            <w:noWrap/>
            <w:vAlign w:val="center"/>
            <w:hideMark/>
          </w:tcPr>
          <w:p w:rsidR="003F5A73" w:rsidRPr="000E191B" w:rsidRDefault="003F5A73" w:rsidP="000E191B">
            <w:pPr>
              <w:spacing w:before="20" w:after="20" w:line="240" w:lineRule="auto"/>
              <w:jc w:val="center"/>
              <w:rPr>
                <w:rFonts w:ascii="Calibri" w:hAnsi="Calibri"/>
                <w:color w:val="000000"/>
                <w:sz w:val="18"/>
                <w:szCs w:val="18"/>
              </w:rPr>
            </w:pPr>
          </w:p>
        </w:tc>
        <w:tc>
          <w:tcPr>
            <w:tcW w:w="625" w:type="pct"/>
            <w:vMerge/>
            <w:tcBorders>
              <w:left w:val="single" w:sz="4" w:space="0" w:color="808080" w:themeColor="background1" w:themeShade="80"/>
            </w:tcBorders>
            <w:shd w:val="clear" w:color="auto" w:fill="auto"/>
            <w:noWrap/>
            <w:vAlign w:val="center"/>
            <w:hideMark/>
          </w:tcPr>
          <w:p w:rsidR="003F5A73" w:rsidRPr="000E191B" w:rsidRDefault="003F5A73" w:rsidP="000E191B">
            <w:pPr>
              <w:spacing w:before="20" w:after="20" w:line="240" w:lineRule="auto"/>
              <w:jc w:val="center"/>
              <w:rPr>
                <w:sz w:val="18"/>
                <w:szCs w:val="18"/>
              </w:rPr>
            </w:pPr>
          </w:p>
        </w:tc>
        <w:tc>
          <w:tcPr>
            <w:tcW w:w="625" w:type="pct"/>
            <w:vMerge/>
            <w:shd w:val="clear" w:color="auto" w:fill="F2F2F2" w:themeFill="background1" w:themeFillShade="F2"/>
            <w:vAlign w:val="center"/>
          </w:tcPr>
          <w:p w:rsidR="003F5A73" w:rsidRPr="00B97181" w:rsidRDefault="003F5A73" w:rsidP="000E191B">
            <w:pPr>
              <w:spacing w:before="20" w:after="20" w:line="240" w:lineRule="auto"/>
              <w:jc w:val="center"/>
              <w:rPr>
                <w:rFonts w:ascii="Calibri" w:eastAsia="Times New Roman" w:hAnsi="Calibri" w:cs="Times New Roman"/>
                <w:b/>
                <w:bCs/>
                <w:color w:val="000000"/>
                <w:sz w:val="18"/>
                <w:szCs w:val="18"/>
                <w:lang w:eastAsia="de-DE"/>
              </w:rPr>
            </w:pPr>
          </w:p>
        </w:tc>
        <w:tc>
          <w:tcPr>
            <w:tcW w:w="625" w:type="pct"/>
            <w:tcBorders>
              <w:top w:val="single" w:sz="4" w:space="0" w:color="808080" w:themeColor="background1" w:themeShade="80"/>
              <w:bottom w:val="single" w:sz="4" w:space="0" w:color="auto"/>
              <w:right w:val="single" w:sz="4" w:space="0" w:color="808080" w:themeColor="background1" w:themeShade="80"/>
            </w:tcBorders>
            <w:vAlign w:val="bottom"/>
          </w:tcPr>
          <w:p w:rsidR="003F5A73" w:rsidRPr="000E191B" w:rsidRDefault="003F5A73" w:rsidP="000E191B">
            <w:pPr>
              <w:spacing w:before="20" w:after="20" w:line="240" w:lineRule="auto"/>
              <w:jc w:val="center"/>
              <w:rPr>
                <w:rFonts w:ascii="Calibri" w:hAnsi="Calibri"/>
                <w:color w:val="000000"/>
                <w:sz w:val="18"/>
                <w:szCs w:val="18"/>
              </w:rPr>
            </w:pPr>
            <w:r w:rsidRPr="000E191B">
              <w:rPr>
                <w:rFonts w:ascii="Calibri" w:hAnsi="Calibri"/>
                <w:color w:val="000000"/>
                <w:sz w:val="18"/>
                <w:szCs w:val="18"/>
              </w:rPr>
              <w:t>3,78</w:t>
            </w:r>
          </w:p>
        </w:tc>
        <w:tc>
          <w:tcPr>
            <w:tcW w:w="625" w:type="pct"/>
            <w:vMerge/>
            <w:tcBorders>
              <w:left w:val="single" w:sz="4" w:space="0" w:color="808080" w:themeColor="background1" w:themeShade="80"/>
              <w:right w:val="single" w:sz="4" w:space="0" w:color="808080" w:themeColor="background1" w:themeShade="80"/>
            </w:tcBorders>
            <w:vAlign w:val="center"/>
          </w:tcPr>
          <w:p w:rsidR="003F5A73" w:rsidRPr="000E191B" w:rsidRDefault="003F5A73" w:rsidP="000E191B">
            <w:pPr>
              <w:spacing w:before="20" w:after="20" w:line="240" w:lineRule="auto"/>
              <w:jc w:val="center"/>
              <w:rPr>
                <w:rFonts w:ascii="Calibri" w:hAnsi="Calibri"/>
                <w:color w:val="000000"/>
                <w:sz w:val="18"/>
                <w:szCs w:val="18"/>
              </w:rPr>
            </w:pPr>
          </w:p>
        </w:tc>
        <w:tc>
          <w:tcPr>
            <w:tcW w:w="623" w:type="pct"/>
            <w:vMerge/>
            <w:tcBorders>
              <w:left w:val="single" w:sz="4" w:space="0" w:color="808080" w:themeColor="background1" w:themeShade="80"/>
            </w:tcBorders>
            <w:vAlign w:val="center"/>
          </w:tcPr>
          <w:p w:rsidR="003F5A73" w:rsidRPr="000E191B" w:rsidRDefault="003F5A73" w:rsidP="000E191B">
            <w:pPr>
              <w:spacing w:before="20" w:after="20" w:line="240" w:lineRule="auto"/>
              <w:jc w:val="center"/>
              <w:rPr>
                <w:sz w:val="18"/>
                <w:szCs w:val="18"/>
              </w:rPr>
            </w:pPr>
          </w:p>
        </w:tc>
      </w:tr>
      <w:tr w:rsidR="003F5A73" w:rsidRPr="00B97181" w:rsidTr="003F5A73">
        <w:trPr>
          <w:trHeight w:val="113"/>
          <w:jc w:val="center"/>
        </w:trPr>
        <w:tc>
          <w:tcPr>
            <w:tcW w:w="627" w:type="pct"/>
            <w:vMerge w:val="restart"/>
            <w:shd w:val="clear" w:color="auto" w:fill="F2F2F2" w:themeFill="background1" w:themeFillShade="F2"/>
            <w:noWrap/>
            <w:vAlign w:val="center"/>
            <w:hideMark/>
          </w:tcPr>
          <w:p w:rsidR="003F5A73" w:rsidRPr="00B97181" w:rsidRDefault="003F5A73" w:rsidP="000E191B">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BCG</w:t>
            </w:r>
          </w:p>
        </w:tc>
        <w:tc>
          <w:tcPr>
            <w:tcW w:w="627" w:type="pct"/>
            <w:tcBorders>
              <w:bottom w:val="single" w:sz="4" w:space="0" w:color="808080" w:themeColor="background1" w:themeShade="80"/>
              <w:right w:val="single" w:sz="4" w:space="0" w:color="808080" w:themeColor="background1" w:themeShade="80"/>
            </w:tcBorders>
            <w:shd w:val="clear" w:color="auto" w:fill="auto"/>
            <w:noWrap/>
            <w:vAlign w:val="bottom"/>
            <w:hideMark/>
          </w:tcPr>
          <w:p w:rsidR="003F5A73" w:rsidRPr="000E191B" w:rsidRDefault="003F5A73" w:rsidP="000E191B">
            <w:pPr>
              <w:spacing w:before="20" w:after="20" w:line="240" w:lineRule="auto"/>
              <w:jc w:val="center"/>
              <w:rPr>
                <w:rFonts w:ascii="Calibri" w:hAnsi="Calibri"/>
                <w:color w:val="000000"/>
                <w:sz w:val="18"/>
                <w:szCs w:val="18"/>
              </w:rPr>
            </w:pPr>
            <w:r w:rsidRPr="000E191B">
              <w:rPr>
                <w:rFonts w:ascii="Calibri" w:hAnsi="Calibri"/>
                <w:color w:val="000000"/>
                <w:sz w:val="18"/>
                <w:szCs w:val="18"/>
              </w:rPr>
              <w:t>1,71</w:t>
            </w:r>
          </w:p>
        </w:tc>
        <w:tc>
          <w:tcPr>
            <w:tcW w:w="625" w:type="pct"/>
            <w:vMerge w:val="restart"/>
            <w:tcBorders>
              <w:left w:val="single" w:sz="4" w:space="0" w:color="808080" w:themeColor="background1" w:themeShade="80"/>
              <w:right w:val="single" w:sz="4" w:space="0" w:color="808080" w:themeColor="background1" w:themeShade="80"/>
            </w:tcBorders>
            <w:shd w:val="clear" w:color="auto" w:fill="auto"/>
            <w:noWrap/>
            <w:vAlign w:val="center"/>
            <w:hideMark/>
          </w:tcPr>
          <w:p w:rsidR="003F5A73" w:rsidRPr="000E191B" w:rsidRDefault="003F5A73" w:rsidP="000E191B">
            <w:pPr>
              <w:spacing w:before="20" w:after="20" w:line="240" w:lineRule="auto"/>
              <w:jc w:val="center"/>
              <w:rPr>
                <w:rFonts w:ascii="Calibri" w:hAnsi="Calibri"/>
                <w:color w:val="000000"/>
                <w:sz w:val="18"/>
                <w:szCs w:val="18"/>
              </w:rPr>
            </w:pPr>
            <w:r w:rsidRPr="000E191B">
              <w:rPr>
                <w:rFonts w:ascii="Calibri" w:hAnsi="Calibri"/>
                <w:color w:val="000000"/>
                <w:sz w:val="18"/>
                <w:szCs w:val="18"/>
              </w:rPr>
              <w:t>---</w:t>
            </w:r>
          </w:p>
        </w:tc>
        <w:tc>
          <w:tcPr>
            <w:tcW w:w="625" w:type="pct"/>
            <w:vMerge w:val="restart"/>
            <w:tcBorders>
              <w:left w:val="single" w:sz="4" w:space="0" w:color="808080" w:themeColor="background1" w:themeShade="80"/>
            </w:tcBorders>
            <w:shd w:val="clear" w:color="auto" w:fill="auto"/>
            <w:noWrap/>
            <w:vAlign w:val="center"/>
            <w:hideMark/>
          </w:tcPr>
          <w:p w:rsidR="003F5A73" w:rsidRPr="000E191B" w:rsidRDefault="003F5A73" w:rsidP="000E191B">
            <w:pPr>
              <w:spacing w:before="20" w:after="20" w:line="240" w:lineRule="auto"/>
              <w:jc w:val="center"/>
              <w:rPr>
                <w:sz w:val="18"/>
                <w:szCs w:val="18"/>
              </w:rPr>
            </w:pPr>
            <w:r w:rsidRPr="000E191B">
              <w:rPr>
                <w:rFonts w:ascii="Calibri" w:hAnsi="Calibri"/>
                <w:color w:val="000000"/>
                <w:sz w:val="18"/>
                <w:szCs w:val="18"/>
              </w:rPr>
              <w:t>1,56</w:t>
            </w:r>
          </w:p>
        </w:tc>
        <w:tc>
          <w:tcPr>
            <w:tcW w:w="625" w:type="pct"/>
            <w:vMerge w:val="restart"/>
            <w:shd w:val="clear" w:color="auto" w:fill="F2F2F2" w:themeFill="background1" w:themeFillShade="F2"/>
            <w:vAlign w:val="center"/>
          </w:tcPr>
          <w:p w:rsidR="003F5A73" w:rsidRPr="00B97181" w:rsidRDefault="003F5A73" w:rsidP="000E191B">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CIJ</w:t>
            </w:r>
          </w:p>
        </w:tc>
        <w:tc>
          <w:tcPr>
            <w:tcW w:w="625" w:type="pct"/>
            <w:tcBorders>
              <w:bottom w:val="single" w:sz="4" w:space="0" w:color="808080" w:themeColor="background1" w:themeShade="80"/>
              <w:right w:val="single" w:sz="4" w:space="0" w:color="808080" w:themeColor="background1" w:themeShade="80"/>
            </w:tcBorders>
            <w:vAlign w:val="bottom"/>
          </w:tcPr>
          <w:p w:rsidR="003F5A73" w:rsidRPr="000E191B" w:rsidRDefault="003F5A73" w:rsidP="000E191B">
            <w:pPr>
              <w:spacing w:before="20" w:after="20" w:line="240" w:lineRule="auto"/>
              <w:jc w:val="center"/>
              <w:rPr>
                <w:rFonts w:ascii="Calibri" w:hAnsi="Calibri"/>
                <w:color w:val="000000"/>
                <w:sz w:val="18"/>
                <w:szCs w:val="18"/>
              </w:rPr>
            </w:pPr>
            <w:r w:rsidRPr="000E191B">
              <w:rPr>
                <w:rFonts w:ascii="Calibri" w:hAnsi="Calibri"/>
                <w:color w:val="000000"/>
                <w:sz w:val="18"/>
                <w:szCs w:val="18"/>
              </w:rPr>
              <w:t>3,27</w:t>
            </w:r>
          </w:p>
        </w:tc>
        <w:tc>
          <w:tcPr>
            <w:tcW w:w="625" w:type="pct"/>
            <w:vMerge w:val="restart"/>
            <w:tcBorders>
              <w:left w:val="single" w:sz="4" w:space="0" w:color="808080" w:themeColor="background1" w:themeShade="80"/>
              <w:right w:val="single" w:sz="4" w:space="0" w:color="808080" w:themeColor="background1" w:themeShade="80"/>
            </w:tcBorders>
            <w:vAlign w:val="center"/>
          </w:tcPr>
          <w:p w:rsidR="003F5A73" w:rsidRPr="000E191B" w:rsidRDefault="003F5A73" w:rsidP="000E191B">
            <w:pPr>
              <w:spacing w:before="20" w:after="20" w:line="240" w:lineRule="auto"/>
              <w:jc w:val="center"/>
              <w:rPr>
                <w:rFonts w:ascii="Calibri" w:hAnsi="Calibri"/>
                <w:color w:val="000000"/>
                <w:sz w:val="18"/>
                <w:szCs w:val="18"/>
              </w:rPr>
            </w:pPr>
            <w:r w:rsidRPr="000E191B">
              <w:rPr>
                <w:rFonts w:ascii="Calibri" w:hAnsi="Calibri"/>
                <w:color w:val="000000"/>
                <w:sz w:val="18"/>
                <w:szCs w:val="18"/>
              </w:rPr>
              <w:t>---</w:t>
            </w:r>
          </w:p>
        </w:tc>
        <w:tc>
          <w:tcPr>
            <w:tcW w:w="623" w:type="pct"/>
            <w:vMerge w:val="restart"/>
            <w:tcBorders>
              <w:left w:val="single" w:sz="4" w:space="0" w:color="808080" w:themeColor="background1" w:themeShade="80"/>
            </w:tcBorders>
            <w:vAlign w:val="center"/>
          </w:tcPr>
          <w:p w:rsidR="003F5A73" w:rsidRPr="000E191B" w:rsidRDefault="003F5A73" w:rsidP="000E191B">
            <w:pPr>
              <w:spacing w:before="20" w:after="20" w:line="240" w:lineRule="auto"/>
              <w:jc w:val="center"/>
              <w:rPr>
                <w:sz w:val="18"/>
                <w:szCs w:val="18"/>
              </w:rPr>
            </w:pPr>
            <w:r w:rsidRPr="000E191B">
              <w:rPr>
                <w:rFonts w:ascii="Calibri" w:hAnsi="Calibri"/>
                <w:color w:val="000000"/>
                <w:sz w:val="18"/>
                <w:szCs w:val="18"/>
              </w:rPr>
              <w:t>---</w:t>
            </w:r>
          </w:p>
        </w:tc>
      </w:tr>
      <w:tr w:rsidR="003F5A73" w:rsidRPr="00B97181" w:rsidTr="003F5A73">
        <w:trPr>
          <w:trHeight w:val="113"/>
          <w:jc w:val="center"/>
        </w:trPr>
        <w:tc>
          <w:tcPr>
            <w:tcW w:w="627" w:type="pct"/>
            <w:vMerge/>
            <w:shd w:val="clear" w:color="auto" w:fill="F2F2F2" w:themeFill="background1" w:themeFillShade="F2"/>
            <w:vAlign w:val="center"/>
            <w:hideMark/>
          </w:tcPr>
          <w:p w:rsidR="003F5A73" w:rsidRPr="00B97181" w:rsidRDefault="003F5A73" w:rsidP="000E191B">
            <w:pPr>
              <w:spacing w:before="20" w:after="20" w:line="240" w:lineRule="auto"/>
              <w:jc w:val="center"/>
              <w:rPr>
                <w:rFonts w:ascii="Calibri" w:eastAsia="Times New Roman" w:hAnsi="Calibri" w:cs="Times New Roman"/>
                <w:b/>
                <w:bCs/>
                <w:color w:val="000000"/>
                <w:sz w:val="18"/>
                <w:szCs w:val="18"/>
                <w:lang w:eastAsia="de-DE"/>
              </w:rPr>
            </w:pPr>
          </w:p>
        </w:tc>
        <w:tc>
          <w:tcPr>
            <w:tcW w:w="627" w:type="pc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rsidR="003F5A73" w:rsidRPr="000E191B" w:rsidRDefault="003F5A73" w:rsidP="000E191B">
            <w:pPr>
              <w:spacing w:before="20" w:after="20" w:line="240" w:lineRule="auto"/>
              <w:jc w:val="center"/>
              <w:rPr>
                <w:rFonts w:ascii="Calibri" w:hAnsi="Calibri"/>
                <w:color w:val="000000"/>
                <w:sz w:val="18"/>
                <w:szCs w:val="18"/>
              </w:rPr>
            </w:pPr>
            <w:r w:rsidRPr="000E191B">
              <w:rPr>
                <w:rFonts w:ascii="Calibri" w:hAnsi="Calibri"/>
                <w:color w:val="000000"/>
                <w:sz w:val="18"/>
                <w:szCs w:val="18"/>
              </w:rPr>
              <w:t>3,58</w:t>
            </w:r>
          </w:p>
        </w:tc>
        <w:tc>
          <w:tcPr>
            <w:tcW w:w="625" w:type="pct"/>
            <w:vMerge/>
            <w:tcBorders>
              <w:left w:val="single" w:sz="4" w:space="0" w:color="808080" w:themeColor="background1" w:themeShade="80"/>
              <w:right w:val="single" w:sz="4" w:space="0" w:color="808080" w:themeColor="background1" w:themeShade="80"/>
            </w:tcBorders>
            <w:shd w:val="clear" w:color="auto" w:fill="auto"/>
            <w:noWrap/>
            <w:vAlign w:val="center"/>
            <w:hideMark/>
          </w:tcPr>
          <w:p w:rsidR="003F5A73" w:rsidRPr="000E191B" w:rsidRDefault="003F5A73" w:rsidP="000E191B">
            <w:pPr>
              <w:spacing w:before="20" w:after="20" w:line="240" w:lineRule="auto"/>
              <w:jc w:val="center"/>
              <w:rPr>
                <w:rFonts w:ascii="Calibri" w:hAnsi="Calibri"/>
                <w:color w:val="000000"/>
                <w:sz w:val="18"/>
                <w:szCs w:val="18"/>
              </w:rPr>
            </w:pPr>
          </w:p>
        </w:tc>
        <w:tc>
          <w:tcPr>
            <w:tcW w:w="625" w:type="pct"/>
            <w:vMerge/>
            <w:tcBorders>
              <w:left w:val="single" w:sz="4" w:space="0" w:color="808080" w:themeColor="background1" w:themeShade="80"/>
            </w:tcBorders>
            <w:shd w:val="clear" w:color="auto" w:fill="auto"/>
            <w:noWrap/>
            <w:vAlign w:val="center"/>
            <w:hideMark/>
          </w:tcPr>
          <w:p w:rsidR="003F5A73" w:rsidRPr="000E191B" w:rsidRDefault="003F5A73" w:rsidP="000E191B">
            <w:pPr>
              <w:spacing w:before="20" w:after="20" w:line="240" w:lineRule="auto"/>
              <w:jc w:val="center"/>
              <w:rPr>
                <w:rFonts w:ascii="Calibri" w:hAnsi="Calibri"/>
                <w:color w:val="000000"/>
                <w:sz w:val="18"/>
                <w:szCs w:val="18"/>
              </w:rPr>
            </w:pPr>
          </w:p>
        </w:tc>
        <w:tc>
          <w:tcPr>
            <w:tcW w:w="625" w:type="pct"/>
            <w:vMerge/>
            <w:shd w:val="clear" w:color="auto" w:fill="F2F2F2" w:themeFill="background1" w:themeFillShade="F2"/>
            <w:vAlign w:val="center"/>
          </w:tcPr>
          <w:p w:rsidR="003F5A73" w:rsidRPr="00B97181" w:rsidRDefault="003F5A73" w:rsidP="000E191B">
            <w:pPr>
              <w:spacing w:before="20" w:after="20" w:line="240" w:lineRule="auto"/>
              <w:jc w:val="center"/>
              <w:rPr>
                <w:rFonts w:ascii="Calibri" w:eastAsia="Times New Roman" w:hAnsi="Calibri" w:cs="Times New Roman"/>
                <w:b/>
                <w:bCs/>
                <w:color w:val="000000"/>
                <w:sz w:val="18"/>
                <w:szCs w:val="18"/>
                <w:lang w:eastAsia="de-DE"/>
              </w:rPr>
            </w:pPr>
          </w:p>
        </w:tc>
        <w:tc>
          <w:tcPr>
            <w:tcW w:w="625" w:type="pct"/>
            <w:tcBorders>
              <w:top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3F5A73" w:rsidRPr="000E191B" w:rsidRDefault="003F5A73" w:rsidP="000E191B">
            <w:pPr>
              <w:spacing w:before="20" w:after="20" w:line="240" w:lineRule="auto"/>
              <w:jc w:val="center"/>
              <w:rPr>
                <w:rFonts w:ascii="Calibri" w:hAnsi="Calibri"/>
                <w:color w:val="000000"/>
                <w:sz w:val="18"/>
                <w:szCs w:val="18"/>
              </w:rPr>
            </w:pPr>
            <w:r w:rsidRPr="000E191B">
              <w:rPr>
                <w:rFonts w:ascii="Calibri" w:hAnsi="Calibri"/>
                <w:color w:val="000000"/>
                <w:sz w:val="18"/>
                <w:szCs w:val="18"/>
              </w:rPr>
              <w:t>1,74</w:t>
            </w:r>
          </w:p>
        </w:tc>
        <w:tc>
          <w:tcPr>
            <w:tcW w:w="625" w:type="pct"/>
            <w:vMerge/>
            <w:tcBorders>
              <w:left w:val="single" w:sz="4" w:space="0" w:color="808080" w:themeColor="background1" w:themeShade="80"/>
              <w:right w:val="single" w:sz="4" w:space="0" w:color="808080" w:themeColor="background1" w:themeShade="80"/>
            </w:tcBorders>
            <w:vAlign w:val="center"/>
          </w:tcPr>
          <w:p w:rsidR="003F5A73" w:rsidRPr="000E191B" w:rsidRDefault="003F5A73" w:rsidP="000E191B">
            <w:pPr>
              <w:spacing w:before="20" w:after="20" w:line="240" w:lineRule="auto"/>
              <w:jc w:val="center"/>
              <w:rPr>
                <w:rFonts w:ascii="Calibri" w:hAnsi="Calibri"/>
                <w:color w:val="000000"/>
                <w:sz w:val="18"/>
                <w:szCs w:val="18"/>
              </w:rPr>
            </w:pPr>
          </w:p>
        </w:tc>
        <w:tc>
          <w:tcPr>
            <w:tcW w:w="623" w:type="pct"/>
            <w:vMerge/>
            <w:tcBorders>
              <w:left w:val="single" w:sz="4" w:space="0" w:color="808080" w:themeColor="background1" w:themeShade="80"/>
            </w:tcBorders>
            <w:vAlign w:val="center"/>
          </w:tcPr>
          <w:p w:rsidR="003F5A73" w:rsidRPr="000E191B" w:rsidRDefault="003F5A73" w:rsidP="000E191B">
            <w:pPr>
              <w:spacing w:before="20" w:after="20" w:line="240" w:lineRule="auto"/>
              <w:jc w:val="center"/>
              <w:rPr>
                <w:rFonts w:ascii="Calibri" w:hAnsi="Calibri"/>
                <w:color w:val="000000"/>
                <w:sz w:val="18"/>
                <w:szCs w:val="18"/>
              </w:rPr>
            </w:pPr>
          </w:p>
        </w:tc>
      </w:tr>
      <w:tr w:rsidR="003F5A73" w:rsidRPr="00B97181" w:rsidTr="003F5A73">
        <w:trPr>
          <w:trHeight w:val="113"/>
          <w:jc w:val="center"/>
        </w:trPr>
        <w:tc>
          <w:tcPr>
            <w:tcW w:w="627" w:type="pct"/>
            <w:vMerge/>
            <w:shd w:val="clear" w:color="auto" w:fill="F2F2F2" w:themeFill="background1" w:themeFillShade="F2"/>
            <w:vAlign w:val="center"/>
            <w:hideMark/>
          </w:tcPr>
          <w:p w:rsidR="003F5A73" w:rsidRPr="00B97181" w:rsidRDefault="003F5A73" w:rsidP="000E191B">
            <w:pPr>
              <w:spacing w:before="20" w:after="20" w:line="240" w:lineRule="auto"/>
              <w:jc w:val="center"/>
              <w:rPr>
                <w:rFonts w:ascii="Calibri" w:eastAsia="Times New Roman" w:hAnsi="Calibri" w:cs="Times New Roman"/>
                <w:b/>
                <w:bCs/>
                <w:color w:val="000000"/>
                <w:sz w:val="18"/>
                <w:szCs w:val="18"/>
                <w:lang w:eastAsia="de-DE"/>
              </w:rPr>
            </w:pPr>
          </w:p>
        </w:tc>
        <w:tc>
          <w:tcPr>
            <w:tcW w:w="627" w:type="pct"/>
            <w:tcBorders>
              <w:top w:val="single" w:sz="4" w:space="0" w:color="808080" w:themeColor="background1" w:themeShade="80"/>
              <w:bottom w:val="single" w:sz="4" w:space="0" w:color="auto"/>
              <w:right w:val="single" w:sz="4" w:space="0" w:color="808080" w:themeColor="background1" w:themeShade="80"/>
            </w:tcBorders>
            <w:shd w:val="clear" w:color="auto" w:fill="auto"/>
            <w:noWrap/>
            <w:vAlign w:val="bottom"/>
            <w:hideMark/>
          </w:tcPr>
          <w:p w:rsidR="003F5A73" w:rsidRPr="000E191B" w:rsidRDefault="003F5A73" w:rsidP="000E191B">
            <w:pPr>
              <w:spacing w:before="20" w:after="20" w:line="240" w:lineRule="auto"/>
              <w:jc w:val="center"/>
              <w:rPr>
                <w:rFonts w:ascii="Calibri" w:hAnsi="Calibri"/>
                <w:color w:val="000000"/>
                <w:sz w:val="18"/>
                <w:szCs w:val="18"/>
              </w:rPr>
            </w:pPr>
            <w:r w:rsidRPr="000E191B">
              <w:rPr>
                <w:rFonts w:ascii="Calibri" w:hAnsi="Calibri"/>
                <w:color w:val="000000"/>
                <w:sz w:val="18"/>
                <w:szCs w:val="18"/>
              </w:rPr>
              <w:t>2,68</w:t>
            </w:r>
          </w:p>
        </w:tc>
        <w:tc>
          <w:tcPr>
            <w:tcW w:w="625" w:type="pct"/>
            <w:vMerge/>
            <w:tcBorders>
              <w:left w:val="single" w:sz="4" w:space="0" w:color="808080" w:themeColor="background1" w:themeShade="80"/>
              <w:right w:val="single" w:sz="4" w:space="0" w:color="808080" w:themeColor="background1" w:themeShade="80"/>
            </w:tcBorders>
            <w:shd w:val="clear" w:color="auto" w:fill="auto"/>
            <w:noWrap/>
            <w:vAlign w:val="center"/>
            <w:hideMark/>
          </w:tcPr>
          <w:p w:rsidR="003F5A73" w:rsidRPr="000E191B" w:rsidRDefault="003F5A73" w:rsidP="000E191B">
            <w:pPr>
              <w:spacing w:before="20" w:after="20" w:line="240" w:lineRule="auto"/>
              <w:jc w:val="center"/>
              <w:rPr>
                <w:rFonts w:ascii="Calibri" w:hAnsi="Calibri"/>
                <w:color w:val="000000"/>
                <w:sz w:val="18"/>
                <w:szCs w:val="18"/>
              </w:rPr>
            </w:pPr>
          </w:p>
        </w:tc>
        <w:tc>
          <w:tcPr>
            <w:tcW w:w="625" w:type="pct"/>
            <w:vMerge/>
            <w:tcBorders>
              <w:left w:val="single" w:sz="4" w:space="0" w:color="808080" w:themeColor="background1" w:themeShade="80"/>
            </w:tcBorders>
            <w:shd w:val="clear" w:color="auto" w:fill="auto"/>
            <w:noWrap/>
            <w:vAlign w:val="center"/>
            <w:hideMark/>
          </w:tcPr>
          <w:p w:rsidR="003F5A73" w:rsidRPr="000E191B" w:rsidRDefault="003F5A73" w:rsidP="000E191B">
            <w:pPr>
              <w:spacing w:before="20" w:after="20" w:line="240" w:lineRule="auto"/>
              <w:jc w:val="center"/>
              <w:rPr>
                <w:sz w:val="18"/>
                <w:szCs w:val="18"/>
              </w:rPr>
            </w:pPr>
          </w:p>
        </w:tc>
        <w:tc>
          <w:tcPr>
            <w:tcW w:w="625" w:type="pct"/>
            <w:vMerge/>
            <w:shd w:val="clear" w:color="auto" w:fill="F2F2F2" w:themeFill="background1" w:themeFillShade="F2"/>
            <w:vAlign w:val="center"/>
          </w:tcPr>
          <w:p w:rsidR="003F5A73" w:rsidRPr="00B97181" w:rsidRDefault="003F5A73" w:rsidP="000E191B">
            <w:pPr>
              <w:spacing w:before="20" w:after="20" w:line="240" w:lineRule="auto"/>
              <w:jc w:val="center"/>
              <w:rPr>
                <w:rFonts w:ascii="Calibri" w:eastAsia="Times New Roman" w:hAnsi="Calibri" w:cs="Times New Roman"/>
                <w:b/>
                <w:bCs/>
                <w:color w:val="000000"/>
                <w:sz w:val="18"/>
                <w:szCs w:val="18"/>
                <w:lang w:eastAsia="de-DE"/>
              </w:rPr>
            </w:pPr>
          </w:p>
        </w:tc>
        <w:tc>
          <w:tcPr>
            <w:tcW w:w="625" w:type="pct"/>
            <w:tcBorders>
              <w:top w:val="single" w:sz="4" w:space="0" w:color="808080" w:themeColor="background1" w:themeShade="80"/>
              <w:bottom w:val="single" w:sz="4" w:space="0" w:color="auto"/>
              <w:right w:val="single" w:sz="4" w:space="0" w:color="808080" w:themeColor="background1" w:themeShade="80"/>
            </w:tcBorders>
            <w:vAlign w:val="bottom"/>
          </w:tcPr>
          <w:p w:rsidR="003F5A73" w:rsidRPr="000E191B" w:rsidRDefault="003F5A73" w:rsidP="000E191B">
            <w:pPr>
              <w:spacing w:before="20" w:after="20" w:line="240" w:lineRule="auto"/>
              <w:jc w:val="center"/>
              <w:rPr>
                <w:rFonts w:ascii="Calibri" w:hAnsi="Calibri"/>
                <w:color w:val="000000"/>
                <w:sz w:val="18"/>
                <w:szCs w:val="18"/>
              </w:rPr>
            </w:pPr>
            <w:r w:rsidRPr="000E191B">
              <w:rPr>
                <w:rFonts w:ascii="Calibri" w:hAnsi="Calibri"/>
                <w:color w:val="000000"/>
                <w:sz w:val="18"/>
                <w:szCs w:val="18"/>
              </w:rPr>
              <w:t>3,02</w:t>
            </w:r>
          </w:p>
        </w:tc>
        <w:tc>
          <w:tcPr>
            <w:tcW w:w="625" w:type="pct"/>
            <w:vMerge/>
            <w:tcBorders>
              <w:left w:val="single" w:sz="4" w:space="0" w:color="808080" w:themeColor="background1" w:themeShade="80"/>
              <w:right w:val="single" w:sz="4" w:space="0" w:color="808080" w:themeColor="background1" w:themeShade="80"/>
            </w:tcBorders>
            <w:vAlign w:val="center"/>
          </w:tcPr>
          <w:p w:rsidR="003F5A73" w:rsidRPr="000E191B" w:rsidRDefault="003F5A73" w:rsidP="000E191B">
            <w:pPr>
              <w:spacing w:before="20" w:after="20" w:line="240" w:lineRule="auto"/>
              <w:jc w:val="center"/>
              <w:rPr>
                <w:rFonts w:ascii="Calibri" w:hAnsi="Calibri"/>
                <w:color w:val="000000"/>
                <w:sz w:val="18"/>
                <w:szCs w:val="18"/>
              </w:rPr>
            </w:pPr>
          </w:p>
        </w:tc>
        <w:tc>
          <w:tcPr>
            <w:tcW w:w="623" w:type="pct"/>
            <w:vMerge/>
            <w:tcBorders>
              <w:left w:val="single" w:sz="4" w:space="0" w:color="808080" w:themeColor="background1" w:themeShade="80"/>
            </w:tcBorders>
            <w:vAlign w:val="center"/>
          </w:tcPr>
          <w:p w:rsidR="003F5A73" w:rsidRPr="000E191B" w:rsidRDefault="003F5A73" w:rsidP="000E191B">
            <w:pPr>
              <w:spacing w:before="20" w:after="20" w:line="240" w:lineRule="auto"/>
              <w:jc w:val="center"/>
              <w:rPr>
                <w:sz w:val="18"/>
                <w:szCs w:val="18"/>
              </w:rPr>
            </w:pPr>
          </w:p>
        </w:tc>
      </w:tr>
      <w:tr w:rsidR="003F5A73" w:rsidRPr="00B97181" w:rsidTr="003F5A73">
        <w:trPr>
          <w:trHeight w:val="113"/>
          <w:jc w:val="center"/>
        </w:trPr>
        <w:tc>
          <w:tcPr>
            <w:tcW w:w="627" w:type="pct"/>
            <w:vMerge w:val="restart"/>
            <w:shd w:val="clear" w:color="auto" w:fill="F2F2F2" w:themeFill="background1" w:themeFillShade="F2"/>
            <w:noWrap/>
            <w:vAlign w:val="center"/>
            <w:hideMark/>
          </w:tcPr>
          <w:p w:rsidR="003F5A73" w:rsidRPr="00B97181" w:rsidRDefault="003F5A73" w:rsidP="000E191B">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BGD</w:t>
            </w:r>
          </w:p>
        </w:tc>
        <w:tc>
          <w:tcPr>
            <w:tcW w:w="627" w:type="pct"/>
            <w:tcBorders>
              <w:bottom w:val="single" w:sz="4" w:space="0" w:color="808080" w:themeColor="background1" w:themeShade="80"/>
              <w:right w:val="single" w:sz="4" w:space="0" w:color="808080" w:themeColor="background1" w:themeShade="80"/>
            </w:tcBorders>
            <w:shd w:val="clear" w:color="auto" w:fill="auto"/>
            <w:noWrap/>
            <w:vAlign w:val="bottom"/>
            <w:hideMark/>
          </w:tcPr>
          <w:p w:rsidR="003F5A73" w:rsidRPr="000E191B" w:rsidRDefault="003F5A73" w:rsidP="000E191B">
            <w:pPr>
              <w:spacing w:before="20" w:after="20" w:line="240" w:lineRule="auto"/>
              <w:jc w:val="center"/>
              <w:rPr>
                <w:rFonts w:ascii="Calibri" w:hAnsi="Calibri"/>
                <w:color w:val="000000"/>
                <w:sz w:val="18"/>
                <w:szCs w:val="18"/>
              </w:rPr>
            </w:pPr>
            <w:r w:rsidRPr="000E191B">
              <w:rPr>
                <w:rFonts w:ascii="Calibri" w:hAnsi="Calibri"/>
                <w:color w:val="000000"/>
                <w:sz w:val="18"/>
                <w:szCs w:val="18"/>
              </w:rPr>
              <w:t>0,75</w:t>
            </w:r>
          </w:p>
        </w:tc>
        <w:tc>
          <w:tcPr>
            <w:tcW w:w="625" w:type="pct"/>
            <w:vMerge w:val="restart"/>
            <w:tcBorders>
              <w:left w:val="single" w:sz="4" w:space="0" w:color="808080" w:themeColor="background1" w:themeShade="80"/>
              <w:right w:val="single" w:sz="4" w:space="0" w:color="808080" w:themeColor="background1" w:themeShade="80"/>
            </w:tcBorders>
            <w:shd w:val="clear" w:color="auto" w:fill="auto"/>
            <w:noWrap/>
            <w:vAlign w:val="center"/>
            <w:hideMark/>
          </w:tcPr>
          <w:p w:rsidR="003F5A73" w:rsidRPr="000E191B" w:rsidRDefault="003F5A73" w:rsidP="000E191B">
            <w:pPr>
              <w:spacing w:before="20" w:after="20" w:line="240" w:lineRule="auto"/>
              <w:jc w:val="center"/>
              <w:rPr>
                <w:rFonts w:ascii="Calibri" w:hAnsi="Calibri"/>
                <w:color w:val="000000"/>
                <w:sz w:val="18"/>
                <w:szCs w:val="18"/>
              </w:rPr>
            </w:pPr>
            <w:r w:rsidRPr="000E191B">
              <w:rPr>
                <w:rFonts w:ascii="Calibri" w:hAnsi="Calibri"/>
                <w:color w:val="000000"/>
                <w:sz w:val="18"/>
                <w:szCs w:val="18"/>
              </w:rPr>
              <w:t>---</w:t>
            </w:r>
          </w:p>
        </w:tc>
        <w:tc>
          <w:tcPr>
            <w:tcW w:w="625" w:type="pct"/>
            <w:vMerge w:val="restart"/>
            <w:tcBorders>
              <w:left w:val="single" w:sz="4" w:space="0" w:color="808080" w:themeColor="background1" w:themeShade="80"/>
            </w:tcBorders>
            <w:shd w:val="clear" w:color="auto" w:fill="auto"/>
            <w:noWrap/>
            <w:vAlign w:val="center"/>
            <w:hideMark/>
          </w:tcPr>
          <w:p w:rsidR="003F5A73" w:rsidRPr="000E191B" w:rsidRDefault="003F5A73" w:rsidP="000E191B">
            <w:pPr>
              <w:spacing w:before="20" w:after="20" w:line="240" w:lineRule="auto"/>
              <w:jc w:val="center"/>
              <w:rPr>
                <w:sz w:val="18"/>
                <w:szCs w:val="18"/>
              </w:rPr>
            </w:pPr>
            <w:r w:rsidRPr="000E191B">
              <w:rPr>
                <w:rFonts w:ascii="Calibri" w:hAnsi="Calibri"/>
                <w:color w:val="000000"/>
                <w:sz w:val="18"/>
                <w:szCs w:val="18"/>
              </w:rPr>
              <w:t>1,86</w:t>
            </w:r>
          </w:p>
        </w:tc>
        <w:tc>
          <w:tcPr>
            <w:tcW w:w="625" w:type="pct"/>
            <w:vMerge w:val="restart"/>
            <w:shd w:val="clear" w:color="auto" w:fill="F2F2F2" w:themeFill="background1" w:themeFillShade="F2"/>
            <w:vAlign w:val="center"/>
          </w:tcPr>
          <w:p w:rsidR="003F5A73" w:rsidRPr="00B97181" w:rsidRDefault="003F5A73" w:rsidP="000E191B">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AKI</w:t>
            </w:r>
          </w:p>
        </w:tc>
        <w:tc>
          <w:tcPr>
            <w:tcW w:w="625" w:type="pct"/>
            <w:tcBorders>
              <w:bottom w:val="single" w:sz="4" w:space="0" w:color="808080" w:themeColor="background1" w:themeShade="80"/>
              <w:right w:val="single" w:sz="4" w:space="0" w:color="808080" w:themeColor="background1" w:themeShade="80"/>
            </w:tcBorders>
            <w:vAlign w:val="bottom"/>
          </w:tcPr>
          <w:p w:rsidR="003F5A73" w:rsidRPr="000E191B" w:rsidRDefault="003F5A73" w:rsidP="000E191B">
            <w:pPr>
              <w:spacing w:before="20" w:after="20" w:line="240" w:lineRule="auto"/>
              <w:jc w:val="center"/>
              <w:rPr>
                <w:rFonts w:ascii="Calibri" w:hAnsi="Calibri"/>
                <w:color w:val="000000"/>
                <w:sz w:val="18"/>
                <w:szCs w:val="18"/>
              </w:rPr>
            </w:pPr>
            <w:r w:rsidRPr="000E191B">
              <w:rPr>
                <w:rFonts w:ascii="Calibri" w:hAnsi="Calibri"/>
                <w:color w:val="000000"/>
                <w:sz w:val="18"/>
                <w:szCs w:val="18"/>
              </w:rPr>
              <w:t>1,40</w:t>
            </w:r>
          </w:p>
        </w:tc>
        <w:tc>
          <w:tcPr>
            <w:tcW w:w="625" w:type="pct"/>
            <w:vMerge w:val="restart"/>
            <w:tcBorders>
              <w:left w:val="single" w:sz="4" w:space="0" w:color="808080" w:themeColor="background1" w:themeShade="80"/>
              <w:right w:val="single" w:sz="4" w:space="0" w:color="808080" w:themeColor="background1" w:themeShade="80"/>
            </w:tcBorders>
            <w:vAlign w:val="center"/>
          </w:tcPr>
          <w:p w:rsidR="003F5A73" w:rsidRPr="000E191B" w:rsidRDefault="003F5A73" w:rsidP="000E191B">
            <w:pPr>
              <w:spacing w:before="20" w:after="20" w:line="240" w:lineRule="auto"/>
              <w:jc w:val="center"/>
              <w:rPr>
                <w:rFonts w:ascii="Calibri" w:hAnsi="Calibri"/>
                <w:color w:val="000000"/>
                <w:sz w:val="18"/>
                <w:szCs w:val="18"/>
              </w:rPr>
            </w:pPr>
            <w:r w:rsidRPr="000E191B">
              <w:rPr>
                <w:rFonts w:ascii="Calibri" w:hAnsi="Calibri"/>
                <w:color w:val="000000"/>
                <w:sz w:val="18"/>
                <w:szCs w:val="18"/>
              </w:rPr>
              <w:t>1,08</w:t>
            </w:r>
          </w:p>
        </w:tc>
        <w:tc>
          <w:tcPr>
            <w:tcW w:w="623" w:type="pct"/>
            <w:vMerge w:val="restart"/>
            <w:tcBorders>
              <w:left w:val="single" w:sz="4" w:space="0" w:color="808080" w:themeColor="background1" w:themeShade="80"/>
            </w:tcBorders>
            <w:vAlign w:val="center"/>
          </w:tcPr>
          <w:p w:rsidR="003F5A73" w:rsidRPr="000E191B" w:rsidRDefault="003F5A73" w:rsidP="000E191B">
            <w:pPr>
              <w:spacing w:before="20" w:after="20" w:line="240" w:lineRule="auto"/>
              <w:jc w:val="center"/>
              <w:rPr>
                <w:sz w:val="18"/>
                <w:szCs w:val="18"/>
              </w:rPr>
            </w:pPr>
            <w:r w:rsidRPr="000E191B">
              <w:rPr>
                <w:rFonts w:ascii="Calibri" w:hAnsi="Calibri"/>
                <w:color w:val="000000"/>
                <w:sz w:val="18"/>
                <w:szCs w:val="18"/>
              </w:rPr>
              <w:t>---</w:t>
            </w:r>
          </w:p>
        </w:tc>
      </w:tr>
      <w:tr w:rsidR="003F5A73" w:rsidRPr="00B97181" w:rsidTr="003F5A73">
        <w:trPr>
          <w:trHeight w:val="113"/>
          <w:jc w:val="center"/>
        </w:trPr>
        <w:tc>
          <w:tcPr>
            <w:tcW w:w="627" w:type="pct"/>
            <w:vMerge/>
            <w:shd w:val="clear" w:color="auto" w:fill="F2F2F2" w:themeFill="background1" w:themeFillShade="F2"/>
            <w:vAlign w:val="center"/>
            <w:hideMark/>
          </w:tcPr>
          <w:p w:rsidR="003F5A73" w:rsidRPr="00B97181" w:rsidRDefault="003F5A73" w:rsidP="000E191B">
            <w:pPr>
              <w:spacing w:before="20" w:after="20" w:line="240" w:lineRule="auto"/>
              <w:jc w:val="center"/>
              <w:rPr>
                <w:rFonts w:ascii="Calibri" w:eastAsia="Times New Roman" w:hAnsi="Calibri" w:cs="Times New Roman"/>
                <w:b/>
                <w:bCs/>
                <w:color w:val="000000"/>
                <w:sz w:val="18"/>
                <w:szCs w:val="18"/>
                <w:lang w:eastAsia="de-DE"/>
              </w:rPr>
            </w:pPr>
          </w:p>
        </w:tc>
        <w:tc>
          <w:tcPr>
            <w:tcW w:w="627" w:type="pc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rsidR="003F5A73" w:rsidRPr="000E191B" w:rsidRDefault="003F5A73" w:rsidP="000E191B">
            <w:pPr>
              <w:spacing w:before="20" w:after="20" w:line="240" w:lineRule="auto"/>
              <w:jc w:val="center"/>
              <w:rPr>
                <w:rFonts w:ascii="Calibri" w:hAnsi="Calibri"/>
                <w:color w:val="000000"/>
                <w:sz w:val="18"/>
                <w:szCs w:val="18"/>
              </w:rPr>
            </w:pPr>
            <w:r w:rsidRPr="000E191B">
              <w:rPr>
                <w:rFonts w:ascii="Calibri" w:hAnsi="Calibri"/>
                <w:color w:val="000000"/>
                <w:sz w:val="18"/>
                <w:szCs w:val="18"/>
              </w:rPr>
              <w:t>4,33</w:t>
            </w:r>
          </w:p>
        </w:tc>
        <w:tc>
          <w:tcPr>
            <w:tcW w:w="625" w:type="pct"/>
            <w:vMerge/>
            <w:tcBorders>
              <w:left w:val="single" w:sz="4" w:space="0" w:color="808080" w:themeColor="background1" w:themeShade="80"/>
              <w:right w:val="single" w:sz="4" w:space="0" w:color="808080" w:themeColor="background1" w:themeShade="80"/>
            </w:tcBorders>
            <w:shd w:val="clear" w:color="auto" w:fill="auto"/>
            <w:noWrap/>
            <w:vAlign w:val="center"/>
            <w:hideMark/>
          </w:tcPr>
          <w:p w:rsidR="003F5A73" w:rsidRPr="000E191B" w:rsidRDefault="003F5A73" w:rsidP="000E191B">
            <w:pPr>
              <w:spacing w:before="20" w:after="20" w:line="240" w:lineRule="auto"/>
              <w:jc w:val="center"/>
              <w:rPr>
                <w:rFonts w:ascii="Calibri" w:hAnsi="Calibri"/>
                <w:color w:val="000000"/>
                <w:sz w:val="18"/>
                <w:szCs w:val="18"/>
              </w:rPr>
            </w:pPr>
          </w:p>
        </w:tc>
        <w:tc>
          <w:tcPr>
            <w:tcW w:w="625" w:type="pct"/>
            <w:vMerge/>
            <w:tcBorders>
              <w:left w:val="single" w:sz="4" w:space="0" w:color="808080" w:themeColor="background1" w:themeShade="80"/>
            </w:tcBorders>
            <w:shd w:val="clear" w:color="auto" w:fill="auto"/>
            <w:noWrap/>
            <w:vAlign w:val="center"/>
            <w:hideMark/>
          </w:tcPr>
          <w:p w:rsidR="003F5A73" w:rsidRPr="000E191B" w:rsidRDefault="003F5A73" w:rsidP="000E191B">
            <w:pPr>
              <w:spacing w:before="20" w:after="20" w:line="240" w:lineRule="auto"/>
              <w:jc w:val="center"/>
              <w:rPr>
                <w:rFonts w:ascii="Calibri" w:hAnsi="Calibri"/>
                <w:color w:val="000000"/>
                <w:sz w:val="18"/>
                <w:szCs w:val="18"/>
              </w:rPr>
            </w:pPr>
          </w:p>
        </w:tc>
        <w:tc>
          <w:tcPr>
            <w:tcW w:w="625" w:type="pct"/>
            <w:vMerge/>
            <w:shd w:val="clear" w:color="auto" w:fill="F2F2F2" w:themeFill="background1" w:themeFillShade="F2"/>
            <w:vAlign w:val="center"/>
          </w:tcPr>
          <w:p w:rsidR="003F5A73" w:rsidRPr="00B97181" w:rsidRDefault="003F5A73" w:rsidP="000E191B">
            <w:pPr>
              <w:spacing w:before="20" w:after="20" w:line="240" w:lineRule="auto"/>
              <w:jc w:val="center"/>
              <w:rPr>
                <w:rFonts w:ascii="Calibri" w:eastAsia="Times New Roman" w:hAnsi="Calibri" w:cs="Times New Roman"/>
                <w:color w:val="000000"/>
                <w:sz w:val="18"/>
                <w:szCs w:val="18"/>
                <w:lang w:eastAsia="de-DE"/>
              </w:rPr>
            </w:pPr>
          </w:p>
        </w:tc>
        <w:tc>
          <w:tcPr>
            <w:tcW w:w="625" w:type="pct"/>
            <w:tcBorders>
              <w:top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3F5A73" w:rsidRPr="000E191B" w:rsidRDefault="003F5A73" w:rsidP="000E191B">
            <w:pPr>
              <w:spacing w:before="20" w:after="20" w:line="240" w:lineRule="auto"/>
              <w:jc w:val="center"/>
              <w:rPr>
                <w:rFonts w:ascii="Calibri" w:hAnsi="Calibri"/>
                <w:color w:val="000000"/>
                <w:sz w:val="18"/>
                <w:szCs w:val="18"/>
              </w:rPr>
            </w:pPr>
            <w:r w:rsidRPr="000E191B">
              <w:rPr>
                <w:rFonts w:ascii="Calibri" w:hAnsi="Calibri"/>
                <w:color w:val="000000"/>
                <w:sz w:val="18"/>
                <w:szCs w:val="18"/>
              </w:rPr>
              <w:t>1,60</w:t>
            </w:r>
          </w:p>
        </w:tc>
        <w:tc>
          <w:tcPr>
            <w:tcW w:w="625" w:type="pct"/>
            <w:vMerge/>
            <w:tcBorders>
              <w:left w:val="single" w:sz="4" w:space="0" w:color="808080" w:themeColor="background1" w:themeShade="80"/>
              <w:right w:val="single" w:sz="4" w:space="0" w:color="808080" w:themeColor="background1" w:themeShade="80"/>
            </w:tcBorders>
            <w:vAlign w:val="center"/>
          </w:tcPr>
          <w:p w:rsidR="003F5A73" w:rsidRPr="000E191B" w:rsidRDefault="003F5A73" w:rsidP="000E191B">
            <w:pPr>
              <w:spacing w:before="20" w:after="20" w:line="240" w:lineRule="auto"/>
              <w:jc w:val="center"/>
              <w:rPr>
                <w:rFonts w:ascii="Calibri" w:hAnsi="Calibri"/>
                <w:color w:val="000000"/>
                <w:sz w:val="18"/>
                <w:szCs w:val="18"/>
              </w:rPr>
            </w:pPr>
          </w:p>
        </w:tc>
        <w:tc>
          <w:tcPr>
            <w:tcW w:w="623" w:type="pct"/>
            <w:vMerge/>
            <w:tcBorders>
              <w:left w:val="single" w:sz="4" w:space="0" w:color="808080" w:themeColor="background1" w:themeShade="80"/>
            </w:tcBorders>
            <w:vAlign w:val="center"/>
          </w:tcPr>
          <w:p w:rsidR="003F5A73" w:rsidRPr="000E191B" w:rsidRDefault="003F5A73" w:rsidP="000E191B">
            <w:pPr>
              <w:spacing w:before="20" w:after="20" w:line="240" w:lineRule="auto"/>
              <w:jc w:val="center"/>
              <w:rPr>
                <w:rFonts w:ascii="Calibri" w:hAnsi="Calibri"/>
                <w:color w:val="000000"/>
                <w:sz w:val="18"/>
                <w:szCs w:val="18"/>
              </w:rPr>
            </w:pPr>
          </w:p>
        </w:tc>
      </w:tr>
      <w:tr w:rsidR="003F5A73" w:rsidRPr="00B97181" w:rsidTr="003F5A73">
        <w:trPr>
          <w:trHeight w:val="113"/>
          <w:jc w:val="center"/>
        </w:trPr>
        <w:tc>
          <w:tcPr>
            <w:tcW w:w="627" w:type="pct"/>
            <w:vMerge/>
            <w:shd w:val="clear" w:color="auto" w:fill="F2F2F2" w:themeFill="background1" w:themeFillShade="F2"/>
            <w:vAlign w:val="center"/>
            <w:hideMark/>
          </w:tcPr>
          <w:p w:rsidR="003F5A73" w:rsidRPr="00B97181" w:rsidRDefault="003F5A73" w:rsidP="000E191B">
            <w:pPr>
              <w:spacing w:before="20" w:after="20" w:line="240" w:lineRule="auto"/>
              <w:jc w:val="center"/>
              <w:rPr>
                <w:rFonts w:ascii="Calibri" w:eastAsia="Times New Roman" w:hAnsi="Calibri" w:cs="Times New Roman"/>
                <w:b/>
                <w:bCs/>
                <w:color w:val="000000"/>
                <w:sz w:val="18"/>
                <w:szCs w:val="18"/>
                <w:lang w:eastAsia="de-DE"/>
              </w:rPr>
            </w:pPr>
          </w:p>
        </w:tc>
        <w:tc>
          <w:tcPr>
            <w:tcW w:w="627" w:type="pct"/>
            <w:tcBorders>
              <w:top w:val="single" w:sz="4" w:space="0" w:color="808080" w:themeColor="background1" w:themeShade="80"/>
              <w:bottom w:val="single" w:sz="4" w:space="0" w:color="auto"/>
              <w:right w:val="single" w:sz="4" w:space="0" w:color="808080" w:themeColor="background1" w:themeShade="80"/>
            </w:tcBorders>
            <w:shd w:val="clear" w:color="auto" w:fill="auto"/>
            <w:noWrap/>
            <w:vAlign w:val="bottom"/>
            <w:hideMark/>
          </w:tcPr>
          <w:p w:rsidR="003F5A73" w:rsidRPr="000E191B" w:rsidRDefault="003F5A73" w:rsidP="000E191B">
            <w:pPr>
              <w:spacing w:before="20" w:after="20" w:line="240" w:lineRule="auto"/>
              <w:jc w:val="center"/>
              <w:rPr>
                <w:rFonts w:ascii="Calibri" w:hAnsi="Calibri"/>
                <w:color w:val="000000"/>
                <w:sz w:val="18"/>
                <w:szCs w:val="18"/>
              </w:rPr>
            </w:pPr>
            <w:r w:rsidRPr="000E191B">
              <w:rPr>
                <w:rFonts w:ascii="Calibri" w:hAnsi="Calibri"/>
                <w:color w:val="000000"/>
                <w:sz w:val="18"/>
                <w:szCs w:val="18"/>
              </w:rPr>
              <w:t>1,67</w:t>
            </w:r>
          </w:p>
        </w:tc>
        <w:tc>
          <w:tcPr>
            <w:tcW w:w="625" w:type="pct"/>
            <w:vMerge/>
            <w:tcBorders>
              <w:left w:val="single" w:sz="4" w:space="0" w:color="808080" w:themeColor="background1" w:themeShade="80"/>
              <w:right w:val="single" w:sz="4" w:space="0" w:color="808080" w:themeColor="background1" w:themeShade="80"/>
            </w:tcBorders>
            <w:shd w:val="clear" w:color="auto" w:fill="auto"/>
            <w:noWrap/>
            <w:vAlign w:val="center"/>
            <w:hideMark/>
          </w:tcPr>
          <w:p w:rsidR="003F5A73" w:rsidRPr="000E191B" w:rsidRDefault="003F5A73" w:rsidP="000E191B">
            <w:pPr>
              <w:spacing w:before="20" w:after="20" w:line="240" w:lineRule="auto"/>
              <w:jc w:val="center"/>
              <w:rPr>
                <w:rFonts w:ascii="Calibri" w:hAnsi="Calibri"/>
                <w:color w:val="000000"/>
                <w:sz w:val="18"/>
                <w:szCs w:val="18"/>
              </w:rPr>
            </w:pPr>
          </w:p>
        </w:tc>
        <w:tc>
          <w:tcPr>
            <w:tcW w:w="625" w:type="pct"/>
            <w:vMerge/>
            <w:tcBorders>
              <w:left w:val="single" w:sz="4" w:space="0" w:color="808080" w:themeColor="background1" w:themeShade="80"/>
            </w:tcBorders>
            <w:shd w:val="clear" w:color="auto" w:fill="auto"/>
            <w:noWrap/>
            <w:vAlign w:val="center"/>
            <w:hideMark/>
          </w:tcPr>
          <w:p w:rsidR="003F5A73" w:rsidRPr="000E191B" w:rsidRDefault="003F5A73" w:rsidP="000E191B">
            <w:pPr>
              <w:spacing w:before="20" w:after="20" w:line="240" w:lineRule="auto"/>
              <w:jc w:val="center"/>
              <w:rPr>
                <w:sz w:val="18"/>
                <w:szCs w:val="18"/>
              </w:rPr>
            </w:pPr>
          </w:p>
        </w:tc>
        <w:tc>
          <w:tcPr>
            <w:tcW w:w="625" w:type="pct"/>
            <w:vMerge/>
            <w:shd w:val="clear" w:color="auto" w:fill="F2F2F2" w:themeFill="background1" w:themeFillShade="F2"/>
            <w:vAlign w:val="center"/>
          </w:tcPr>
          <w:p w:rsidR="003F5A73" w:rsidRPr="00B97181" w:rsidRDefault="003F5A73" w:rsidP="000E191B">
            <w:pPr>
              <w:spacing w:before="20" w:after="20" w:line="240" w:lineRule="auto"/>
              <w:jc w:val="center"/>
              <w:rPr>
                <w:rFonts w:ascii="Calibri" w:eastAsia="Times New Roman" w:hAnsi="Calibri" w:cs="Times New Roman"/>
                <w:color w:val="000000"/>
                <w:sz w:val="18"/>
                <w:szCs w:val="18"/>
                <w:lang w:eastAsia="de-DE"/>
              </w:rPr>
            </w:pPr>
          </w:p>
        </w:tc>
        <w:tc>
          <w:tcPr>
            <w:tcW w:w="625" w:type="pct"/>
            <w:tcBorders>
              <w:top w:val="single" w:sz="4" w:space="0" w:color="808080" w:themeColor="background1" w:themeShade="80"/>
              <w:bottom w:val="single" w:sz="4" w:space="0" w:color="auto"/>
              <w:right w:val="single" w:sz="4" w:space="0" w:color="808080" w:themeColor="background1" w:themeShade="80"/>
            </w:tcBorders>
            <w:vAlign w:val="bottom"/>
          </w:tcPr>
          <w:p w:rsidR="003F5A73" w:rsidRPr="000E191B" w:rsidRDefault="003F5A73" w:rsidP="000E191B">
            <w:pPr>
              <w:spacing w:before="20" w:after="20" w:line="240" w:lineRule="auto"/>
              <w:jc w:val="center"/>
              <w:rPr>
                <w:rFonts w:ascii="Calibri" w:hAnsi="Calibri"/>
                <w:color w:val="000000"/>
                <w:sz w:val="18"/>
                <w:szCs w:val="18"/>
              </w:rPr>
            </w:pPr>
            <w:r w:rsidRPr="000E191B">
              <w:rPr>
                <w:rFonts w:ascii="Calibri" w:hAnsi="Calibri"/>
                <w:color w:val="000000"/>
                <w:sz w:val="18"/>
                <w:szCs w:val="18"/>
              </w:rPr>
              <w:t>4,37</w:t>
            </w:r>
          </w:p>
        </w:tc>
        <w:tc>
          <w:tcPr>
            <w:tcW w:w="625" w:type="pct"/>
            <w:vMerge/>
            <w:tcBorders>
              <w:left w:val="single" w:sz="4" w:space="0" w:color="808080" w:themeColor="background1" w:themeShade="80"/>
              <w:right w:val="single" w:sz="4" w:space="0" w:color="808080" w:themeColor="background1" w:themeShade="80"/>
            </w:tcBorders>
            <w:vAlign w:val="center"/>
          </w:tcPr>
          <w:p w:rsidR="003F5A73" w:rsidRPr="000E191B" w:rsidRDefault="003F5A73" w:rsidP="000E191B">
            <w:pPr>
              <w:spacing w:before="20" w:after="20" w:line="240" w:lineRule="auto"/>
              <w:jc w:val="center"/>
              <w:rPr>
                <w:rFonts w:ascii="Calibri" w:hAnsi="Calibri"/>
                <w:color w:val="000000"/>
                <w:sz w:val="18"/>
                <w:szCs w:val="18"/>
              </w:rPr>
            </w:pPr>
          </w:p>
        </w:tc>
        <w:tc>
          <w:tcPr>
            <w:tcW w:w="623" w:type="pct"/>
            <w:vMerge/>
            <w:tcBorders>
              <w:left w:val="single" w:sz="4" w:space="0" w:color="808080" w:themeColor="background1" w:themeShade="80"/>
            </w:tcBorders>
            <w:vAlign w:val="center"/>
          </w:tcPr>
          <w:p w:rsidR="003F5A73" w:rsidRPr="000E191B" w:rsidRDefault="003F5A73" w:rsidP="000E191B">
            <w:pPr>
              <w:spacing w:before="20" w:after="20" w:line="240" w:lineRule="auto"/>
              <w:jc w:val="center"/>
              <w:rPr>
                <w:sz w:val="18"/>
                <w:szCs w:val="18"/>
              </w:rPr>
            </w:pPr>
          </w:p>
        </w:tc>
      </w:tr>
      <w:tr w:rsidR="003F5A73" w:rsidRPr="00B97181" w:rsidTr="003F5A73">
        <w:trPr>
          <w:trHeight w:val="113"/>
          <w:jc w:val="center"/>
        </w:trPr>
        <w:tc>
          <w:tcPr>
            <w:tcW w:w="627" w:type="pct"/>
            <w:vMerge w:val="restart"/>
            <w:shd w:val="clear" w:color="auto" w:fill="F2F2F2" w:themeFill="background1" w:themeFillShade="F2"/>
            <w:noWrap/>
            <w:vAlign w:val="center"/>
            <w:hideMark/>
          </w:tcPr>
          <w:p w:rsidR="003F5A73" w:rsidRPr="00B97181" w:rsidRDefault="003F5A73" w:rsidP="000E191B">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CHG</w:t>
            </w:r>
          </w:p>
        </w:tc>
        <w:tc>
          <w:tcPr>
            <w:tcW w:w="627" w:type="pct"/>
            <w:tcBorders>
              <w:bottom w:val="single" w:sz="4" w:space="0" w:color="808080" w:themeColor="background1" w:themeShade="80"/>
              <w:right w:val="single" w:sz="4" w:space="0" w:color="808080" w:themeColor="background1" w:themeShade="80"/>
            </w:tcBorders>
            <w:shd w:val="clear" w:color="auto" w:fill="auto"/>
            <w:noWrap/>
            <w:vAlign w:val="bottom"/>
            <w:hideMark/>
          </w:tcPr>
          <w:p w:rsidR="003F5A73" w:rsidRPr="000E191B" w:rsidRDefault="003F5A73" w:rsidP="000E191B">
            <w:pPr>
              <w:spacing w:before="20" w:after="20" w:line="240" w:lineRule="auto"/>
              <w:jc w:val="center"/>
              <w:rPr>
                <w:rFonts w:ascii="Calibri" w:hAnsi="Calibri"/>
                <w:color w:val="000000"/>
                <w:sz w:val="18"/>
                <w:szCs w:val="18"/>
              </w:rPr>
            </w:pPr>
            <w:r w:rsidRPr="000E191B">
              <w:rPr>
                <w:rFonts w:ascii="Calibri" w:hAnsi="Calibri"/>
                <w:color w:val="000000"/>
                <w:sz w:val="18"/>
                <w:szCs w:val="18"/>
              </w:rPr>
              <w:t>2,91</w:t>
            </w:r>
          </w:p>
        </w:tc>
        <w:tc>
          <w:tcPr>
            <w:tcW w:w="625" w:type="pct"/>
            <w:vMerge w:val="restart"/>
            <w:tcBorders>
              <w:left w:val="single" w:sz="4" w:space="0" w:color="808080" w:themeColor="background1" w:themeShade="80"/>
              <w:right w:val="single" w:sz="4" w:space="0" w:color="808080" w:themeColor="background1" w:themeShade="80"/>
            </w:tcBorders>
            <w:shd w:val="clear" w:color="auto" w:fill="auto"/>
            <w:noWrap/>
            <w:vAlign w:val="center"/>
            <w:hideMark/>
          </w:tcPr>
          <w:p w:rsidR="003F5A73" w:rsidRPr="000E191B" w:rsidRDefault="003F5A73" w:rsidP="000E191B">
            <w:pPr>
              <w:spacing w:before="20" w:after="20" w:line="240" w:lineRule="auto"/>
              <w:jc w:val="center"/>
              <w:rPr>
                <w:rFonts w:ascii="Calibri" w:hAnsi="Calibri"/>
                <w:color w:val="000000"/>
                <w:sz w:val="18"/>
                <w:szCs w:val="18"/>
              </w:rPr>
            </w:pPr>
            <w:r w:rsidRPr="000E191B">
              <w:rPr>
                <w:rFonts w:ascii="Calibri" w:hAnsi="Calibri"/>
                <w:color w:val="000000"/>
                <w:sz w:val="18"/>
                <w:szCs w:val="18"/>
              </w:rPr>
              <w:t>---</w:t>
            </w:r>
          </w:p>
        </w:tc>
        <w:tc>
          <w:tcPr>
            <w:tcW w:w="625" w:type="pct"/>
            <w:vMerge w:val="restart"/>
            <w:tcBorders>
              <w:left w:val="single" w:sz="4" w:space="0" w:color="808080" w:themeColor="background1" w:themeShade="80"/>
            </w:tcBorders>
            <w:shd w:val="clear" w:color="auto" w:fill="auto"/>
            <w:noWrap/>
            <w:vAlign w:val="center"/>
            <w:hideMark/>
          </w:tcPr>
          <w:p w:rsidR="003F5A73" w:rsidRPr="000E191B" w:rsidRDefault="003F5A73" w:rsidP="000E191B">
            <w:pPr>
              <w:spacing w:before="20" w:after="20" w:line="240" w:lineRule="auto"/>
              <w:jc w:val="center"/>
              <w:rPr>
                <w:sz w:val="18"/>
                <w:szCs w:val="18"/>
              </w:rPr>
            </w:pPr>
            <w:r w:rsidRPr="000E191B">
              <w:rPr>
                <w:rFonts w:ascii="Calibri" w:hAnsi="Calibri"/>
                <w:color w:val="000000"/>
                <w:sz w:val="18"/>
                <w:szCs w:val="18"/>
              </w:rPr>
              <w:t>---</w:t>
            </w:r>
          </w:p>
        </w:tc>
        <w:tc>
          <w:tcPr>
            <w:tcW w:w="625" w:type="pct"/>
            <w:vMerge w:val="restart"/>
            <w:shd w:val="clear" w:color="auto" w:fill="F2F2F2" w:themeFill="background1" w:themeFillShade="F2"/>
            <w:vAlign w:val="center"/>
          </w:tcPr>
          <w:p w:rsidR="003F5A73" w:rsidRPr="00B97181" w:rsidRDefault="003F5A73" w:rsidP="000E191B">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ABK</w:t>
            </w:r>
          </w:p>
        </w:tc>
        <w:tc>
          <w:tcPr>
            <w:tcW w:w="625" w:type="pct"/>
            <w:tcBorders>
              <w:bottom w:val="single" w:sz="4" w:space="0" w:color="808080" w:themeColor="background1" w:themeShade="80"/>
              <w:right w:val="single" w:sz="4" w:space="0" w:color="808080" w:themeColor="background1" w:themeShade="80"/>
            </w:tcBorders>
            <w:vAlign w:val="bottom"/>
          </w:tcPr>
          <w:p w:rsidR="003F5A73" w:rsidRPr="000E191B" w:rsidRDefault="003F5A73" w:rsidP="000E191B">
            <w:pPr>
              <w:spacing w:before="20" w:after="20" w:line="240" w:lineRule="auto"/>
              <w:jc w:val="center"/>
              <w:rPr>
                <w:rFonts w:ascii="Calibri" w:hAnsi="Calibri"/>
                <w:color w:val="000000"/>
                <w:sz w:val="18"/>
                <w:szCs w:val="18"/>
              </w:rPr>
            </w:pPr>
            <w:r w:rsidRPr="000E191B">
              <w:rPr>
                <w:rFonts w:ascii="Calibri" w:hAnsi="Calibri"/>
                <w:color w:val="000000"/>
                <w:sz w:val="18"/>
                <w:szCs w:val="18"/>
              </w:rPr>
              <w:t>0,66</w:t>
            </w:r>
          </w:p>
        </w:tc>
        <w:tc>
          <w:tcPr>
            <w:tcW w:w="625" w:type="pct"/>
            <w:vMerge w:val="restart"/>
            <w:tcBorders>
              <w:left w:val="single" w:sz="4" w:space="0" w:color="808080" w:themeColor="background1" w:themeShade="80"/>
              <w:right w:val="single" w:sz="4" w:space="0" w:color="808080" w:themeColor="background1" w:themeShade="80"/>
            </w:tcBorders>
            <w:vAlign w:val="center"/>
          </w:tcPr>
          <w:p w:rsidR="003F5A73" w:rsidRPr="000E191B" w:rsidRDefault="003F5A73" w:rsidP="000E191B">
            <w:pPr>
              <w:spacing w:before="20" w:after="20" w:line="240" w:lineRule="auto"/>
              <w:jc w:val="center"/>
              <w:rPr>
                <w:rFonts w:ascii="Calibri" w:hAnsi="Calibri"/>
                <w:color w:val="000000"/>
                <w:sz w:val="18"/>
                <w:szCs w:val="18"/>
              </w:rPr>
            </w:pPr>
            <w:r w:rsidRPr="000E191B">
              <w:rPr>
                <w:rFonts w:ascii="Calibri" w:hAnsi="Calibri"/>
                <w:color w:val="000000"/>
                <w:sz w:val="18"/>
                <w:szCs w:val="18"/>
              </w:rPr>
              <w:t>0,58</w:t>
            </w:r>
          </w:p>
        </w:tc>
        <w:tc>
          <w:tcPr>
            <w:tcW w:w="623" w:type="pct"/>
            <w:vMerge w:val="restart"/>
            <w:tcBorders>
              <w:left w:val="single" w:sz="4" w:space="0" w:color="808080" w:themeColor="background1" w:themeShade="80"/>
            </w:tcBorders>
            <w:vAlign w:val="center"/>
          </w:tcPr>
          <w:p w:rsidR="003F5A73" w:rsidRPr="000E191B" w:rsidRDefault="003F5A73" w:rsidP="000E191B">
            <w:pPr>
              <w:spacing w:before="20" w:after="20" w:line="240" w:lineRule="auto"/>
              <w:jc w:val="center"/>
              <w:rPr>
                <w:sz w:val="18"/>
                <w:szCs w:val="18"/>
              </w:rPr>
            </w:pPr>
            <w:r w:rsidRPr="000E191B">
              <w:rPr>
                <w:rFonts w:ascii="Calibri" w:hAnsi="Calibri"/>
                <w:color w:val="000000"/>
                <w:sz w:val="18"/>
                <w:szCs w:val="18"/>
              </w:rPr>
              <w:t>1,43</w:t>
            </w:r>
          </w:p>
        </w:tc>
      </w:tr>
      <w:tr w:rsidR="003F5A73" w:rsidRPr="00B97181" w:rsidTr="003F5A73">
        <w:trPr>
          <w:trHeight w:val="113"/>
          <w:jc w:val="center"/>
        </w:trPr>
        <w:tc>
          <w:tcPr>
            <w:tcW w:w="627" w:type="pct"/>
            <w:vMerge/>
            <w:shd w:val="clear" w:color="auto" w:fill="F2F2F2" w:themeFill="background1" w:themeFillShade="F2"/>
            <w:vAlign w:val="center"/>
            <w:hideMark/>
          </w:tcPr>
          <w:p w:rsidR="003F5A73" w:rsidRPr="00B97181" w:rsidRDefault="003F5A73" w:rsidP="000E191B">
            <w:pPr>
              <w:spacing w:before="20" w:after="20" w:line="240" w:lineRule="auto"/>
              <w:jc w:val="center"/>
              <w:rPr>
                <w:rFonts w:ascii="Calibri" w:eastAsia="Times New Roman" w:hAnsi="Calibri" w:cs="Times New Roman"/>
                <w:b/>
                <w:bCs/>
                <w:color w:val="000000"/>
                <w:sz w:val="18"/>
                <w:szCs w:val="18"/>
                <w:lang w:eastAsia="de-DE"/>
              </w:rPr>
            </w:pPr>
          </w:p>
        </w:tc>
        <w:tc>
          <w:tcPr>
            <w:tcW w:w="627" w:type="pc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rsidR="003F5A73" w:rsidRPr="000E191B" w:rsidRDefault="003F5A73" w:rsidP="000E191B">
            <w:pPr>
              <w:spacing w:before="20" w:after="20" w:line="240" w:lineRule="auto"/>
              <w:jc w:val="center"/>
              <w:rPr>
                <w:rFonts w:ascii="Calibri" w:hAnsi="Calibri"/>
                <w:color w:val="000000"/>
                <w:sz w:val="18"/>
                <w:szCs w:val="18"/>
              </w:rPr>
            </w:pPr>
            <w:r w:rsidRPr="000E191B">
              <w:rPr>
                <w:rFonts w:ascii="Calibri" w:hAnsi="Calibri"/>
                <w:color w:val="000000"/>
                <w:sz w:val="18"/>
                <w:szCs w:val="18"/>
              </w:rPr>
              <w:t>3,33</w:t>
            </w:r>
          </w:p>
        </w:tc>
        <w:tc>
          <w:tcPr>
            <w:tcW w:w="625" w:type="pct"/>
            <w:vMerge/>
            <w:tcBorders>
              <w:left w:val="single" w:sz="4" w:space="0" w:color="808080" w:themeColor="background1" w:themeShade="80"/>
              <w:right w:val="single" w:sz="4" w:space="0" w:color="808080" w:themeColor="background1" w:themeShade="80"/>
            </w:tcBorders>
            <w:shd w:val="clear" w:color="auto" w:fill="auto"/>
            <w:noWrap/>
            <w:vAlign w:val="center"/>
            <w:hideMark/>
          </w:tcPr>
          <w:p w:rsidR="003F5A73" w:rsidRPr="000E191B" w:rsidRDefault="003F5A73" w:rsidP="000E191B">
            <w:pPr>
              <w:spacing w:before="20" w:after="20" w:line="240" w:lineRule="auto"/>
              <w:jc w:val="center"/>
              <w:rPr>
                <w:rFonts w:ascii="Calibri" w:hAnsi="Calibri"/>
                <w:color w:val="000000"/>
                <w:sz w:val="18"/>
                <w:szCs w:val="18"/>
              </w:rPr>
            </w:pPr>
          </w:p>
        </w:tc>
        <w:tc>
          <w:tcPr>
            <w:tcW w:w="625" w:type="pct"/>
            <w:vMerge/>
            <w:tcBorders>
              <w:left w:val="single" w:sz="4" w:space="0" w:color="808080" w:themeColor="background1" w:themeShade="80"/>
            </w:tcBorders>
            <w:shd w:val="clear" w:color="auto" w:fill="auto"/>
            <w:noWrap/>
            <w:vAlign w:val="center"/>
            <w:hideMark/>
          </w:tcPr>
          <w:p w:rsidR="003F5A73" w:rsidRPr="000E191B" w:rsidRDefault="003F5A73" w:rsidP="000E191B">
            <w:pPr>
              <w:spacing w:before="20" w:after="20" w:line="240" w:lineRule="auto"/>
              <w:jc w:val="center"/>
              <w:rPr>
                <w:rFonts w:ascii="Calibri" w:hAnsi="Calibri"/>
                <w:color w:val="000000"/>
                <w:sz w:val="18"/>
                <w:szCs w:val="18"/>
              </w:rPr>
            </w:pPr>
          </w:p>
        </w:tc>
        <w:tc>
          <w:tcPr>
            <w:tcW w:w="625" w:type="pct"/>
            <w:vMerge/>
            <w:shd w:val="clear" w:color="auto" w:fill="F2F2F2" w:themeFill="background1" w:themeFillShade="F2"/>
            <w:vAlign w:val="center"/>
          </w:tcPr>
          <w:p w:rsidR="003F5A73" w:rsidRPr="00B97181" w:rsidRDefault="003F5A73" w:rsidP="000E191B">
            <w:pPr>
              <w:spacing w:before="20" w:after="20" w:line="240" w:lineRule="auto"/>
              <w:jc w:val="center"/>
              <w:rPr>
                <w:rFonts w:ascii="Calibri" w:eastAsia="Times New Roman" w:hAnsi="Calibri" w:cs="Times New Roman"/>
                <w:b/>
                <w:bCs/>
                <w:color w:val="000000"/>
                <w:sz w:val="18"/>
                <w:szCs w:val="18"/>
                <w:lang w:eastAsia="de-DE"/>
              </w:rPr>
            </w:pPr>
          </w:p>
        </w:tc>
        <w:tc>
          <w:tcPr>
            <w:tcW w:w="625" w:type="pct"/>
            <w:tcBorders>
              <w:top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3F5A73" w:rsidRPr="000E191B" w:rsidRDefault="003F5A73" w:rsidP="000E191B">
            <w:pPr>
              <w:spacing w:before="20" w:after="20" w:line="240" w:lineRule="auto"/>
              <w:jc w:val="center"/>
              <w:rPr>
                <w:rFonts w:ascii="Calibri" w:hAnsi="Calibri"/>
                <w:color w:val="000000"/>
                <w:sz w:val="18"/>
                <w:szCs w:val="18"/>
              </w:rPr>
            </w:pPr>
            <w:r w:rsidRPr="000E191B">
              <w:rPr>
                <w:rFonts w:ascii="Calibri" w:hAnsi="Calibri"/>
                <w:color w:val="000000"/>
                <w:sz w:val="18"/>
                <w:szCs w:val="18"/>
              </w:rPr>
              <w:t>2,51</w:t>
            </w:r>
          </w:p>
        </w:tc>
        <w:tc>
          <w:tcPr>
            <w:tcW w:w="625" w:type="pct"/>
            <w:vMerge/>
            <w:tcBorders>
              <w:left w:val="single" w:sz="4" w:space="0" w:color="808080" w:themeColor="background1" w:themeShade="80"/>
              <w:right w:val="single" w:sz="4" w:space="0" w:color="808080" w:themeColor="background1" w:themeShade="80"/>
            </w:tcBorders>
            <w:vAlign w:val="center"/>
          </w:tcPr>
          <w:p w:rsidR="003F5A73" w:rsidRPr="000E191B" w:rsidRDefault="003F5A73" w:rsidP="000E191B">
            <w:pPr>
              <w:spacing w:before="20" w:after="20" w:line="240" w:lineRule="auto"/>
              <w:jc w:val="center"/>
              <w:rPr>
                <w:rFonts w:ascii="Calibri" w:hAnsi="Calibri"/>
                <w:color w:val="000000"/>
                <w:sz w:val="18"/>
                <w:szCs w:val="18"/>
              </w:rPr>
            </w:pPr>
          </w:p>
        </w:tc>
        <w:tc>
          <w:tcPr>
            <w:tcW w:w="623" w:type="pct"/>
            <w:vMerge/>
            <w:tcBorders>
              <w:left w:val="single" w:sz="4" w:space="0" w:color="808080" w:themeColor="background1" w:themeShade="80"/>
            </w:tcBorders>
            <w:vAlign w:val="center"/>
          </w:tcPr>
          <w:p w:rsidR="003F5A73" w:rsidRPr="000E191B" w:rsidRDefault="003F5A73" w:rsidP="000E191B">
            <w:pPr>
              <w:spacing w:before="20" w:after="20" w:line="240" w:lineRule="auto"/>
              <w:jc w:val="center"/>
              <w:rPr>
                <w:rFonts w:ascii="Calibri" w:hAnsi="Calibri"/>
                <w:color w:val="000000"/>
                <w:sz w:val="18"/>
                <w:szCs w:val="18"/>
              </w:rPr>
            </w:pPr>
          </w:p>
        </w:tc>
      </w:tr>
      <w:tr w:rsidR="003F5A73" w:rsidRPr="00B97181" w:rsidTr="003F5A73">
        <w:trPr>
          <w:trHeight w:val="113"/>
          <w:jc w:val="center"/>
        </w:trPr>
        <w:tc>
          <w:tcPr>
            <w:tcW w:w="627" w:type="pct"/>
            <w:vMerge/>
            <w:shd w:val="clear" w:color="auto" w:fill="F2F2F2" w:themeFill="background1" w:themeFillShade="F2"/>
            <w:vAlign w:val="center"/>
            <w:hideMark/>
          </w:tcPr>
          <w:p w:rsidR="003F5A73" w:rsidRPr="00B97181" w:rsidRDefault="003F5A73" w:rsidP="000E191B">
            <w:pPr>
              <w:spacing w:before="20" w:after="20" w:line="240" w:lineRule="auto"/>
              <w:jc w:val="center"/>
              <w:rPr>
                <w:rFonts w:ascii="Calibri" w:eastAsia="Times New Roman" w:hAnsi="Calibri" w:cs="Times New Roman"/>
                <w:b/>
                <w:bCs/>
                <w:color w:val="000000"/>
                <w:sz w:val="18"/>
                <w:szCs w:val="18"/>
                <w:lang w:eastAsia="de-DE"/>
              </w:rPr>
            </w:pPr>
          </w:p>
        </w:tc>
        <w:tc>
          <w:tcPr>
            <w:tcW w:w="627" w:type="pct"/>
            <w:tcBorders>
              <w:top w:val="single" w:sz="4" w:space="0" w:color="808080" w:themeColor="background1" w:themeShade="80"/>
              <w:bottom w:val="single" w:sz="4" w:space="0" w:color="auto"/>
              <w:right w:val="single" w:sz="4" w:space="0" w:color="808080" w:themeColor="background1" w:themeShade="80"/>
            </w:tcBorders>
            <w:shd w:val="clear" w:color="auto" w:fill="auto"/>
            <w:noWrap/>
            <w:vAlign w:val="bottom"/>
            <w:hideMark/>
          </w:tcPr>
          <w:p w:rsidR="003F5A73" w:rsidRPr="000E191B" w:rsidRDefault="003F5A73" w:rsidP="000E191B">
            <w:pPr>
              <w:spacing w:before="20" w:after="20" w:line="240" w:lineRule="auto"/>
              <w:jc w:val="center"/>
              <w:rPr>
                <w:rFonts w:ascii="Calibri" w:hAnsi="Calibri"/>
                <w:color w:val="000000"/>
                <w:sz w:val="18"/>
                <w:szCs w:val="18"/>
              </w:rPr>
            </w:pPr>
            <w:r w:rsidRPr="000E191B">
              <w:rPr>
                <w:rFonts w:ascii="Calibri" w:hAnsi="Calibri"/>
                <w:color w:val="000000"/>
                <w:sz w:val="18"/>
                <w:szCs w:val="18"/>
              </w:rPr>
              <w:t>1,89</w:t>
            </w:r>
          </w:p>
        </w:tc>
        <w:tc>
          <w:tcPr>
            <w:tcW w:w="625" w:type="pct"/>
            <w:vMerge/>
            <w:tcBorders>
              <w:left w:val="single" w:sz="4" w:space="0" w:color="808080" w:themeColor="background1" w:themeShade="80"/>
              <w:right w:val="single" w:sz="4" w:space="0" w:color="808080" w:themeColor="background1" w:themeShade="80"/>
            </w:tcBorders>
            <w:shd w:val="clear" w:color="auto" w:fill="auto"/>
            <w:noWrap/>
            <w:vAlign w:val="center"/>
            <w:hideMark/>
          </w:tcPr>
          <w:p w:rsidR="003F5A73" w:rsidRPr="000E191B" w:rsidRDefault="003F5A73" w:rsidP="000E191B">
            <w:pPr>
              <w:spacing w:before="20" w:after="20" w:line="240" w:lineRule="auto"/>
              <w:jc w:val="center"/>
              <w:rPr>
                <w:rFonts w:ascii="Calibri" w:hAnsi="Calibri"/>
                <w:color w:val="000000"/>
                <w:sz w:val="18"/>
                <w:szCs w:val="18"/>
              </w:rPr>
            </w:pPr>
          </w:p>
        </w:tc>
        <w:tc>
          <w:tcPr>
            <w:tcW w:w="625" w:type="pct"/>
            <w:vMerge/>
            <w:tcBorders>
              <w:left w:val="single" w:sz="4" w:space="0" w:color="808080" w:themeColor="background1" w:themeShade="80"/>
            </w:tcBorders>
            <w:shd w:val="clear" w:color="auto" w:fill="auto"/>
            <w:noWrap/>
            <w:vAlign w:val="center"/>
            <w:hideMark/>
          </w:tcPr>
          <w:p w:rsidR="003F5A73" w:rsidRPr="000E191B" w:rsidRDefault="003F5A73" w:rsidP="000E191B">
            <w:pPr>
              <w:spacing w:before="20" w:after="20" w:line="240" w:lineRule="auto"/>
              <w:jc w:val="center"/>
              <w:rPr>
                <w:sz w:val="18"/>
                <w:szCs w:val="18"/>
              </w:rPr>
            </w:pPr>
          </w:p>
        </w:tc>
        <w:tc>
          <w:tcPr>
            <w:tcW w:w="625" w:type="pct"/>
            <w:vMerge/>
            <w:shd w:val="clear" w:color="auto" w:fill="F2F2F2" w:themeFill="background1" w:themeFillShade="F2"/>
            <w:vAlign w:val="center"/>
          </w:tcPr>
          <w:p w:rsidR="003F5A73" w:rsidRPr="00B97181" w:rsidRDefault="003F5A73" w:rsidP="000E191B">
            <w:pPr>
              <w:spacing w:before="20" w:after="20" w:line="240" w:lineRule="auto"/>
              <w:jc w:val="center"/>
              <w:rPr>
                <w:rFonts w:ascii="Calibri" w:eastAsia="Times New Roman" w:hAnsi="Calibri" w:cs="Times New Roman"/>
                <w:b/>
                <w:bCs/>
                <w:color w:val="000000"/>
                <w:sz w:val="18"/>
                <w:szCs w:val="18"/>
                <w:lang w:eastAsia="de-DE"/>
              </w:rPr>
            </w:pPr>
          </w:p>
        </w:tc>
        <w:tc>
          <w:tcPr>
            <w:tcW w:w="625" w:type="pct"/>
            <w:tcBorders>
              <w:top w:val="single" w:sz="4" w:space="0" w:color="808080" w:themeColor="background1" w:themeShade="80"/>
              <w:bottom w:val="single" w:sz="4" w:space="0" w:color="auto"/>
              <w:right w:val="single" w:sz="4" w:space="0" w:color="808080" w:themeColor="background1" w:themeShade="80"/>
            </w:tcBorders>
            <w:vAlign w:val="bottom"/>
          </w:tcPr>
          <w:p w:rsidR="003F5A73" w:rsidRPr="000E191B" w:rsidRDefault="003F5A73" w:rsidP="000E191B">
            <w:pPr>
              <w:spacing w:before="20" w:after="20" w:line="240" w:lineRule="auto"/>
              <w:jc w:val="center"/>
              <w:rPr>
                <w:rFonts w:ascii="Calibri" w:hAnsi="Calibri"/>
                <w:color w:val="000000"/>
                <w:sz w:val="18"/>
                <w:szCs w:val="18"/>
              </w:rPr>
            </w:pPr>
            <w:r w:rsidRPr="000E191B">
              <w:rPr>
                <w:rFonts w:ascii="Calibri" w:hAnsi="Calibri"/>
                <w:color w:val="000000"/>
                <w:sz w:val="18"/>
                <w:szCs w:val="18"/>
              </w:rPr>
              <w:t>4,09</w:t>
            </w:r>
          </w:p>
        </w:tc>
        <w:tc>
          <w:tcPr>
            <w:tcW w:w="625" w:type="pct"/>
            <w:vMerge/>
            <w:tcBorders>
              <w:left w:val="single" w:sz="4" w:space="0" w:color="808080" w:themeColor="background1" w:themeShade="80"/>
              <w:right w:val="single" w:sz="4" w:space="0" w:color="808080" w:themeColor="background1" w:themeShade="80"/>
            </w:tcBorders>
            <w:vAlign w:val="center"/>
          </w:tcPr>
          <w:p w:rsidR="003F5A73" w:rsidRPr="000E191B" w:rsidRDefault="003F5A73" w:rsidP="000E191B">
            <w:pPr>
              <w:spacing w:before="20" w:after="20" w:line="240" w:lineRule="auto"/>
              <w:jc w:val="center"/>
              <w:rPr>
                <w:rFonts w:ascii="Calibri" w:hAnsi="Calibri"/>
                <w:color w:val="000000"/>
                <w:sz w:val="18"/>
                <w:szCs w:val="18"/>
              </w:rPr>
            </w:pPr>
          </w:p>
        </w:tc>
        <w:tc>
          <w:tcPr>
            <w:tcW w:w="623" w:type="pct"/>
            <w:vMerge/>
            <w:tcBorders>
              <w:left w:val="single" w:sz="4" w:space="0" w:color="808080" w:themeColor="background1" w:themeShade="80"/>
            </w:tcBorders>
            <w:vAlign w:val="center"/>
          </w:tcPr>
          <w:p w:rsidR="003F5A73" w:rsidRPr="000E191B" w:rsidRDefault="003F5A73" w:rsidP="000E191B">
            <w:pPr>
              <w:spacing w:before="20" w:after="20" w:line="240" w:lineRule="auto"/>
              <w:jc w:val="center"/>
              <w:rPr>
                <w:sz w:val="18"/>
                <w:szCs w:val="18"/>
              </w:rPr>
            </w:pPr>
          </w:p>
        </w:tc>
      </w:tr>
      <w:tr w:rsidR="003F5A73" w:rsidRPr="00B97181" w:rsidTr="003F5A73">
        <w:trPr>
          <w:trHeight w:val="113"/>
          <w:jc w:val="center"/>
        </w:trPr>
        <w:tc>
          <w:tcPr>
            <w:tcW w:w="627" w:type="pct"/>
            <w:vMerge w:val="restart"/>
            <w:shd w:val="clear" w:color="auto" w:fill="F2F2F2" w:themeFill="background1" w:themeFillShade="F2"/>
            <w:noWrap/>
            <w:vAlign w:val="center"/>
            <w:hideMark/>
          </w:tcPr>
          <w:p w:rsidR="003F5A73" w:rsidRPr="00B97181" w:rsidRDefault="003F5A73" w:rsidP="000E191B">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CJH</w:t>
            </w:r>
          </w:p>
        </w:tc>
        <w:tc>
          <w:tcPr>
            <w:tcW w:w="627" w:type="pct"/>
            <w:tcBorders>
              <w:bottom w:val="single" w:sz="4" w:space="0" w:color="808080" w:themeColor="background1" w:themeShade="80"/>
              <w:right w:val="single" w:sz="4" w:space="0" w:color="808080" w:themeColor="background1" w:themeShade="80"/>
            </w:tcBorders>
            <w:shd w:val="clear" w:color="auto" w:fill="auto"/>
            <w:noWrap/>
            <w:vAlign w:val="bottom"/>
            <w:hideMark/>
          </w:tcPr>
          <w:p w:rsidR="003F5A73" w:rsidRPr="000E191B" w:rsidRDefault="003F5A73" w:rsidP="000E191B">
            <w:pPr>
              <w:spacing w:before="20" w:after="20" w:line="240" w:lineRule="auto"/>
              <w:jc w:val="center"/>
              <w:rPr>
                <w:rFonts w:ascii="Calibri" w:hAnsi="Calibri"/>
                <w:color w:val="000000"/>
                <w:sz w:val="18"/>
                <w:szCs w:val="18"/>
              </w:rPr>
            </w:pPr>
            <w:r w:rsidRPr="000E191B">
              <w:rPr>
                <w:rFonts w:ascii="Calibri" w:hAnsi="Calibri"/>
                <w:color w:val="000000"/>
                <w:sz w:val="18"/>
                <w:szCs w:val="18"/>
              </w:rPr>
              <w:t>3,73</w:t>
            </w:r>
          </w:p>
        </w:tc>
        <w:tc>
          <w:tcPr>
            <w:tcW w:w="625" w:type="pct"/>
            <w:vMerge w:val="restart"/>
            <w:tcBorders>
              <w:left w:val="single" w:sz="4" w:space="0" w:color="808080" w:themeColor="background1" w:themeShade="80"/>
              <w:right w:val="single" w:sz="4" w:space="0" w:color="808080" w:themeColor="background1" w:themeShade="80"/>
            </w:tcBorders>
            <w:shd w:val="clear" w:color="auto" w:fill="auto"/>
            <w:noWrap/>
            <w:vAlign w:val="center"/>
            <w:hideMark/>
          </w:tcPr>
          <w:p w:rsidR="003F5A73" w:rsidRPr="000E191B" w:rsidRDefault="003F5A73" w:rsidP="000E191B">
            <w:pPr>
              <w:spacing w:before="20" w:after="20" w:line="240" w:lineRule="auto"/>
              <w:jc w:val="center"/>
              <w:rPr>
                <w:rFonts w:ascii="Calibri" w:hAnsi="Calibri"/>
                <w:color w:val="000000"/>
                <w:sz w:val="18"/>
                <w:szCs w:val="18"/>
              </w:rPr>
            </w:pPr>
            <w:r w:rsidRPr="000E191B">
              <w:rPr>
                <w:rFonts w:ascii="Calibri" w:hAnsi="Calibri"/>
                <w:color w:val="000000"/>
                <w:sz w:val="18"/>
                <w:szCs w:val="18"/>
              </w:rPr>
              <w:t>---</w:t>
            </w:r>
          </w:p>
        </w:tc>
        <w:tc>
          <w:tcPr>
            <w:tcW w:w="625" w:type="pct"/>
            <w:vMerge w:val="restart"/>
            <w:tcBorders>
              <w:left w:val="single" w:sz="4" w:space="0" w:color="808080" w:themeColor="background1" w:themeShade="80"/>
            </w:tcBorders>
            <w:shd w:val="clear" w:color="auto" w:fill="auto"/>
            <w:noWrap/>
            <w:vAlign w:val="center"/>
            <w:hideMark/>
          </w:tcPr>
          <w:p w:rsidR="003F5A73" w:rsidRPr="000E191B" w:rsidRDefault="003F5A73" w:rsidP="000E191B">
            <w:pPr>
              <w:spacing w:before="20" w:after="20" w:line="240" w:lineRule="auto"/>
              <w:jc w:val="center"/>
              <w:rPr>
                <w:sz w:val="18"/>
                <w:szCs w:val="18"/>
              </w:rPr>
            </w:pPr>
            <w:r w:rsidRPr="000E191B">
              <w:rPr>
                <w:rFonts w:ascii="Calibri" w:hAnsi="Calibri"/>
                <w:color w:val="000000"/>
                <w:sz w:val="18"/>
                <w:szCs w:val="18"/>
              </w:rPr>
              <w:t>---</w:t>
            </w:r>
          </w:p>
        </w:tc>
        <w:tc>
          <w:tcPr>
            <w:tcW w:w="625" w:type="pct"/>
            <w:vMerge w:val="restart"/>
            <w:shd w:val="clear" w:color="auto" w:fill="F2F2F2" w:themeFill="background1" w:themeFillShade="F2"/>
            <w:vAlign w:val="center"/>
          </w:tcPr>
          <w:p w:rsidR="003F5A73" w:rsidRPr="00B97181" w:rsidRDefault="003F5A73" w:rsidP="000E191B">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BFK</w:t>
            </w:r>
          </w:p>
        </w:tc>
        <w:tc>
          <w:tcPr>
            <w:tcW w:w="625" w:type="pct"/>
            <w:tcBorders>
              <w:bottom w:val="single" w:sz="4" w:space="0" w:color="808080" w:themeColor="background1" w:themeShade="80"/>
              <w:right w:val="single" w:sz="4" w:space="0" w:color="808080" w:themeColor="background1" w:themeShade="80"/>
            </w:tcBorders>
            <w:vAlign w:val="bottom"/>
          </w:tcPr>
          <w:p w:rsidR="003F5A73" w:rsidRPr="000E191B" w:rsidRDefault="003F5A73" w:rsidP="000E191B">
            <w:pPr>
              <w:spacing w:before="20" w:after="20" w:line="240" w:lineRule="auto"/>
              <w:jc w:val="center"/>
              <w:rPr>
                <w:rFonts w:ascii="Calibri" w:hAnsi="Calibri"/>
                <w:color w:val="000000"/>
                <w:sz w:val="18"/>
                <w:szCs w:val="18"/>
              </w:rPr>
            </w:pPr>
            <w:r w:rsidRPr="000E191B">
              <w:rPr>
                <w:rFonts w:ascii="Calibri" w:hAnsi="Calibri"/>
                <w:color w:val="000000"/>
                <w:sz w:val="18"/>
                <w:szCs w:val="18"/>
              </w:rPr>
              <w:t>0,25</w:t>
            </w:r>
          </w:p>
        </w:tc>
        <w:tc>
          <w:tcPr>
            <w:tcW w:w="625" w:type="pct"/>
            <w:vMerge w:val="restart"/>
            <w:tcBorders>
              <w:left w:val="single" w:sz="4" w:space="0" w:color="808080" w:themeColor="background1" w:themeShade="80"/>
              <w:right w:val="single" w:sz="4" w:space="0" w:color="808080" w:themeColor="background1" w:themeShade="80"/>
            </w:tcBorders>
            <w:vAlign w:val="center"/>
          </w:tcPr>
          <w:p w:rsidR="003F5A73" w:rsidRPr="000E191B" w:rsidRDefault="003F5A73" w:rsidP="000E191B">
            <w:pPr>
              <w:spacing w:before="20" w:after="20" w:line="240" w:lineRule="auto"/>
              <w:jc w:val="center"/>
              <w:rPr>
                <w:rFonts w:ascii="Calibri" w:hAnsi="Calibri"/>
                <w:color w:val="000000"/>
                <w:sz w:val="18"/>
                <w:szCs w:val="18"/>
              </w:rPr>
            </w:pPr>
            <w:r w:rsidRPr="000E191B">
              <w:rPr>
                <w:rFonts w:ascii="Calibri" w:hAnsi="Calibri"/>
                <w:color w:val="000000"/>
                <w:sz w:val="18"/>
                <w:szCs w:val="18"/>
              </w:rPr>
              <w:t>---</w:t>
            </w:r>
          </w:p>
        </w:tc>
        <w:tc>
          <w:tcPr>
            <w:tcW w:w="623" w:type="pct"/>
            <w:vMerge w:val="restart"/>
            <w:tcBorders>
              <w:left w:val="single" w:sz="4" w:space="0" w:color="808080" w:themeColor="background1" w:themeShade="80"/>
            </w:tcBorders>
            <w:vAlign w:val="center"/>
          </w:tcPr>
          <w:p w:rsidR="003F5A73" w:rsidRPr="000E191B" w:rsidRDefault="003F5A73" w:rsidP="000E191B">
            <w:pPr>
              <w:spacing w:before="20" w:after="20" w:line="240" w:lineRule="auto"/>
              <w:jc w:val="center"/>
              <w:rPr>
                <w:sz w:val="18"/>
                <w:szCs w:val="18"/>
              </w:rPr>
            </w:pPr>
            <w:r w:rsidRPr="000E191B">
              <w:rPr>
                <w:rFonts w:ascii="Calibri" w:hAnsi="Calibri"/>
                <w:color w:val="000000"/>
                <w:sz w:val="18"/>
                <w:szCs w:val="18"/>
              </w:rPr>
              <w:t>2,30</w:t>
            </w:r>
          </w:p>
        </w:tc>
      </w:tr>
      <w:tr w:rsidR="003F5A73" w:rsidRPr="00B97181" w:rsidTr="003F5A73">
        <w:trPr>
          <w:trHeight w:val="113"/>
          <w:jc w:val="center"/>
        </w:trPr>
        <w:tc>
          <w:tcPr>
            <w:tcW w:w="627" w:type="pct"/>
            <w:vMerge/>
            <w:shd w:val="clear" w:color="auto" w:fill="F2F2F2" w:themeFill="background1" w:themeFillShade="F2"/>
            <w:vAlign w:val="center"/>
            <w:hideMark/>
          </w:tcPr>
          <w:p w:rsidR="003F5A73" w:rsidRPr="00B97181" w:rsidRDefault="003F5A73" w:rsidP="000E191B">
            <w:pPr>
              <w:spacing w:before="20" w:after="20" w:line="240" w:lineRule="auto"/>
              <w:rPr>
                <w:rFonts w:ascii="Calibri" w:eastAsia="Times New Roman" w:hAnsi="Calibri" w:cs="Times New Roman"/>
                <w:b/>
                <w:bCs/>
                <w:color w:val="000000"/>
                <w:sz w:val="18"/>
                <w:szCs w:val="18"/>
                <w:lang w:eastAsia="de-DE"/>
              </w:rPr>
            </w:pPr>
          </w:p>
        </w:tc>
        <w:tc>
          <w:tcPr>
            <w:tcW w:w="627" w:type="pc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rsidR="003F5A73" w:rsidRPr="000E191B" w:rsidRDefault="003F5A73" w:rsidP="000E191B">
            <w:pPr>
              <w:spacing w:before="20" w:after="20" w:line="240" w:lineRule="auto"/>
              <w:jc w:val="center"/>
              <w:rPr>
                <w:rFonts w:ascii="Calibri" w:hAnsi="Calibri"/>
                <w:color w:val="000000"/>
                <w:sz w:val="18"/>
                <w:szCs w:val="18"/>
              </w:rPr>
            </w:pPr>
            <w:r w:rsidRPr="000E191B">
              <w:rPr>
                <w:rFonts w:ascii="Calibri" w:hAnsi="Calibri"/>
                <w:color w:val="000000"/>
                <w:sz w:val="18"/>
                <w:szCs w:val="18"/>
              </w:rPr>
              <w:t>2,41</w:t>
            </w:r>
          </w:p>
        </w:tc>
        <w:tc>
          <w:tcPr>
            <w:tcW w:w="625" w:type="pct"/>
            <w:vMerge/>
            <w:tcBorders>
              <w:left w:val="single" w:sz="4" w:space="0" w:color="808080" w:themeColor="background1" w:themeShade="80"/>
              <w:right w:val="single" w:sz="4" w:space="0" w:color="808080" w:themeColor="background1" w:themeShade="80"/>
            </w:tcBorders>
            <w:shd w:val="clear" w:color="auto" w:fill="auto"/>
            <w:noWrap/>
            <w:vAlign w:val="bottom"/>
            <w:hideMark/>
          </w:tcPr>
          <w:p w:rsidR="003F5A73" w:rsidRPr="000E191B" w:rsidRDefault="003F5A73" w:rsidP="000E191B">
            <w:pPr>
              <w:spacing w:before="20" w:after="20" w:line="240" w:lineRule="auto"/>
              <w:rPr>
                <w:rFonts w:ascii="Calibri" w:hAnsi="Calibri"/>
                <w:color w:val="000000"/>
                <w:sz w:val="18"/>
                <w:szCs w:val="18"/>
              </w:rPr>
            </w:pPr>
          </w:p>
        </w:tc>
        <w:tc>
          <w:tcPr>
            <w:tcW w:w="625" w:type="pct"/>
            <w:vMerge/>
            <w:tcBorders>
              <w:left w:val="single" w:sz="4" w:space="0" w:color="808080" w:themeColor="background1" w:themeShade="80"/>
            </w:tcBorders>
            <w:shd w:val="clear" w:color="auto" w:fill="auto"/>
            <w:noWrap/>
            <w:vAlign w:val="bottom"/>
            <w:hideMark/>
          </w:tcPr>
          <w:p w:rsidR="003F5A73" w:rsidRPr="000E191B" w:rsidRDefault="003F5A73" w:rsidP="000E191B">
            <w:pPr>
              <w:spacing w:before="20" w:after="20" w:line="240" w:lineRule="auto"/>
              <w:rPr>
                <w:rFonts w:ascii="Calibri" w:hAnsi="Calibri"/>
                <w:color w:val="000000"/>
                <w:sz w:val="18"/>
                <w:szCs w:val="18"/>
              </w:rPr>
            </w:pPr>
          </w:p>
        </w:tc>
        <w:tc>
          <w:tcPr>
            <w:tcW w:w="625" w:type="pct"/>
            <w:vMerge/>
            <w:shd w:val="clear" w:color="auto" w:fill="F2F2F2" w:themeFill="background1" w:themeFillShade="F2"/>
            <w:vAlign w:val="center"/>
          </w:tcPr>
          <w:p w:rsidR="003F5A73" w:rsidRPr="00B97181" w:rsidRDefault="003F5A73" w:rsidP="000E191B">
            <w:pPr>
              <w:spacing w:before="20" w:after="20" w:line="240" w:lineRule="auto"/>
              <w:rPr>
                <w:rFonts w:ascii="Calibri" w:eastAsia="Times New Roman" w:hAnsi="Calibri" w:cs="Times New Roman"/>
                <w:color w:val="000000"/>
                <w:sz w:val="18"/>
                <w:szCs w:val="18"/>
                <w:lang w:eastAsia="de-DE"/>
              </w:rPr>
            </w:pPr>
          </w:p>
        </w:tc>
        <w:tc>
          <w:tcPr>
            <w:tcW w:w="625" w:type="pct"/>
            <w:tcBorders>
              <w:top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3F5A73" w:rsidRPr="000E191B" w:rsidRDefault="003F5A73" w:rsidP="000E191B">
            <w:pPr>
              <w:spacing w:before="20" w:after="20" w:line="240" w:lineRule="auto"/>
              <w:jc w:val="center"/>
              <w:rPr>
                <w:rFonts w:ascii="Calibri" w:hAnsi="Calibri"/>
                <w:color w:val="000000"/>
                <w:sz w:val="18"/>
                <w:szCs w:val="18"/>
              </w:rPr>
            </w:pPr>
            <w:r w:rsidRPr="000E191B">
              <w:rPr>
                <w:rFonts w:ascii="Calibri" w:hAnsi="Calibri"/>
                <w:color w:val="000000"/>
                <w:sz w:val="18"/>
                <w:szCs w:val="18"/>
              </w:rPr>
              <w:t>1,64</w:t>
            </w:r>
          </w:p>
        </w:tc>
        <w:tc>
          <w:tcPr>
            <w:tcW w:w="625" w:type="pct"/>
            <w:vMerge/>
            <w:tcBorders>
              <w:left w:val="single" w:sz="4" w:space="0" w:color="808080" w:themeColor="background1" w:themeShade="80"/>
              <w:right w:val="single" w:sz="4" w:space="0" w:color="808080" w:themeColor="background1" w:themeShade="80"/>
            </w:tcBorders>
            <w:vAlign w:val="bottom"/>
          </w:tcPr>
          <w:p w:rsidR="003F5A73" w:rsidRPr="000E191B" w:rsidRDefault="003F5A73" w:rsidP="000E191B">
            <w:pPr>
              <w:spacing w:before="20" w:after="20" w:line="240" w:lineRule="auto"/>
              <w:rPr>
                <w:rFonts w:ascii="Calibri" w:hAnsi="Calibri"/>
                <w:color w:val="000000"/>
                <w:sz w:val="18"/>
                <w:szCs w:val="18"/>
              </w:rPr>
            </w:pPr>
          </w:p>
        </w:tc>
        <w:tc>
          <w:tcPr>
            <w:tcW w:w="623" w:type="pct"/>
            <w:vMerge/>
            <w:tcBorders>
              <w:left w:val="single" w:sz="4" w:space="0" w:color="808080" w:themeColor="background1" w:themeShade="80"/>
            </w:tcBorders>
            <w:vAlign w:val="bottom"/>
          </w:tcPr>
          <w:p w:rsidR="003F5A73" w:rsidRPr="000E191B" w:rsidRDefault="003F5A73" w:rsidP="000E191B">
            <w:pPr>
              <w:spacing w:before="20" w:after="20" w:line="240" w:lineRule="auto"/>
              <w:jc w:val="right"/>
              <w:rPr>
                <w:rFonts w:ascii="Calibri" w:hAnsi="Calibri"/>
                <w:color w:val="000000"/>
                <w:sz w:val="18"/>
                <w:szCs w:val="18"/>
              </w:rPr>
            </w:pPr>
          </w:p>
        </w:tc>
      </w:tr>
      <w:tr w:rsidR="003F5A73" w:rsidRPr="00B97181" w:rsidTr="003F5A73">
        <w:trPr>
          <w:trHeight w:val="113"/>
          <w:jc w:val="center"/>
        </w:trPr>
        <w:tc>
          <w:tcPr>
            <w:tcW w:w="627" w:type="pct"/>
            <w:vMerge/>
            <w:shd w:val="clear" w:color="auto" w:fill="F2F2F2" w:themeFill="background1" w:themeFillShade="F2"/>
            <w:vAlign w:val="center"/>
            <w:hideMark/>
          </w:tcPr>
          <w:p w:rsidR="003F5A73" w:rsidRPr="00B97181" w:rsidRDefault="003F5A73" w:rsidP="000E191B">
            <w:pPr>
              <w:spacing w:before="20" w:after="20" w:line="240" w:lineRule="auto"/>
              <w:rPr>
                <w:rFonts w:ascii="Calibri" w:eastAsia="Times New Roman" w:hAnsi="Calibri" w:cs="Times New Roman"/>
                <w:b/>
                <w:bCs/>
                <w:color w:val="000000"/>
                <w:sz w:val="18"/>
                <w:szCs w:val="18"/>
                <w:lang w:eastAsia="de-DE"/>
              </w:rPr>
            </w:pPr>
          </w:p>
        </w:tc>
        <w:tc>
          <w:tcPr>
            <w:tcW w:w="627" w:type="pct"/>
            <w:tcBorders>
              <w:top w:val="single" w:sz="4" w:space="0" w:color="808080" w:themeColor="background1" w:themeShade="80"/>
              <w:right w:val="single" w:sz="4" w:space="0" w:color="808080" w:themeColor="background1" w:themeShade="80"/>
            </w:tcBorders>
            <w:shd w:val="clear" w:color="auto" w:fill="auto"/>
            <w:noWrap/>
            <w:vAlign w:val="bottom"/>
            <w:hideMark/>
          </w:tcPr>
          <w:p w:rsidR="003F5A73" w:rsidRPr="000E191B" w:rsidRDefault="003F5A73" w:rsidP="000E191B">
            <w:pPr>
              <w:spacing w:before="20" w:after="20" w:line="240" w:lineRule="auto"/>
              <w:jc w:val="center"/>
              <w:rPr>
                <w:rFonts w:ascii="Calibri" w:hAnsi="Calibri"/>
                <w:color w:val="000000"/>
                <w:sz w:val="18"/>
                <w:szCs w:val="18"/>
              </w:rPr>
            </w:pPr>
            <w:r w:rsidRPr="000E191B">
              <w:rPr>
                <w:rFonts w:ascii="Calibri" w:hAnsi="Calibri"/>
                <w:color w:val="000000"/>
                <w:sz w:val="18"/>
                <w:szCs w:val="18"/>
              </w:rPr>
              <w:t>1,95</w:t>
            </w:r>
          </w:p>
        </w:tc>
        <w:tc>
          <w:tcPr>
            <w:tcW w:w="625" w:type="pct"/>
            <w:vMerge/>
            <w:tcBorders>
              <w:left w:val="single" w:sz="4" w:space="0" w:color="808080" w:themeColor="background1" w:themeShade="80"/>
              <w:right w:val="single" w:sz="4" w:space="0" w:color="808080" w:themeColor="background1" w:themeShade="80"/>
            </w:tcBorders>
            <w:shd w:val="clear" w:color="auto" w:fill="auto"/>
            <w:noWrap/>
            <w:vAlign w:val="bottom"/>
            <w:hideMark/>
          </w:tcPr>
          <w:p w:rsidR="003F5A73" w:rsidRPr="000E191B" w:rsidRDefault="003F5A73" w:rsidP="000E191B">
            <w:pPr>
              <w:spacing w:before="20" w:after="20" w:line="240" w:lineRule="auto"/>
              <w:jc w:val="right"/>
              <w:rPr>
                <w:rFonts w:ascii="Calibri" w:hAnsi="Calibri"/>
                <w:color w:val="000000"/>
                <w:sz w:val="18"/>
                <w:szCs w:val="18"/>
              </w:rPr>
            </w:pPr>
          </w:p>
        </w:tc>
        <w:tc>
          <w:tcPr>
            <w:tcW w:w="625" w:type="pct"/>
            <w:vMerge/>
            <w:tcBorders>
              <w:left w:val="single" w:sz="4" w:space="0" w:color="808080" w:themeColor="background1" w:themeShade="80"/>
            </w:tcBorders>
            <w:shd w:val="clear" w:color="auto" w:fill="auto"/>
            <w:noWrap/>
            <w:vAlign w:val="bottom"/>
            <w:hideMark/>
          </w:tcPr>
          <w:p w:rsidR="003F5A73" w:rsidRPr="000E191B" w:rsidRDefault="003F5A73" w:rsidP="000E191B">
            <w:pPr>
              <w:spacing w:before="20" w:after="20" w:line="240" w:lineRule="auto"/>
              <w:rPr>
                <w:sz w:val="18"/>
                <w:szCs w:val="18"/>
              </w:rPr>
            </w:pPr>
          </w:p>
        </w:tc>
        <w:tc>
          <w:tcPr>
            <w:tcW w:w="625" w:type="pct"/>
            <w:vMerge/>
            <w:shd w:val="clear" w:color="auto" w:fill="F2F2F2" w:themeFill="background1" w:themeFillShade="F2"/>
            <w:vAlign w:val="center"/>
          </w:tcPr>
          <w:p w:rsidR="003F5A73" w:rsidRPr="00B97181" w:rsidRDefault="003F5A73" w:rsidP="000E191B">
            <w:pPr>
              <w:spacing w:before="20" w:after="20" w:line="240" w:lineRule="auto"/>
              <w:rPr>
                <w:rFonts w:ascii="Calibri" w:eastAsia="Times New Roman" w:hAnsi="Calibri" w:cs="Times New Roman"/>
                <w:color w:val="000000"/>
                <w:sz w:val="18"/>
                <w:szCs w:val="18"/>
                <w:lang w:eastAsia="de-DE"/>
              </w:rPr>
            </w:pPr>
          </w:p>
        </w:tc>
        <w:tc>
          <w:tcPr>
            <w:tcW w:w="625" w:type="pct"/>
            <w:tcBorders>
              <w:top w:val="single" w:sz="4" w:space="0" w:color="808080" w:themeColor="background1" w:themeShade="80"/>
              <w:right w:val="single" w:sz="4" w:space="0" w:color="808080" w:themeColor="background1" w:themeShade="80"/>
            </w:tcBorders>
            <w:vAlign w:val="bottom"/>
          </w:tcPr>
          <w:p w:rsidR="003F5A73" w:rsidRPr="000E191B" w:rsidRDefault="003F5A73" w:rsidP="000E191B">
            <w:pPr>
              <w:spacing w:before="20" w:after="20" w:line="240" w:lineRule="auto"/>
              <w:jc w:val="center"/>
              <w:rPr>
                <w:rFonts w:ascii="Calibri" w:hAnsi="Calibri"/>
                <w:color w:val="000000"/>
                <w:sz w:val="18"/>
                <w:szCs w:val="18"/>
              </w:rPr>
            </w:pPr>
            <w:r w:rsidRPr="000E191B">
              <w:rPr>
                <w:rFonts w:ascii="Calibri" w:hAnsi="Calibri"/>
                <w:color w:val="000000"/>
                <w:sz w:val="18"/>
                <w:szCs w:val="18"/>
              </w:rPr>
              <w:t>4,40</w:t>
            </w:r>
          </w:p>
        </w:tc>
        <w:tc>
          <w:tcPr>
            <w:tcW w:w="625" w:type="pct"/>
            <w:vMerge/>
            <w:tcBorders>
              <w:left w:val="single" w:sz="4" w:space="0" w:color="808080" w:themeColor="background1" w:themeShade="80"/>
              <w:right w:val="single" w:sz="4" w:space="0" w:color="808080" w:themeColor="background1" w:themeShade="80"/>
            </w:tcBorders>
            <w:vAlign w:val="bottom"/>
          </w:tcPr>
          <w:p w:rsidR="003F5A73" w:rsidRPr="000E191B" w:rsidRDefault="003F5A73" w:rsidP="000E191B">
            <w:pPr>
              <w:spacing w:before="20" w:after="20" w:line="240" w:lineRule="auto"/>
              <w:jc w:val="right"/>
              <w:rPr>
                <w:rFonts w:ascii="Calibri" w:hAnsi="Calibri"/>
                <w:color w:val="000000"/>
                <w:sz w:val="18"/>
                <w:szCs w:val="18"/>
              </w:rPr>
            </w:pPr>
          </w:p>
        </w:tc>
        <w:tc>
          <w:tcPr>
            <w:tcW w:w="623" w:type="pct"/>
            <w:vMerge/>
            <w:tcBorders>
              <w:left w:val="single" w:sz="4" w:space="0" w:color="808080" w:themeColor="background1" w:themeShade="80"/>
            </w:tcBorders>
            <w:vAlign w:val="bottom"/>
          </w:tcPr>
          <w:p w:rsidR="003F5A73" w:rsidRPr="000E191B" w:rsidRDefault="003F5A73" w:rsidP="000E191B">
            <w:pPr>
              <w:spacing w:before="20" w:after="20" w:line="240" w:lineRule="auto"/>
              <w:rPr>
                <w:sz w:val="18"/>
                <w:szCs w:val="18"/>
              </w:rPr>
            </w:pPr>
          </w:p>
        </w:tc>
      </w:tr>
    </w:tbl>
    <w:p w:rsidR="003F5A73" w:rsidRDefault="003F5A73" w:rsidP="003F5A73">
      <w:pPr>
        <w:pStyle w:val="Beschriftung"/>
        <w:keepNext/>
        <w:jc w:val="center"/>
      </w:pPr>
    </w:p>
    <w:p w:rsidR="003F5A73" w:rsidRDefault="003F5A73" w:rsidP="003F5A73">
      <w:pPr>
        <w:pStyle w:val="Beschriftung"/>
        <w:keepNext/>
        <w:jc w:val="center"/>
      </w:pPr>
      <w:r>
        <w:t xml:space="preserve">Tabelle </w:t>
      </w:r>
      <w:fldSimple w:instr=" SEQ Tabelle \* ARABIC ">
        <w:r>
          <w:rPr>
            <w:noProof/>
          </w:rPr>
          <w:t>4</w:t>
        </w:r>
      </w:fldSimple>
      <w:r>
        <w:t>: Normalvektoren der Vertices</w:t>
      </w:r>
    </w:p>
    <w:tbl>
      <w:tblPr>
        <w:tblW w:w="1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50"/>
        <w:gridCol w:w="850"/>
      </w:tblGrid>
      <w:tr w:rsidR="003F5A73" w:rsidRPr="003F5A73" w:rsidTr="003F5A73">
        <w:trPr>
          <w:trHeight w:val="300"/>
          <w:jc w:val="center"/>
        </w:trPr>
        <w:tc>
          <w:tcPr>
            <w:tcW w:w="850" w:type="dxa"/>
            <w:tcBorders>
              <w:bottom w:val="single" w:sz="4" w:space="0" w:color="auto"/>
            </w:tcBorders>
            <w:shd w:val="clear" w:color="auto" w:fill="F2F2F2" w:themeFill="background1" w:themeFillShade="F2"/>
            <w:noWrap/>
            <w:vAlign w:val="center"/>
            <w:hideMark/>
          </w:tcPr>
          <w:p w:rsidR="003F5A73" w:rsidRPr="003F5A73" w:rsidRDefault="003F5A73" w:rsidP="003F5A73">
            <w:pPr>
              <w:spacing w:after="0" w:line="240" w:lineRule="auto"/>
              <w:jc w:val="center"/>
              <w:rPr>
                <w:rFonts w:ascii="Calibri" w:eastAsia="Times New Roman" w:hAnsi="Calibri" w:cs="Times New Roman"/>
                <w:b/>
                <w:bCs/>
                <w:color w:val="000000"/>
                <w:sz w:val="18"/>
                <w:szCs w:val="18"/>
                <w:lang w:eastAsia="de-DE"/>
              </w:rPr>
            </w:pPr>
            <w:r w:rsidRPr="003F5A73">
              <w:rPr>
                <w:rFonts w:ascii="Calibri" w:eastAsia="Times New Roman" w:hAnsi="Calibri" w:cs="Times New Roman"/>
                <w:b/>
                <w:bCs/>
                <w:color w:val="000000"/>
                <w:sz w:val="18"/>
                <w:szCs w:val="18"/>
                <w:lang w:eastAsia="de-DE"/>
              </w:rPr>
              <w:t>Punkt A</w:t>
            </w:r>
          </w:p>
        </w:tc>
        <w:tc>
          <w:tcPr>
            <w:tcW w:w="850" w:type="dxa"/>
            <w:tcBorders>
              <w:bottom w:val="single" w:sz="4" w:space="0" w:color="auto"/>
            </w:tcBorders>
            <w:shd w:val="clear" w:color="auto" w:fill="F2F2F2" w:themeFill="background1" w:themeFillShade="F2"/>
            <w:noWrap/>
            <w:vAlign w:val="center"/>
            <w:hideMark/>
          </w:tcPr>
          <w:p w:rsidR="003F5A73" w:rsidRPr="003F5A73" w:rsidRDefault="003F5A73" w:rsidP="003F5A73">
            <w:pPr>
              <w:spacing w:after="0" w:line="240" w:lineRule="auto"/>
              <w:jc w:val="center"/>
              <w:rPr>
                <w:rFonts w:ascii="Calibri" w:eastAsia="Times New Roman" w:hAnsi="Calibri" w:cs="Times New Roman"/>
                <w:b/>
                <w:bCs/>
                <w:color w:val="000000"/>
                <w:sz w:val="18"/>
                <w:szCs w:val="18"/>
                <w:lang w:eastAsia="de-DE"/>
              </w:rPr>
            </w:pPr>
            <w:r w:rsidRPr="003F5A73">
              <w:rPr>
                <w:rFonts w:ascii="Calibri" w:eastAsia="Times New Roman" w:hAnsi="Calibri" w:cs="Times New Roman"/>
                <w:b/>
                <w:bCs/>
                <w:color w:val="000000"/>
                <w:sz w:val="18"/>
                <w:szCs w:val="18"/>
                <w:lang w:eastAsia="de-DE"/>
              </w:rPr>
              <w:t>Punkt B</w:t>
            </w:r>
          </w:p>
        </w:tc>
      </w:tr>
      <w:tr w:rsidR="003F5A73" w:rsidRPr="003F5A73" w:rsidTr="003F5A73">
        <w:trPr>
          <w:trHeight w:val="300"/>
          <w:jc w:val="center"/>
        </w:trPr>
        <w:tc>
          <w:tcPr>
            <w:tcW w:w="850" w:type="dxa"/>
            <w:tcBorders>
              <w:bottom w:val="single" w:sz="4" w:space="0" w:color="808080" w:themeColor="background1" w:themeShade="80"/>
            </w:tcBorders>
            <w:shd w:val="clear" w:color="auto" w:fill="auto"/>
            <w:noWrap/>
            <w:vAlign w:val="center"/>
            <w:hideMark/>
          </w:tcPr>
          <w:p w:rsidR="003F5A73" w:rsidRPr="003F5A73" w:rsidRDefault="003F5A73" w:rsidP="003F5A73">
            <w:pPr>
              <w:spacing w:after="0" w:line="240" w:lineRule="auto"/>
              <w:jc w:val="center"/>
              <w:rPr>
                <w:rFonts w:ascii="Calibri" w:eastAsia="Times New Roman" w:hAnsi="Calibri" w:cs="Times New Roman"/>
                <w:color w:val="000000"/>
                <w:sz w:val="18"/>
                <w:szCs w:val="18"/>
                <w:lang w:eastAsia="de-DE"/>
              </w:rPr>
            </w:pPr>
            <w:r w:rsidRPr="003F5A73">
              <w:rPr>
                <w:rFonts w:ascii="Calibri" w:eastAsia="Times New Roman" w:hAnsi="Calibri" w:cs="Times New Roman"/>
                <w:color w:val="000000"/>
                <w:sz w:val="18"/>
                <w:szCs w:val="18"/>
                <w:lang w:eastAsia="de-DE"/>
              </w:rPr>
              <w:t>0,88</w:t>
            </w:r>
          </w:p>
        </w:tc>
        <w:tc>
          <w:tcPr>
            <w:tcW w:w="850" w:type="dxa"/>
            <w:tcBorders>
              <w:bottom w:val="single" w:sz="4" w:space="0" w:color="808080" w:themeColor="background1" w:themeShade="80"/>
            </w:tcBorders>
            <w:shd w:val="clear" w:color="auto" w:fill="auto"/>
            <w:noWrap/>
            <w:vAlign w:val="center"/>
            <w:hideMark/>
          </w:tcPr>
          <w:p w:rsidR="003F5A73" w:rsidRPr="003F5A73" w:rsidRDefault="003F5A73" w:rsidP="003F5A73">
            <w:pPr>
              <w:spacing w:after="0" w:line="240" w:lineRule="auto"/>
              <w:jc w:val="center"/>
              <w:rPr>
                <w:rFonts w:ascii="Calibri" w:eastAsia="Times New Roman" w:hAnsi="Calibri" w:cs="Times New Roman"/>
                <w:color w:val="000000"/>
                <w:sz w:val="18"/>
                <w:szCs w:val="18"/>
                <w:lang w:eastAsia="de-DE"/>
              </w:rPr>
            </w:pPr>
            <w:r w:rsidRPr="003F5A73">
              <w:rPr>
                <w:rFonts w:ascii="Calibri" w:eastAsia="Times New Roman" w:hAnsi="Calibri" w:cs="Times New Roman"/>
                <w:color w:val="000000"/>
                <w:sz w:val="18"/>
                <w:szCs w:val="18"/>
                <w:lang w:eastAsia="de-DE"/>
              </w:rPr>
              <w:t>0,26</w:t>
            </w:r>
          </w:p>
        </w:tc>
      </w:tr>
      <w:tr w:rsidR="003F5A73" w:rsidRPr="003F5A73" w:rsidTr="003F5A73">
        <w:trPr>
          <w:trHeight w:val="300"/>
          <w:jc w:val="center"/>
        </w:trPr>
        <w:tc>
          <w:tcPr>
            <w:tcW w:w="850" w:type="dxa"/>
            <w:tcBorders>
              <w:top w:val="single" w:sz="4" w:space="0" w:color="808080" w:themeColor="background1" w:themeShade="80"/>
              <w:bottom w:val="single" w:sz="4" w:space="0" w:color="808080" w:themeColor="background1" w:themeShade="80"/>
            </w:tcBorders>
            <w:shd w:val="clear" w:color="auto" w:fill="auto"/>
            <w:noWrap/>
            <w:vAlign w:val="center"/>
            <w:hideMark/>
          </w:tcPr>
          <w:p w:rsidR="003F5A73" w:rsidRPr="003F5A73" w:rsidRDefault="003F5A73" w:rsidP="003F5A73">
            <w:pPr>
              <w:spacing w:after="0" w:line="240" w:lineRule="auto"/>
              <w:jc w:val="center"/>
              <w:rPr>
                <w:rFonts w:ascii="Calibri" w:eastAsia="Times New Roman" w:hAnsi="Calibri" w:cs="Times New Roman"/>
                <w:color w:val="000000"/>
                <w:sz w:val="18"/>
                <w:szCs w:val="18"/>
                <w:lang w:eastAsia="de-DE"/>
              </w:rPr>
            </w:pPr>
            <w:r w:rsidRPr="003F5A73">
              <w:rPr>
                <w:rFonts w:ascii="Calibri" w:eastAsia="Times New Roman" w:hAnsi="Calibri" w:cs="Times New Roman"/>
                <w:color w:val="000000"/>
                <w:sz w:val="18"/>
                <w:szCs w:val="18"/>
                <w:lang w:eastAsia="de-DE"/>
              </w:rPr>
              <w:t>1,85</w:t>
            </w:r>
          </w:p>
        </w:tc>
        <w:tc>
          <w:tcPr>
            <w:tcW w:w="850" w:type="dxa"/>
            <w:tcBorders>
              <w:top w:val="single" w:sz="4" w:space="0" w:color="808080" w:themeColor="background1" w:themeShade="80"/>
              <w:bottom w:val="single" w:sz="4" w:space="0" w:color="808080" w:themeColor="background1" w:themeShade="80"/>
            </w:tcBorders>
            <w:shd w:val="clear" w:color="auto" w:fill="auto"/>
            <w:noWrap/>
            <w:vAlign w:val="center"/>
            <w:hideMark/>
          </w:tcPr>
          <w:p w:rsidR="003F5A73" w:rsidRPr="003F5A73" w:rsidRDefault="003F5A73" w:rsidP="003F5A73">
            <w:pPr>
              <w:spacing w:after="0" w:line="240" w:lineRule="auto"/>
              <w:jc w:val="center"/>
              <w:rPr>
                <w:rFonts w:ascii="Calibri" w:eastAsia="Times New Roman" w:hAnsi="Calibri" w:cs="Times New Roman"/>
                <w:color w:val="000000"/>
                <w:sz w:val="18"/>
                <w:szCs w:val="18"/>
                <w:lang w:eastAsia="de-DE"/>
              </w:rPr>
            </w:pPr>
            <w:r w:rsidRPr="003F5A73">
              <w:rPr>
                <w:rFonts w:ascii="Calibri" w:eastAsia="Times New Roman" w:hAnsi="Calibri" w:cs="Times New Roman"/>
                <w:color w:val="000000"/>
                <w:sz w:val="18"/>
                <w:szCs w:val="18"/>
                <w:lang w:eastAsia="de-DE"/>
              </w:rPr>
              <w:t>1,70</w:t>
            </w:r>
          </w:p>
        </w:tc>
      </w:tr>
      <w:tr w:rsidR="003F5A73" w:rsidRPr="003F5A73" w:rsidTr="003F5A73">
        <w:trPr>
          <w:trHeight w:val="300"/>
          <w:jc w:val="center"/>
        </w:trPr>
        <w:tc>
          <w:tcPr>
            <w:tcW w:w="850" w:type="dxa"/>
            <w:tcBorders>
              <w:top w:val="single" w:sz="4" w:space="0" w:color="808080" w:themeColor="background1" w:themeShade="80"/>
            </w:tcBorders>
            <w:shd w:val="clear" w:color="auto" w:fill="auto"/>
            <w:noWrap/>
            <w:vAlign w:val="center"/>
            <w:hideMark/>
          </w:tcPr>
          <w:p w:rsidR="003F5A73" w:rsidRPr="003F5A73" w:rsidRDefault="003F5A73" w:rsidP="003F5A73">
            <w:pPr>
              <w:spacing w:after="0" w:line="240" w:lineRule="auto"/>
              <w:jc w:val="center"/>
              <w:rPr>
                <w:rFonts w:ascii="Calibri" w:eastAsia="Times New Roman" w:hAnsi="Calibri" w:cs="Times New Roman"/>
                <w:color w:val="000000"/>
                <w:sz w:val="18"/>
                <w:szCs w:val="18"/>
                <w:lang w:eastAsia="de-DE"/>
              </w:rPr>
            </w:pPr>
            <w:r w:rsidRPr="003F5A73">
              <w:rPr>
                <w:rFonts w:ascii="Calibri" w:eastAsia="Times New Roman" w:hAnsi="Calibri" w:cs="Times New Roman"/>
                <w:color w:val="000000"/>
                <w:sz w:val="18"/>
                <w:szCs w:val="18"/>
                <w:lang w:eastAsia="de-DE"/>
              </w:rPr>
              <w:t>2,90</w:t>
            </w:r>
          </w:p>
        </w:tc>
        <w:tc>
          <w:tcPr>
            <w:tcW w:w="850" w:type="dxa"/>
            <w:tcBorders>
              <w:top w:val="single" w:sz="4" w:space="0" w:color="808080" w:themeColor="background1" w:themeShade="80"/>
            </w:tcBorders>
            <w:shd w:val="clear" w:color="auto" w:fill="auto"/>
            <w:noWrap/>
            <w:vAlign w:val="center"/>
            <w:hideMark/>
          </w:tcPr>
          <w:p w:rsidR="003F5A73" w:rsidRPr="003F5A73" w:rsidRDefault="003F5A73" w:rsidP="003F5A73">
            <w:pPr>
              <w:spacing w:after="0" w:line="240" w:lineRule="auto"/>
              <w:jc w:val="center"/>
              <w:rPr>
                <w:rFonts w:ascii="Calibri" w:eastAsia="Times New Roman" w:hAnsi="Calibri" w:cs="Times New Roman"/>
                <w:color w:val="000000"/>
                <w:sz w:val="18"/>
                <w:szCs w:val="18"/>
                <w:lang w:eastAsia="de-DE"/>
              </w:rPr>
            </w:pPr>
            <w:r w:rsidRPr="003F5A73">
              <w:rPr>
                <w:rFonts w:ascii="Calibri" w:eastAsia="Times New Roman" w:hAnsi="Calibri" w:cs="Times New Roman"/>
                <w:color w:val="000000"/>
                <w:sz w:val="18"/>
                <w:szCs w:val="18"/>
                <w:lang w:eastAsia="de-DE"/>
              </w:rPr>
              <w:t>1,34</w:t>
            </w:r>
          </w:p>
        </w:tc>
      </w:tr>
    </w:tbl>
    <w:p w:rsidR="003F5A73" w:rsidRDefault="003F5A73"/>
    <w:p w:rsidR="00B97181" w:rsidRPr="006460DD" w:rsidRDefault="00B97181" w:rsidP="00B97181">
      <w:pPr>
        <w:jc w:val="both"/>
      </w:pPr>
    </w:p>
    <w:p w:rsidR="003F5A73" w:rsidRDefault="003F5A73" w:rsidP="003F5A73">
      <w:pPr>
        <w:keepNext/>
        <w:jc w:val="center"/>
      </w:pPr>
      <w:r>
        <w:rPr>
          <w:noProof/>
          <w:lang w:eastAsia="de-DE"/>
        </w:rPr>
        <w:lastRenderedPageBreak/>
        <w:drawing>
          <wp:inline distT="0" distB="0" distL="0" distR="0" wp14:anchorId="2D7CAA1B" wp14:editId="22969571">
            <wp:extent cx="5114925" cy="3705225"/>
            <wp:effectExtent l="19050" t="19050" r="28575" b="28575"/>
            <wp:docPr id="3" name="Grafik 3" descr="https://raw.githubusercontent.com/Stephanie91/Kreuzgew-lbe-Projekt/Develope/tei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Stephanie91/Kreuzgew-lbe-Projekt/Develope/teil3.png"/>
                    <pic:cNvPicPr>
                      <a:picLocks noChangeAspect="1" noChangeArrowheads="1"/>
                    </pic:cNvPicPr>
                  </pic:nvPicPr>
                  <pic:blipFill rotWithShape="1">
                    <a:blip r:embed="rId6">
                      <a:extLst>
                        <a:ext uri="{28A0092B-C50C-407E-A947-70E740481C1C}">
                          <a14:useLocalDpi xmlns:a14="http://schemas.microsoft.com/office/drawing/2010/main" val="0"/>
                        </a:ext>
                      </a:extLst>
                    </a:blip>
                    <a:srcRect l="7276" t="8885" r="3930" b="10731"/>
                    <a:stretch/>
                  </pic:blipFill>
                  <pic:spPr bwMode="auto">
                    <a:xfrm>
                      <a:off x="0" y="0"/>
                      <a:ext cx="5115197" cy="370542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3F5A73" w:rsidRDefault="003F5A73" w:rsidP="003F5A73">
      <w:pPr>
        <w:pStyle w:val="Beschriftung"/>
        <w:jc w:val="center"/>
      </w:pPr>
      <w:r>
        <w:t xml:space="preserve">Abbildung </w:t>
      </w:r>
      <w:fldSimple w:instr=" SEQ Abbildung \* ARABIC ">
        <w:r>
          <w:rPr>
            <w:noProof/>
          </w:rPr>
          <w:t>2</w:t>
        </w:r>
      </w:fldSimple>
      <w:r>
        <w:t>:Normalvektoren der Vertices (grafische Darstellung)</w:t>
      </w:r>
    </w:p>
    <w:p w:rsidR="003F5A73" w:rsidRDefault="003F5A73" w:rsidP="006460DD">
      <w:pPr>
        <w:jc w:val="both"/>
      </w:pPr>
    </w:p>
    <w:p w:rsidR="003F5A73" w:rsidRDefault="003F5A73" w:rsidP="006460DD">
      <w:pPr>
        <w:jc w:val="both"/>
      </w:pPr>
      <w:bookmarkStart w:id="0" w:name="_GoBack"/>
      <w:bookmarkEnd w:id="0"/>
    </w:p>
    <w:p w:rsidR="003F5A73" w:rsidRDefault="003F5A73" w:rsidP="006460DD">
      <w:pPr>
        <w:jc w:val="both"/>
      </w:pPr>
    </w:p>
    <w:p w:rsidR="00B7339A" w:rsidRPr="00B7339A" w:rsidRDefault="00B7339A" w:rsidP="006460DD">
      <w:pPr>
        <w:jc w:val="both"/>
      </w:pPr>
      <w:r w:rsidRPr="00B7339A">
        <w:t>Jede Ecke enthält nun die Information über die eigene Position und die Normale einer Tangentialebene an diesem Punkt, die an der gemessenen Oberfläche anliegt. Mithilfe dieser Informationen wird nun über jeder Kante eine Funktion gebildet, die der Oberfläche möglichst nahe kommen soll</w:t>
      </w:r>
      <w:r>
        <w:t>.</w:t>
      </w:r>
    </w:p>
    <w:p w:rsidR="00B7339A" w:rsidRPr="00707326" w:rsidRDefault="00B7339A" w:rsidP="00B7339A">
      <w:pPr>
        <w:numPr>
          <w:ilvl w:val="1"/>
          <w:numId w:val="2"/>
        </w:numPr>
        <w:spacing w:after="0" w:line="240" w:lineRule="auto"/>
        <w:rPr>
          <w:sz w:val="24"/>
        </w:rPr>
      </w:pPr>
      <w:r>
        <w:t xml:space="preserve">Die </w:t>
      </w:r>
      <w:r w:rsidR="00707326">
        <w:t xml:space="preserve">Funktion sollte eine möglichst gleichmäßige Steigung haben um nah an die </w:t>
      </w:r>
      <w:proofErr w:type="spellStart"/>
      <w:r w:rsidR="005749EF">
        <w:t>runde</w:t>
      </w:r>
      <w:proofErr w:type="spellEnd"/>
      <w:r w:rsidR="00707326">
        <w:t xml:space="preserve"> gemessene Oberfläche heranzukommen (was nicht immer perfekt machbar ist).</w:t>
      </w:r>
    </w:p>
    <w:p w:rsidR="00707326" w:rsidRPr="00105B50" w:rsidRDefault="00707326" w:rsidP="00B7339A">
      <w:pPr>
        <w:numPr>
          <w:ilvl w:val="1"/>
          <w:numId w:val="2"/>
        </w:numPr>
        <w:spacing w:after="0" w:line="240" w:lineRule="auto"/>
        <w:rPr>
          <w:sz w:val="24"/>
        </w:rPr>
      </w:pPr>
      <w:r>
        <w:t>Möglich (und einfach) ist Kubische Funktion, gibt es bessere Möglichkeiten?</w:t>
      </w:r>
    </w:p>
    <w:p w:rsidR="00105B50" w:rsidRPr="00105B50" w:rsidRDefault="00105B50" w:rsidP="00B7339A">
      <w:pPr>
        <w:numPr>
          <w:ilvl w:val="1"/>
          <w:numId w:val="2"/>
        </w:numPr>
        <w:spacing w:after="0" w:line="240" w:lineRule="auto"/>
        <w:rPr>
          <w:sz w:val="24"/>
        </w:rPr>
      </w:pPr>
      <w:r>
        <w:t>Schritt für Schritt</w:t>
      </w:r>
      <w:r w:rsidR="008F5181">
        <w:t xml:space="preserve"> zur Kubischen Funktion</w:t>
      </w:r>
      <w:r>
        <w:t>:</w:t>
      </w:r>
    </w:p>
    <w:p w:rsidR="00105B50" w:rsidRDefault="00105B50" w:rsidP="00105B50">
      <w:pPr>
        <w:pStyle w:val="Listenabsatz"/>
        <w:numPr>
          <w:ilvl w:val="0"/>
          <w:numId w:val="6"/>
        </w:numPr>
        <w:spacing w:after="0" w:line="240" w:lineRule="auto"/>
        <w:rPr>
          <w:sz w:val="24"/>
        </w:rPr>
      </w:pPr>
      <w:r>
        <w:rPr>
          <w:sz w:val="24"/>
        </w:rPr>
        <w:t>Aus Informationen in den Punkten A und B, die die Kante definieren, die nötigen Informationen für eine Funktion über der Kante bilden:</w:t>
      </w:r>
    </w:p>
    <w:p w:rsidR="00105B50" w:rsidRDefault="00105B50" w:rsidP="00105B50">
      <w:pPr>
        <w:pStyle w:val="Listenabsatz"/>
        <w:numPr>
          <w:ilvl w:val="1"/>
          <w:numId w:val="6"/>
        </w:numPr>
        <w:spacing w:after="0" w:line="240" w:lineRule="auto"/>
        <w:rPr>
          <w:sz w:val="24"/>
        </w:rPr>
      </w:pPr>
      <w:r>
        <w:rPr>
          <w:sz w:val="24"/>
        </w:rPr>
        <w:t xml:space="preserve"> (Normale in A) </w:t>
      </w:r>
      <w:r w:rsidR="00416C27">
        <w:rPr>
          <w:sz w:val="24"/>
        </w:rPr>
        <w:t>x</w:t>
      </w:r>
      <w:r>
        <w:rPr>
          <w:sz w:val="24"/>
        </w:rPr>
        <w:t xml:space="preserve"> AB für das Lot</w:t>
      </w:r>
    </w:p>
    <w:p w:rsidR="00105B50" w:rsidRDefault="00105B50" w:rsidP="00105B50">
      <w:pPr>
        <w:pStyle w:val="Listenabsatz"/>
        <w:numPr>
          <w:ilvl w:val="1"/>
          <w:numId w:val="6"/>
        </w:numPr>
        <w:spacing w:after="0" w:line="240" w:lineRule="auto"/>
        <w:rPr>
          <w:sz w:val="24"/>
        </w:rPr>
      </w:pPr>
      <w:r>
        <w:rPr>
          <w:sz w:val="24"/>
        </w:rPr>
        <w:t xml:space="preserve">(Lot von Na und AB) </w:t>
      </w:r>
      <w:r w:rsidR="00416C27">
        <w:rPr>
          <w:sz w:val="24"/>
        </w:rPr>
        <w:t>x</w:t>
      </w:r>
      <w:r>
        <w:rPr>
          <w:sz w:val="24"/>
        </w:rPr>
        <w:t xml:space="preserve"> Na für Steigungsvektor über der Kante in A</w:t>
      </w:r>
    </w:p>
    <w:p w:rsidR="00105B50" w:rsidRDefault="00105B50" w:rsidP="00105B50">
      <w:pPr>
        <w:pStyle w:val="Listenabsatz"/>
        <w:numPr>
          <w:ilvl w:val="1"/>
          <w:numId w:val="6"/>
        </w:numPr>
        <w:spacing w:after="0" w:line="240" w:lineRule="auto"/>
        <w:rPr>
          <w:sz w:val="24"/>
        </w:rPr>
      </w:pPr>
      <w:r>
        <w:rPr>
          <w:sz w:val="24"/>
        </w:rPr>
        <w:t>Das gleiche nochmal für die Steigung von B über der Kante</w:t>
      </w:r>
    </w:p>
    <w:p w:rsidR="00105B50" w:rsidRDefault="00D808CC" w:rsidP="00105B50">
      <w:pPr>
        <w:pStyle w:val="Listenabsatz"/>
        <w:numPr>
          <w:ilvl w:val="0"/>
          <w:numId w:val="6"/>
        </w:numPr>
        <w:spacing w:after="0" w:line="240" w:lineRule="auto"/>
        <w:rPr>
          <w:sz w:val="24"/>
        </w:rPr>
      </w:pPr>
      <w:r>
        <w:rPr>
          <w:sz w:val="24"/>
        </w:rPr>
        <w:t>Parametrisieren der Daten in XY-Ebene um einfaches Verfahren für Kubische Funktion zu erhalten:</w:t>
      </w:r>
    </w:p>
    <w:p w:rsidR="00D808CC" w:rsidRDefault="00D808CC" w:rsidP="00D808CC">
      <w:pPr>
        <w:pStyle w:val="Listenabsatz"/>
        <w:numPr>
          <w:ilvl w:val="1"/>
          <w:numId w:val="6"/>
        </w:numPr>
        <w:spacing w:after="0" w:line="240" w:lineRule="auto"/>
        <w:rPr>
          <w:sz w:val="24"/>
        </w:rPr>
      </w:pPr>
      <w:r>
        <w:rPr>
          <w:sz w:val="24"/>
        </w:rPr>
        <w:t>Man wählt</w:t>
      </w:r>
      <w:r w:rsidR="00921763">
        <w:rPr>
          <w:sz w:val="24"/>
        </w:rPr>
        <w:t xml:space="preserve"> für </w:t>
      </w:r>
      <w:r w:rsidR="00B623CC">
        <w:rPr>
          <w:sz w:val="24"/>
        </w:rPr>
        <w:t>die parametrisierte Funktion f(t</w:t>
      </w:r>
      <w:r w:rsidR="00921763">
        <w:rPr>
          <w:sz w:val="24"/>
        </w:rPr>
        <w:t>) folgendes:</w:t>
      </w:r>
      <w:r>
        <w:rPr>
          <w:sz w:val="24"/>
        </w:rPr>
        <w:t xml:space="preserve"> f(0)=A=0 und f(1)=B=0</w:t>
      </w:r>
    </w:p>
    <w:p w:rsidR="00D808CC" w:rsidRDefault="00416C27" w:rsidP="00D808CC">
      <w:pPr>
        <w:pStyle w:val="Listenabsatz"/>
        <w:numPr>
          <w:ilvl w:val="1"/>
          <w:numId w:val="6"/>
        </w:numPr>
        <w:spacing w:after="0" w:line="240" w:lineRule="auto"/>
        <w:rPr>
          <w:sz w:val="24"/>
        </w:rPr>
      </w:pPr>
      <w:r>
        <w:rPr>
          <w:sz w:val="24"/>
        </w:rPr>
        <w:t xml:space="preserve">Der Vektor </w:t>
      </w:r>
      <w:proofErr w:type="spellStart"/>
      <w:r>
        <w:rPr>
          <w:sz w:val="24"/>
        </w:rPr>
        <w:t>Va</w:t>
      </w:r>
      <w:proofErr w:type="spellEnd"/>
      <w:r>
        <w:rPr>
          <w:sz w:val="24"/>
        </w:rPr>
        <w:t xml:space="preserve"> verläuft zwischen der Kante AB und dem Steigungsvektor in A über der Kante. Er berechnet sich </w:t>
      </w:r>
      <w:proofErr w:type="spellStart"/>
      <w:r>
        <w:rPr>
          <w:sz w:val="24"/>
        </w:rPr>
        <w:t>Va</w:t>
      </w:r>
      <w:proofErr w:type="spellEnd"/>
      <w:r>
        <w:rPr>
          <w:sz w:val="24"/>
        </w:rPr>
        <w:t xml:space="preserve"> = Normalisiert((Lot von Na und AB) x AB)</w:t>
      </w:r>
    </w:p>
    <w:p w:rsidR="00416C27" w:rsidRDefault="00416C27" w:rsidP="00D808CC">
      <w:pPr>
        <w:pStyle w:val="Listenabsatz"/>
        <w:numPr>
          <w:ilvl w:val="1"/>
          <w:numId w:val="6"/>
        </w:numPr>
        <w:spacing w:after="0" w:line="240" w:lineRule="auto"/>
        <w:rPr>
          <w:sz w:val="24"/>
        </w:rPr>
      </w:pPr>
      <w:r>
        <w:rPr>
          <w:sz w:val="24"/>
        </w:rPr>
        <w:lastRenderedPageBreak/>
        <w:t>Für die Parametrisierung der Steigung in A über der Kante werden zwei Geradengleichungen gebildet. G1 = A + r*(Steigung in A über Kante) und G2 = B + s*</w:t>
      </w:r>
      <w:proofErr w:type="spellStart"/>
      <w:r>
        <w:rPr>
          <w:sz w:val="24"/>
        </w:rPr>
        <w:t>Va</w:t>
      </w:r>
      <w:proofErr w:type="spellEnd"/>
      <w:r>
        <w:rPr>
          <w:sz w:val="24"/>
        </w:rPr>
        <w:t>. G1 und G2 werden geschnitten. Für den Schnitt</w:t>
      </w:r>
      <w:r w:rsidR="00B623CC">
        <w:rPr>
          <w:sz w:val="24"/>
        </w:rPr>
        <w:t>punkt ist bekannt, dass er bei t</w:t>
      </w:r>
      <w:r>
        <w:rPr>
          <w:sz w:val="24"/>
        </w:rPr>
        <w:t xml:space="preserve">=1 liegt und weil </w:t>
      </w:r>
      <w:proofErr w:type="spellStart"/>
      <w:r>
        <w:rPr>
          <w:sz w:val="24"/>
        </w:rPr>
        <w:t>Va</w:t>
      </w:r>
      <w:proofErr w:type="spellEnd"/>
      <w:r>
        <w:rPr>
          <w:sz w:val="24"/>
        </w:rPr>
        <w:t xml:space="preserve"> normalisiert ist, ist s = f(1). Die parametrisierte Steigung von A über der Kante ist s.</w:t>
      </w:r>
    </w:p>
    <w:p w:rsidR="00F54BC8" w:rsidRDefault="00F54BC8" w:rsidP="00F54BC8">
      <w:pPr>
        <w:pStyle w:val="Listenabsatz"/>
        <w:numPr>
          <w:ilvl w:val="2"/>
          <w:numId w:val="6"/>
        </w:numPr>
        <w:spacing w:after="0" w:line="240" w:lineRule="auto"/>
        <w:rPr>
          <w:sz w:val="24"/>
        </w:rPr>
      </w:pPr>
      <w:r>
        <w:rPr>
          <w:sz w:val="24"/>
        </w:rPr>
        <w:t xml:space="preserve">Nach Umstellung der Gleichung für den Schnittpunkt ergibt sich die Formel: </w:t>
      </w:r>
    </w:p>
    <w:p w:rsidR="00F54BC8" w:rsidRPr="00017ED8" w:rsidRDefault="00F54BC8" w:rsidP="00F54BC8">
      <w:pPr>
        <w:pStyle w:val="Listenabsatz"/>
        <w:spacing w:after="0" w:line="240" w:lineRule="auto"/>
        <w:ind w:left="2880"/>
        <w:rPr>
          <w:sz w:val="24"/>
          <w:lang w:val="en-US"/>
        </w:rPr>
      </w:pPr>
      <w:r w:rsidRPr="00017ED8">
        <w:rPr>
          <w:sz w:val="24"/>
          <w:lang w:val="en-US"/>
        </w:rPr>
        <w:t>s</w:t>
      </w:r>
      <w:proofErr w:type="gramStart"/>
      <w:r w:rsidRPr="00017ED8">
        <w:rPr>
          <w:sz w:val="24"/>
          <w:lang w:val="en-US"/>
        </w:rPr>
        <w:t>=(</w:t>
      </w:r>
      <w:proofErr w:type="gramEnd"/>
      <w:r w:rsidRPr="00017ED8">
        <w:rPr>
          <w:sz w:val="24"/>
          <w:lang w:val="en-US"/>
        </w:rPr>
        <w:t>B2*d1-A2*d1-B1*d2+A1*d2)/(Va1*d2-Va2*d1)</w:t>
      </w:r>
    </w:p>
    <w:p w:rsidR="00F54BC8" w:rsidRDefault="00F54BC8" w:rsidP="00F54BC8">
      <w:pPr>
        <w:pStyle w:val="Listenabsatz"/>
        <w:spacing w:after="0" w:line="240" w:lineRule="auto"/>
        <w:ind w:left="2880"/>
        <w:rPr>
          <w:sz w:val="24"/>
        </w:rPr>
      </w:pPr>
      <w:r>
        <w:rPr>
          <w:sz w:val="24"/>
        </w:rPr>
        <w:t>d = Steigung in A über der Kante</w:t>
      </w:r>
    </w:p>
    <w:p w:rsidR="00F54BC8" w:rsidRDefault="00F54BC8" w:rsidP="00F54BC8">
      <w:pPr>
        <w:pStyle w:val="Listenabsatz"/>
        <w:spacing w:after="0" w:line="240" w:lineRule="auto"/>
        <w:ind w:left="2880"/>
        <w:rPr>
          <w:sz w:val="24"/>
        </w:rPr>
      </w:pPr>
      <w:r>
        <w:rPr>
          <w:sz w:val="24"/>
        </w:rPr>
        <w:t>z.B. d2 = Zweite Komponente des Vektors d</w:t>
      </w:r>
    </w:p>
    <w:p w:rsidR="00F54BC8" w:rsidRPr="00F54BC8" w:rsidRDefault="00F54BC8" w:rsidP="00F54BC8">
      <w:pPr>
        <w:pStyle w:val="Listenabsatz"/>
        <w:spacing w:after="0" w:line="240" w:lineRule="auto"/>
        <w:ind w:left="2880"/>
        <w:rPr>
          <w:sz w:val="24"/>
        </w:rPr>
      </w:pPr>
    </w:p>
    <w:p w:rsidR="00ED7FC4" w:rsidRPr="00ED7FC4" w:rsidRDefault="00416C27" w:rsidP="00ED7FC4">
      <w:pPr>
        <w:pStyle w:val="Listenabsatz"/>
        <w:numPr>
          <w:ilvl w:val="1"/>
          <w:numId w:val="6"/>
        </w:numPr>
        <w:spacing w:after="0" w:line="240" w:lineRule="auto"/>
        <w:rPr>
          <w:sz w:val="24"/>
        </w:rPr>
      </w:pPr>
      <w:r>
        <w:rPr>
          <w:sz w:val="24"/>
        </w:rPr>
        <w:t>Das gleiche für die Steigung von B über der</w:t>
      </w:r>
      <w:r w:rsidR="00ED7FC4">
        <w:rPr>
          <w:sz w:val="24"/>
        </w:rPr>
        <w:t xml:space="preserve"> Kante, allerdings muss hier –s genommen werden, damit eine negative Steigung entsteht. </w:t>
      </w:r>
    </w:p>
    <w:p w:rsidR="00C105CF" w:rsidRDefault="00C105CF" w:rsidP="00D808CC">
      <w:pPr>
        <w:pStyle w:val="Listenabsatz"/>
        <w:numPr>
          <w:ilvl w:val="1"/>
          <w:numId w:val="6"/>
        </w:numPr>
        <w:spacing w:after="0" w:line="240" w:lineRule="auto"/>
        <w:rPr>
          <w:sz w:val="24"/>
        </w:rPr>
      </w:pPr>
      <w:r>
        <w:rPr>
          <w:sz w:val="24"/>
        </w:rPr>
        <w:t>Nun sind f‘(0)</w:t>
      </w:r>
      <w:r w:rsidR="001437A7">
        <w:rPr>
          <w:sz w:val="24"/>
        </w:rPr>
        <w:t xml:space="preserve"> = g</w:t>
      </w:r>
      <w:r>
        <w:rPr>
          <w:sz w:val="24"/>
        </w:rPr>
        <w:t xml:space="preserve"> und f‘(1)</w:t>
      </w:r>
      <w:r w:rsidR="001437A7">
        <w:rPr>
          <w:sz w:val="24"/>
        </w:rPr>
        <w:t xml:space="preserve"> = h</w:t>
      </w:r>
      <w:r>
        <w:rPr>
          <w:sz w:val="24"/>
        </w:rPr>
        <w:t xml:space="preserve"> auch bekannt.</w:t>
      </w:r>
    </w:p>
    <w:p w:rsidR="00CE3F5A" w:rsidRDefault="00CE3F5A" w:rsidP="00D808CC">
      <w:pPr>
        <w:pStyle w:val="Listenabsatz"/>
        <w:numPr>
          <w:ilvl w:val="1"/>
          <w:numId w:val="6"/>
        </w:numPr>
        <w:spacing w:after="0" w:line="240" w:lineRule="auto"/>
        <w:rPr>
          <w:sz w:val="24"/>
        </w:rPr>
      </w:pPr>
      <w:r>
        <w:rPr>
          <w:sz w:val="24"/>
        </w:rPr>
        <w:t>Wenn g und h beide 0 sind, wird der Mittelpunkt von AB genommen</w:t>
      </w:r>
      <w:r w:rsidR="000F384D">
        <w:rPr>
          <w:sz w:val="24"/>
        </w:rPr>
        <w:t>, statt den Extrempunkt zu berechnen</w:t>
      </w:r>
      <w:r>
        <w:rPr>
          <w:sz w:val="24"/>
        </w:rPr>
        <w:t>.</w:t>
      </w:r>
    </w:p>
    <w:p w:rsidR="001437A7" w:rsidRPr="00392952" w:rsidRDefault="00C105CF" w:rsidP="00D75DEC">
      <w:pPr>
        <w:pStyle w:val="Listenabsatz"/>
        <w:numPr>
          <w:ilvl w:val="0"/>
          <w:numId w:val="6"/>
        </w:numPr>
        <w:spacing w:after="0" w:line="240" w:lineRule="auto"/>
        <w:rPr>
          <w:sz w:val="24"/>
        </w:rPr>
      </w:pPr>
      <w:r w:rsidRPr="00392952">
        <w:rPr>
          <w:sz w:val="24"/>
        </w:rPr>
        <w:t xml:space="preserve">Mit vier Informationen über f(t) lassen sich </w:t>
      </w:r>
      <w:proofErr w:type="spellStart"/>
      <w:r w:rsidRPr="00392952">
        <w:rPr>
          <w:sz w:val="24"/>
        </w:rPr>
        <w:t>a,b,c</w:t>
      </w:r>
      <w:proofErr w:type="spellEnd"/>
      <w:r w:rsidRPr="00392952">
        <w:rPr>
          <w:sz w:val="24"/>
        </w:rPr>
        <w:t xml:space="preserve"> und d in f(t)=at^3+bt^2+ct+d berechnen.</w:t>
      </w:r>
    </w:p>
    <w:p w:rsidR="001437A7" w:rsidRDefault="001437A7" w:rsidP="001437A7">
      <w:pPr>
        <w:pStyle w:val="Listenabsatz"/>
        <w:numPr>
          <w:ilvl w:val="1"/>
          <w:numId w:val="6"/>
        </w:numPr>
        <w:spacing w:after="0" w:line="240" w:lineRule="auto"/>
        <w:rPr>
          <w:sz w:val="24"/>
        </w:rPr>
      </w:pPr>
      <w:r>
        <w:rPr>
          <w:sz w:val="24"/>
        </w:rPr>
        <w:t xml:space="preserve">Wir wissen, dass f(0) = 0 und f(1) = 0 und f´(0) = g und f´(1) = h. Daraus folgt für unsere kubische Funktion f(t) dass a = </w:t>
      </w:r>
      <w:proofErr w:type="spellStart"/>
      <w:r>
        <w:rPr>
          <w:sz w:val="24"/>
        </w:rPr>
        <w:t>h+g</w:t>
      </w:r>
      <w:proofErr w:type="spellEnd"/>
    </w:p>
    <w:p w:rsidR="001437A7" w:rsidRDefault="001437A7" w:rsidP="001437A7">
      <w:pPr>
        <w:spacing w:after="0" w:line="240" w:lineRule="auto"/>
        <w:ind w:left="1800"/>
        <w:rPr>
          <w:sz w:val="24"/>
        </w:rPr>
      </w:pPr>
      <w:r>
        <w:rPr>
          <w:sz w:val="24"/>
        </w:rPr>
        <w:t xml:space="preserve">                                                                                     b = -h-2g</w:t>
      </w:r>
    </w:p>
    <w:p w:rsidR="001437A7" w:rsidRDefault="001437A7" w:rsidP="001437A7">
      <w:pPr>
        <w:spacing w:after="0" w:line="240" w:lineRule="auto"/>
        <w:ind w:left="1800"/>
        <w:rPr>
          <w:sz w:val="24"/>
        </w:rPr>
      </w:pPr>
      <w:r>
        <w:rPr>
          <w:sz w:val="24"/>
        </w:rPr>
        <w:t xml:space="preserve">                                                                                     c = g</w:t>
      </w:r>
    </w:p>
    <w:p w:rsidR="001437A7" w:rsidRDefault="001437A7" w:rsidP="001437A7">
      <w:pPr>
        <w:spacing w:after="0" w:line="240" w:lineRule="auto"/>
        <w:ind w:left="1800"/>
        <w:rPr>
          <w:sz w:val="24"/>
        </w:rPr>
      </w:pPr>
      <w:r>
        <w:rPr>
          <w:sz w:val="24"/>
        </w:rPr>
        <w:t xml:space="preserve">                                                                                     d = 0</w:t>
      </w:r>
    </w:p>
    <w:p w:rsidR="001437A7" w:rsidRDefault="001437A7" w:rsidP="001437A7">
      <w:pPr>
        <w:spacing w:after="0" w:line="240" w:lineRule="auto"/>
        <w:ind w:left="1800"/>
        <w:rPr>
          <w:sz w:val="24"/>
        </w:rPr>
      </w:pPr>
      <w:r>
        <w:rPr>
          <w:sz w:val="24"/>
        </w:rPr>
        <w:t>also f(t)= (</w:t>
      </w:r>
      <w:proofErr w:type="spellStart"/>
      <w:r>
        <w:rPr>
          <w:sz w:val="24"/>
        </w:rPr>
        <w:t>h+g</w:t>
      </w:r>
      <w:proofErr w:type="spellEnd"/>
      <w:r>
        <w:rPr>
          <w:sz w:val="24"/>
        </w:rPr>
        <w:t>)t^3+(-h-2g)t^2+gt</w:t>
      </w:r>
      <w:r w:rsidR="00F43F3C">
        <w:rPr>
          <w:sz w:val="24"/>
        </w:rPr>
        <w:t>+0</w:t>
      </w:r>
      <w:r w:rsidR="00CE3F5A">
        <w:rPr>
          <w:sz w:val="24"/>
        </w:rPr>
        <w:t>, 0 &lt; t &lt; 1</w:t>
      </w:r>
    </w:p>
    <w:p w:rsidR="001437A7" w:rsidRPr="001437A7" w:rsidRDefault="001437A7" w:rsidP="001437A7">
      <w:pPr>
        <w:spacing w:after="0" w:line="240" w:lineRule="auto"/>
        <w:ind w:left="1800"/>
        <w:rPr>
          <w:sz w:val="24"/>
        </w:rPr>
      </w:pPr>
      <w:r>
        <w:rPr>
          <w:sz w:val="24"/>
        </w:rPr>
        <w:t xml:space="preserve">                                                                             </w:t>
      </w:r>
    </w:p>
    <w:p w:rsidR="00B7339A" w:rsidRDefault="00707326" w:rsidP="00B7339A">
      <w:pPr>
        <w:numPr>
          <w:ilvl w:val="0"/>
          <w:numId w:val="2"/>
        </w:numPr>
        <w:spacing w:after="0" w:line="240" w:lineRule="auto"/>
        <w:rPr>
          <w:sz w:val="24"/>
        </w:rPr>
      </w:pPr>
      <w:r>
        <w:rPr>
          <w:sz w:val="24"/>
        </w:rPr>
        <w:t>M</w:t>
      </w:r>
      <w:r w:rsidR="00B13FF4">
        <w:rPr>
          <w:sz w:val="24"/>
        </w:rPr>
        <w:t>an nimmt dem höchsten Punkt (der Extremwert der obenstehenden kubischen Funktion</w:t>
      </w:r>
      <w:r>
        <w:rPr>
          <w:sz w:val="24"/>
        </w:rPr>
        <w:t>) auf der Funktion jeder Kante und bildet aus diesen drei Punkten ein neues Dreieck, das sich nun innerhalb des vorherigen Dreiecks</w:t>
      </w:r>
      <w:r w:rsidR="00477122">
        <w:rPr>
          <w:sz w:val="24"/>
        </w:rPr>
        <w:t xml:space="preserve"> befindet. Da die Punkte auf dem Rand des Dreiecks liegen, wird das Dreieck in vier kleinere Dreiecke geteilt.</w:t>
      </w:r>
    </w:p>
    <w:p w:rsidR="00B13FF4" w:rsidRDefault="00B13FF4" w:rsidP="00B13FF4">
      <w:pPr>
        <w:numPr>
          <w:ilvl w:val="1"/>
          <w:numId w:val="2"/>
        </w:numPr>
        <w:spacing w:after="0" w:line="240" w:lineRule="auto"/>
        <w:rPr>
          <w:sz w:val="24"/>
        </w:rPr>
      </w:pPr>
      <w:r>
        <w:rPr>
          <w:sz w:val="24"/>
        </w:rPr>
        <w:t>m = (2(-h-2g) )/(3(</w:t>
      </w:r>
      <w:proofErr w:type="spellStart"/>
      <w:r>
        <w:rPr>
          <w:sz w:val="24"/>
        </w:rPr>
        <w:t>h+g</w:t>
      </w:r>
      <w:proofErr w:type="spellEnd"/>
      <w:r>
        <w:rPr>
          <w:sz w:val="24"/>
        </w:rPr>
        <w:t xml:space="preserve">)) </w:t>
      </w:r>
    </w:p>
    <w:p w:rsidR="00B13FF4" w:rsidRDefault="00B13FF4" w:rsidP="00B13FF4">
      <w:pPr>
        <w:pStyle w:val="Listenabsatz"/>
        <w:numPr>
          <w:ilvl w:val="0"/>
          <w:numId w:val="7"/>
        </w:numPr>
        <w:spacing w:after="0" w:line="240" w:lineRule="auto"/>
        <w:rPr>
          <w:sz w:val="24"/>
        </w:rPr>
      </w:pPr>
      <w:r>
        <w:rPr>
          <w:sz w:val="24"/>
        </w:rPr>
        <w:t>Nullstellen:</w:t>
      </w:r>
      <w:r w:rsidR="00EF74DF">
        <w:rPr>
          <w:sz w:val="24"/>
        </w:rPr>
        <w:t xml:space="preserve"> t1/2=</w:t>
      </w:r>
      <w:r w:rsidR="00562297">
        <w:rPr>
          <w:sz w:val="24"/>
        </w:rPr>
        <w:t xml:space="preserve">                                                                                                                                                                                                                                                                                                                                                                                                                                                                                                                                                                                                                                                                                                                                                                                                                                                                                                                                                                                                                                                                                                                                                                                                                                                                                                                                                                                                                                                                                                                                                                                                                                                                                                                                                                                                                                                                                                                                                                                                                                                                                                                                                                                                                                                                                                                                                                                                                                                                        </w:t>
      </w:r>
      <w:r>
        <w:rPr>
          <w:sz w:val="24"/>
        </w:rPr>
        <w:t xml:space="preserve"> (-m/2) +- </w:t>
      </w:r>
      <w:proofErr w:type="spellStart"/>
      <w:r>
        <w:rPr>
          <w:sz w:val="24"/>
        </w:rPr>
        <w:t>sqrt</w:t>
      </w:r>
      <w:proofErr w:type="spellEnd"/>
      <w:r>
        <w:rPr>
          <w:sz w:val="24"/>
        </w:rPr>
        <w:t>((m/2)^2 – g/(3(</w:t>
      </w:r>
      <w:proofErr w:type="spellStart"/>
      <w:r>
        <w:rPr>
          <w:sz w:val="24"/>
        </w:rPr>
        <w:t>h+g</w:t>
      </w:r>
      <w:proofErr w:type="spellEnd"/>
      <w:r>
        <w:rPr>
          <w:sz w:val="24"/>
        </w:rPr>
        <w:t>)))</w:t>
      </w:r>
      <w:r w:rsidR="004A1BD2">
        <w:rPr>
          <w:sz w:val="24"/>
        </w:rPr>
        <w:t xml:space="preserve"> </w:t>
      </w:r>
    </w:p>
    <w:p w:rsidR="00CE3F5A" w:rsidRDefault="00CE3F5A" w:rsidP="00B13FF4">
      <w:pPr>
        <w:pStyle w:val="Listenabsatz"/>
        <w:numPr>
          <w:ilvl w:val="0"/>
          <w:numId w:val="7"/>
        </w:numPr>
        <w:spacing w:after="0" w:line="240" w:lineRule="auto"/>
        <w:rPr>
          <w:sz w:val="24"/>
        </w:rPr>
      </w:pPr>
      <w:r>
        <w:rPr>
          <w:sz w:val="24"/>
        </w:rPr>
        <w:t>Extrempunkt: P(</w:t>
      </w:r>
      <w:proofErr w:type="spellStart"/>
      <w:r>
        <w:rPr>
          <w:sz w:val="24"/>
        </w:rPr>
        <w:t>t,f</w:t>
      </w:r>
      <w:proofErr w:type="spellEnd"/>
      <w:r>
        <w:rPr>
          <w:sz w:val="24"/>
        </w:rPr>
        <w:t>(t))</w:t>
      </w:r>
    </w:p>
    <w:p w:rsidR="004A1BD2" w:rsidRPr="004A1BD2" w:rsidRDefault="004A1BD2" w:rsidP="004A1BD2">
      <w:pPr>
        <w:spacing w:after="0" w:line="240" w:lineRule="auto"/>
        <w:rPr>
          <w:sz w:val="24"/>
        </w:rPr>
      </w:pPr>
    </w:p>
    <w:p w:rsidR="00CA3B1E" w:rsidRDefault="00AA44CD" w:rsidP="00CA3B1E">
      <w:pPr>
        <w:numPr>
          <w:ilvl w:val="1"/>
          <w:numId w:val="2"/>
        </w:numPr>
        <w:spacing w:after="0" w:line="240" w:lineRule="auto"/>
        <w:rPr>
          <w:sz w:val="24"/>
        </w:rPr>
      </w:pPr>
      <w:r>
        <w:rPr>
          <w:sz w:val="24"/>
        </w:rPr>
        <w:t>Ein</w:t>
      </w:r>
      <w:r w:rsidR="00CA3B1E">
        <w:rPr>
          <w:sz w:val="24"/>
        </w:rPr>
        <w:t xml:space="preserve"> Punkt im Raum(</w:t>
      </w:r>
      <w:proofErr w:type="spellStart"/>
      <w:r w:rsidR="00CA3B1E">
        <w:rPr>
          <w:sz w:val="24"/>
        </w:rPr>
        <w:t>t,y</w:t>
      </w:r>
      <w:proofErr w:type="spellEnd"/>
      <w:r w:rsidR="00CA3B1E">
        <w:rPr>
          <w:sz w:val="24"/>
        </w:rPr>
        <w:t xml:space="preserve">) </w:t>
      </w:r>
      <w:r w:rsidR="00FC5E1F">
        <w:rPr>
          <w:sz w:val="24"/>
        </w:rPr>
        <w:t>kann</w:t>
      </w:r>
      <w:r w:rsidR="00CA3B1E">
        <w:rPr>
          <w:sz w:val="24"/>
        </w:rPr>
        <w:t xml:space="preserve"> </w:t>
      </w:r>
      <w:r w:rsidR="00AB2E70">
        <w:rPr>
          <w:sz w:val="24"/>
        </w:rPr>
        <w:t>zurück</w:t>
      </w:r>
      <w:r w:rsidR="00CA3B1E">
        <w:rPr>
          <w:sz w:val="24"/>
        </w:rPr>
        <w:t>parametrisiert werden in den Raum(</w:t>
      </w:r>
      <w:proofErr w:type="spellStart"/>
      <w:r w:rsidR="00CA3B1E">
        <w:rPr>
          <w:sz w:val="24"/>
        </w:rPr>
        <w:t>x,y,z</w:t>
      </w:r>
      <w:proofErr w:type="spellEnd"/>
      <w:r w:rsidR="00CA3B1E">
        <w:rPr>
          <w:sz w:val="24"/>
        </w:rPr>
        <w:t>)</w:t>
      </w:r>
    </w:p>
    <w:p w:rsidR="00CA3B1E" w:rsidRDefault="00CA3B1E" w:rsidP="00CA3B1E">
      <w:pPr>
        <w:pStyle w:val="Listenabsatz"/>
        <w:numPr>
          <w:ilvl w:val="1"/>
          <w:numId w:val="6"/>
        </w:numPr>
        <w:spacing w:after="0" w:line="240" w:lineRule="auto"/>
        <w:rPr>
          <w:sz w:val="24"/>
        </w:rPr>
      </w:pPr>
      <w:r>
        <w:rPr>
          <w:sz w:val="24"/>
        </w:rPr>
        <w:t>Dafür P(X</w:t>
      </w:r>
      <w:proofErr w:type="gramStart"/>
      <w:r>
        <w:rPr>
          <w:sz w:val="24"/>
        </w:rPr>
        <w:t>,Y,Z</w:t>
      </w:r>
      <w:proofErr w:type="gramEnd"/>
      <w:r>
        <w:rPr>
          <w:sz w:val="24"/>
        </w:rPr>
        <w:t xml:space="preserve">) = A + t * (B-A) + y * </w:t>
      </w:r>
      <w:r w:rsidR="00751F70">
        <w:rPr>
          <w:sz w:val="24"/>
        </w:rPr>
        <w:t>Normalisiert(</w:t>
      </w:r>
      <w:proofErr w:type="spellStart"/>
      <w:r>
        <w:rPr>
          <w:sz w:val="24"/>
        </w:rPr>
        <w:t>Va</w:t>
      </w:r>
      <w:proofErr w:type="spellEnd"/>
      <w:r w:rsidR="00751F70">
        <w:rPr>
          <w:sz w:val="24"/>
        </w:rPr>
        <w:t>*</w:t>
      </w:r>
      <w:r w:rsidR="000D6BBC">
        <w:rPr>
          <w:sz w:val="24"/>
        </w:rPr>
        <w:t>(1-t)+</w:t>
      </w:r>
      <w:proofErr w:type="spellStart"/>
      <w:r w:rsidR="000D6BBC">
        <w:rPr>
          <w:sz w:val="24"/>
        </w:rPr>
        <w:t>Vb</w:t>
      </w:r>
      <w:proofErr w:type="spellEnd"/>
      <w:r w:rsidR="000D6BBC">
        <w:rPr>
          <w:sz w:val="24"/>
        </w:rPr>
        <w:t>*</w:t>
      </w:r>
      <w:r w:rsidR="00751F70">
        <w:rPr>
          <w:sz w:val="24"/>
        </w:rPr>
        <w:t>t)</w:t>
      </w:r>
      <w:r>
        <w:rPr>
          <w:sz w:val="24"/>
        </w:rPr>
        <w:t xml:space="preserve"> rechnen. </w:t>
      </w:r>
      <w:proofErr w:type="spellStart"/>
      <w:r>
        <w:rPr>
          <w:sz w:val="24"/>
        </w:rPr>
        <w:t>Va</w:t>
      </w:r>
      <w:proofErr w:type="spellEnd"/>
      <w:r>
        <w:rPr>
          <w:sz w:val="24"/>
        </w:rPr>
        <w:t xml:space="preserve"> verläuft zwischen der Kante AB und dem Steigungsvektor in A über der Kante. Er berechnet sich </w:t>
      </w:r>
      <w:proofErr w:type="spellStart"/>
      <w:r>
        <w:rPr>
          <w:sz w:val="24"/>
        </w:rPr>
        <w:t>Va</w:t>
      </w:r>
      <w:proofErr w:type="spellEnd"/>
      <w:r>
        <w:rPr>
          <w:sz w:val="24"/>
        </w:rPr>
        <w:t xml:space="preserve"> = Normalisiert((Lot von Na und AB) x AB)</w:t>
      </w:r>
      <w:r w:rsidR="00951116">
        <w:rPr>
          <w:sz w:val="24"/>
        </w:rPr>
        <w:t>.</w:t>
      </w:r>
    </w:p>
    <w:p w:rsidR="00904193" w:rsidRDefault="00951116" w:rsidP="00904193">
      <w:pPr>
        <w:pStyle w:val="Listenabsatz"/>
        <w:numPr>
          <w:ilvl w:val="2"/>
          <w:numId w:val="6"/>
        </w:numPr>
        <w:spacing w:after="0" w:line="240" w:lineRule="auto"/>
        <w:rPr>
          <w:sz w:val="24"/>
        </w:rPr>
      </w:pPr>
      <w:r>
        <w:rPr>
          <w:sz w:val="24"/>
        </w:rPr>
        <w:t>A und B sind die Eckpunkte des Dreiecks im Raum(</w:t>
      </w:r>
      <w:proofErr w:type="spellStart"/>
      <w:r>
        <w:rPr>
          <w:sz w:val="24"/>
        </w:rPr>
        <w:t>x,y,z</w:t>
      </w:r>
      <w:proofErr w:type="spellEnd"/>
      <w:r>
        <w:rPr>
          <w:sz w:val="24"/>
        </w:rPr>
        <w:t>)</w:t>
      </w:r>
    </w:p>
    <w:p w:rsidR="00904193" w:rsidRPr="00904193" w:rsidRDefault="00904193" w:rsidP="000F3E02">
      <w:pPr>
        <w:pStyle w:val="Listenabsatz"/>
        <w:numPr>
          <w:ilvl w:val="0"/>
          <w:numId w:val="6"/>
        </w:numPr>
        <w:spacing w:after="0" w:line="240" w:lineRule="auto"/>
        <w:rPr>
          <w:sz w:val="24"/>
        </w:rPr>
      </w:pPr>
      <w:r w:rsidRPr="00904193">
        <w:rPr>
          <w:sz w:val="24"/>
        </w:rPr>
        <w:t>Wenn ein Wendepunkt im Intervall 0 &lt; t &lt; 1 auf f(t) vorliegt, müsste die Kante durch zwei neue Kanten ersetzt werden, die zu diesem Wendepunkt laufen. Die zwei an die Kante anliegenden Dreiecke werden zu vier Dreiecken geteilt. Die anliegenden Normalen müssen neu berechnet werden(Schritt 4</w:t>
      </w:r>
      <w:r w:rsidR="000571AF">
        <w:rPr>
          <w:sz w:val="24"/>
        </w:rPr>
        <w:t xml:space="preserve"> für die vier alten und den neuen Punkt</w:t>
      </w:r>
      <w:r w:rsidRPr="00904193">
        <w:rPr>
          <w:sz w:val="24"/>
        </w:rPr>
        <w:t>).</w:t>
      </w:r>
    </w:p>
    <w:p w:rsidR="00477122" w:rsidRDefault="00477122" w:rsidP="00B7339A">
      <w:pPr>
        <w:numPr>
          <w:ilvl w:val="0"/>
          <w:numId w:val="2"/>
        </w:numPr>
        <w:spacing w:after="0" w:line="240" w:lineRule="auto"/>
        <w:rPr>
          <w:sz w:val="24"/>
        </w:rPr>
      </w:pPr>
      <w:r>
        <w:rPr>
          <w:sz w:val="24"/>
        </w:rPr>
        <w:t>Man beginnt erneut bei Schritt 3.</w:t>
      </w:r>
    </w:p>
    <w:p w:rsidR="00477122" w:rsidRDefault="00477122" w:rsidP="00477122">
      <w:pPr>
        <w:numPr>
          <w:ilvl w:val="1"/>
          <w:numId w:val="2"/>
        </w:numPr>
        <w:spacing w:after="0" w:line="240" w:lineRule="auto"/>
        <w:rPr>
          <w:sz w:val="24"/>
        </w:rPr>
      </w:pPr>
      <w:r>
        <w:rPr>
          <w:sz w:val="24"/>
        </w:rPr>
        <w:lastRenderedPageBreak/>
        <w:t>Die Normalen müssen auch für die Vertices berechnet werden, für die es vorher bereits eine Normale gab, da nun nur</w:t>
      </w:r>
      <w:r w:rsidR="00E102C9">
        <w:rPr>
          <w:sz w:val="24"/>
        </w:rPr>
        <w:t xml:space="preserve"> </w:t>
      </w:r>
      <w:r>
        <w:rPr>
          <w:sz w:val="24"/>
        </w:rPr>
        <w:t>noch Teildreiecke der bisherigen anliegenden Dreiecke an den Vertices anliegen.</w:t>
      </w:r>
    </w:p>
    <w:p w:rsidR="004D1DDF" w:rsidRDefault="004D1DDF" w:rsidP="004D1DDF">
      <w:pPr>
        <w:numPr>
          <w:ilvl w:val="0"/>
          <w:numId w:val="2"/>
        </w:numPr>
        <w:spacing w:after="0" w:line="240" w:lineRule="auto"/>
        <w:rPr>
          <w:sz w:val="24"/>
        </w:rPr>
      </w:pPr>
      <w:r>
        <w:rPr>
          <w:sz w:val="24"/>
        </w:rPr>
        <w:t>Wiederholen, bis die Teildreiecke so klein sind, dass es keinen signifikanten Unterschied mehr macht, ob man ihre Fläche als Ebene betrachtet.</w:t>
      </w:r>
    </w:p>
    <w:p w:rsidR="003C3693" w:rsidRDefault="003C3693" w:rsidP="004D1DDF">
      <w:pPr>
        <w:numPr>
          <w:ilvl w:val="0"/>
          <w:numId w:val="2"/>
        </w:numPr>
        <w:spacing w:after="0" w:line="240" w:lineRule="auto"/>
        <w:rPr>
          <w:sz w:val="24"/>
        </w:rPr>
      </w:pPr>
      <w:r>
        <w:rPr>
          <w:sz w:val="24"/>
        </w:rPr>
        <w:t>Alle Flächen der winzigen Teildreiecke berechnen und dann aufsummieren.</w:t>
      </w:r>
    </w:p>
    <w:p w:rsidR="004A2B07" w:rsidRDefault="004A2B07" w:rsidP="004A2B07">
      <w:pPr>
        <w:spacing w:after="0" w:line="240" w:lineRule="auto"/>
        <w:rPr>
          <w:sz w:val="24"/>
        </w:rPr>
      </w:pPr>
    </w:p>
    <w:p w:rsidR="004A2B07" w:rsidRDefault="004A2B07" w:rsidP="004A2B07">
      <w:pPr>
        <w:spacing w:after="0" w:line="240" w:lineRule="auto"/>
        <w:rPr>
          <w:sz w:val="24"/>
        </w:rPr>
      </w:pPr>
      <w:r>
        <w:rPr>
          <w:sz w:val="24"/>
        </w:rPr>
        <w:t>Das Verfahren löst das Problem, dass es bei einer einfachen Interpolation der Werte gegeben hätte, da ein Punkt in der Mitte des Dreiecks, der einen höheren Abstand zur Dreiecksebene hat, als die Kantenfunktionen nun auch korrekt berechnet werden kann.</w:t>
      </w:r>
    </w:p>
    <w:p w:rsidR="004035B7" w:rsidRDefault="004035B7" w:rsidP="004A2B07">
      <w:pPr>
        <w:spacing w:after="0" w:line="240" w:lineRule="auto"/>
        <w:rPr>
          <w:sz w:val="24"/>
        </w:rPr>
      </w:pPr>
    </w:p>
    <w:p w:rsidR="004035B7" w:rsidRDefault="004035B7" w:rsidP="00C648C2">
      <w:pPr>
        <w:pStyle w:val="berschrift1"/>
      </w:pPr>
      <w:r>
        <w:t>Hilfreiche Quellen</w:t>
      </w:r>
    </w:p>
    <w:p w:rsidR="004035B7" w:rsidRDefault="00C648C2" w:rsidP="004A2B07">
      <w:pPr>
        <w:spacing w:after="0" w:line="240" w:lineRule="auto"/>
        <w:rPr>
          <w:sz w:val="24"/>
        </w:rPr>
      </w:pPr>
      <w:r>
        <w:rPr>
          <w:sz w:val="24"/>
        </w:rPr>
        <w:t>Zu</w:t>
      </w:r>
    </w:p>
    <w:p w:rsidR="00C6243B" w:rsidRDefault="00C648C2" w:rsidP="004A2B07">
      <w:pPr>
        <w:spacing w:after="0" w:line="240" w:lineRule="auto"/>
        <w:rPr>
          <w:sz w:val="24"/>
        </w:rPr>
      </w:pPr>
      <w:r>
        <w:rPr>
          <w:sz w:val="24"/>
        </w:rPr>
        <w:t xml:space="preserve">2. </w:t>
      </w:r>
    </w:p>
    <w:p w:rsidR="00C648C2" w:rsidRDefault="00605BB8" w:rsidP="004A2B07">
      <w:pPr>
        <w:spacing w:after="0" w:line="240" w:lineRule="auto"/>
        <w:rPr>
          <w:sz w:val="24"/>
        </w:rPr>
      </w:pPr>
      <w:hyperlink r:id="rId7" w:history="1">
        <w:r w:rsidR="00C648C2" w:rsidRPr="00F64662">
          <w:rPr>
            <w:rStyle w:val="Hyperlink"/>
            <w:sz w:val="24"/>
          </w:rPr>
          <w:t>https://de.wikipedia.org/wiki/Delaunay-Triangulierung</w:t>
        </w:r>
      </w:hyperlink>
      <w:r w:rsidR="00C6243B">
        <w:rPr>
          <w:sz w:val="24"/>
        </w:rPr>
        <w:t xml:space="preserve"> (ein paar Algorithmen für 2D)</w:t>
      </w:r>
    </w:p>
    <w:p w:rsidR="00C6243B" w:rsidRDefault="00605BB8" w:rsidP="004A2B07">
      <w:pPr>
        <w:spacing w:after="0" w:line="240" w:lineRule="auto"/>
        <w:rPr>
          <w:sz w:val="24"/>
        </w:rPr>
      </w:pPr>
      <w:hyperlink r:id="rId8" w:history="1">
        <w:r w:rsidR="00C6243B" w:rsidRPr="00F64662">
          <w:rPr>
            <w:rStyle w:val="Hyperlink"/>
            <w:sz w:val="24"/>
          </w:rPr>
          <w:t>http://www.research.ibm.com/vistechnology/pdf/bpa_tvcg.pdf</w:t>
        </w:r>
      </w:hyperlink>
      <w:r w:rsidR="00C6243B">
        <w:rPr>
          <w:sz w:val="24"/>
        </w:rPr>
        <w:t xml:space="preserve"> (</w:t>
      </w:r>
      <w:proofErr w:type="spellStart"/>
      <w:r w:rsidR="00C6243B">
        <w:rPr>
          <w:sz w:val="24"/>
        </w:rPr>
        <w:t>Ballpivoting</w:t>
      </w:r>
      <w:proofErr w:type="spellEnd"/>
      <w:r w:rsidR="00C6243B">
        <w:rPr>
          <w:sz w:val="24"/>
        </w:rPr>
        <w:t xml:space="preserve"> für 3D)</w:t>
      </w:r>
    </w:p>
    <w:p w:rsidR="00C648C2" w:rsidRDefault="00605BB8" w:rsidP="004A2B07">
      <w:pPr>
        <w:spacing w:after="0" w:line="240" w:lineRule="auto"/>
        <w:rPr>
          <w:sz w:val="24"/>
        </w:rPr>
      </w:pPr>
      <w:hyperlink r:id="rId9" w:history="1">
        <w:r w:rsidR="002478A7" w:rsidRPr="00F64662">
          <w:rPr>
            <w:rStyle w:val="Hyperlink"/>
            <w:sz w:val="24"/>
          </w:rPr>
          <w:t>https://www.kiv.zcu.cz/site/documents/verejne/vyzkum/publikace/technicke-zpravy/2002/tr-2002-02.pdf</w:t>
        </w:r>
      </w:hyperlink>
      <w:r w:rsidR="002478A7">
        <w:rPr>
          <w:sz w:val="24"/>
        </w:rPr>
        <w:t xml:space="preserve"> (Diskussion versch. Algorithmen für 3D)</w:t>
      </w:r>
    </w:p>
    <w:p w:rsidR="00310447" w:rsidRPr="00E00F14" w:rsidRDefault="00310447" w:rsidP="00310447"/>
    <w:sectPr w:rsidR="00310447" w:rsidRPr="00E00F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0011D"/>
    <w:multiLevelType w:val="multilevel"/>
    <w:tmpl w:val="CBECD72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rPr>
        <w:rFonts w:hint="default"/>
        <w:sz w:val="22"/>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C571B11"/>
    <w:multiLevelType w:val="hybridMultilevel"/>
    <w:tmpl w:val="0C0A3D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4153BB"/>
    <w:multiLevelType w:val="hybridMultilevel"/>
    <w:tmpl w:val="D3B67C1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38A61F6"/>
    <w:multiLevelType w:val="hybridMultilevel"/>
    <w:tmpl w:val="29F619B0"/>
    <w:lvl w:ilvl="0" w:tplc="B53C5FD0">
      <w:numFmt w:val="bullet"/>
      <w:lvlText w:val=""/>
      <w:lvlJc w:val="left"/>
      <w:pPr>
        <w:ind w:left="1440" w:hanging="360"/>
      </w:pPr>
      <w:rPr>
        <w:rFonts w:ascii="Wingdings" w:eastAsiaTheme="minorHAnsi" w:hAnsi="Wingdings"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4BC0424A"/>
    <w:multiLevelType w:val="hybridMultilevel"/>
    <w:tmpl w:val="C23E49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7E36494"/>
    <w:multiLevelType w:val="hybridMultilevel"/>
    <w:tmpl w:val="43B26B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1E85972"/>
    <w:multiLevelType w:val="hybridMultilevel"/>
    <w:tmpl w:val="BCC6A0B8"/>
    <w:lvl w:ilvl="0" w:tplc="04070001">
      <w:start w:val="1"/>
      <w:numFmt w:val="bullet"/>
      <w:lvlText w:val=""/>
      <w:lvlJc w:val="left"/>
      <w:pPr>
        <w:ind w:left="1440" w:hanging="360"/>
      </w:pPr>
      <w:rPr>
        <w:rFonts w:ascii="Symbol" w:hAnsi="Symbol" w:hint="default"/>
      </w:r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abstractNumId w:val="5"/>
  </w:num>
  <w:num w:numId="2">
    <w:abstractNumId w:val="0"/>
  </w:num>
  <w:num w:numId="3">
    <w:abstractNumId w:val="1"/>
  </w:num>
  <w:num w:numId="4">
    <w:abstractNumId w:val="4"/>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39A"/>
    <w:rsid w:val="00017ED8"/>
    <w:rsid w:val="000571AF"/>
    <w:rsid w:val="000D6BBC"/>
    <w:rsid w:val="000E191B"/>
    <w:rsid w:val="000F384D"/>
    <w:rsid w:val="001059BD"/>
    <w:rsid w:val="00105B50"/>
    <w:rsid w:val="001437A7"/>
    <w:rsid w:val="001C694A"/>
    <w:rsid w:val="00213368"/>
    <w:rsid w:val="002343C7"/>
    <w:rsid w:val="002478A7"/>
    <w:rsid w:val="00250E08"/>
    <w:rsid w:val="002E6645"/>
    <w:rsid w:val="00310447"/>
    <w:rsid w:val="00392952"/>
    <w:rsid w:val="003A0E3F"/>
    <w:rsid w:val="003C3693"/>
    <w:rsid w:val="003F5A73"/>
    <w:rsid w:val="004035B7"/>
    <w:rsid w:val="00416C27"/>
    <w:rsid w:val="00440292"/>
    <w:rsid w:val="00477122"/>
    <w:rsid w:val="004A1BD2"/>
    <w:rsid w:val="004A2B07"/>
    <w:rsid w:val="004D1DDF"/>
    <w:rsid w:val="004D6DDA"/>
    <w:rsid w:val="00561510"/>
    <w:rsid w:val="00562297"/>
    <w:rsid w:val="00570A6B"/>
    <w:rsid w:val="005749EF"/>
    <w:rsid w:val="00605BB8"/>
    <w:rsid w:val="006460DD"/>
    <w:rsid w:val="006C10E8"/>
    <w:rsid w:val="006C7DDC"/>
    <w:rsid w:val="00704A8C"/>
    <w:rsid w:val="00707326"/>
    <w:rsid w:val="00751F70"/>
    <w:rsid w:val="007851E5"/>
    <w:rsid w:val="00847B25"/>
    <w:rsid w:val="008F5181"/>
    <w:rsid w:val="00904193"/>
    <w:rsid w:val="00921763"/>
    <w:rsid w:val="00923586"/>
    <w:rsid w:val="00951116"/>
    <w:rsid w:val="009E3305"/>
    <w:rsid w:val="00A86947"/>
    <w:rsid w:val="00AA44CD"/>
    <w:rsid w:val="00AB2E70"/>
    <w:rsid w:val="00B13FF4"/>
    <w:rsid w:val="00B16EEB"/>
    <w:rsid w:val="00B623CC"/>
    <w:rsid w:val="00B62831"/>
    <w:rsid w:val="00B7339A"/>
    <w:rsid w:val="00B8508F"/>
    <w:rsid w:val="00B97181"/>
    <w:rsid w:val="00C105CF"/>
    <w:rsid w:val="00C6243B"/>
    <w:rsid w:val="00C648C2"/>
    <w:rsid w:val="00C83D0B"/>
    <w:rsid w:val="00CA3B1E"/>
    <w:rsid w:val="00CE3F5A"/>
    <w:rsid w:val="00D808CC"/>
    <w:rsid w:val="00DF0457"/>
    <w:rsid w:val="00DF3B10"/>
    <w:rsid w:val="00E00F14"/>
    <w:rsid w:val="00E102C9"/>
    <w:rsid w:val="00E61CA5"/>
    <w:rsid w:val="00EB4744"/>
    <w:rsid w:val="00EC6422"/>
    <w:rsid w:val="00ED730A"/>
    <w:rsid w:val="00ED7FC4"/>
    <w:rsid w:val="00EF74DF"/>
    <w:rsid w:val="00F43F3C"/>
    <w:rsid w:val="00F54BC8"/>
    <w:rsid w:val="00F66D38"/>
    <w:rsid w:val="00FC5E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5F5E7F-FC79-4950-8221-5A2D07A29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733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7339A"/>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B7339A"/>
    <w:pPr>
      <w:ind w:left="720"/>
      <w:contextualSpacing/>
    </w:pPr>
  </w:style>
  <w:style w:type="character" w:styleId="Hyperlink">
    <w:name w:val="Hyperlink"/>
    <w:basedOn w:val="Absatz-Standardschriftart"/>
    <w:uiPriority w:val="99"/>
    <w:unhideWhenUsed/>
    <w:rsid w:val="00C648C2"/>
    <w:rPr>
      <w:color w:val="0000FF" w:themeColor="hyperlink"/>
      <w:u w:val="single"/>
    </w:rPr>
  </w:style>
  <w:style w:type="character" w:styleId="BesuchterHyperlink">
    <w:name w:val="FollowedHyperlink"/>
    <w:basedOn w:val="Absatz-Standardschriftart"/>
    <w:uiPriority w:val="99"/>
    <w:semiHidden/>
    <w:unhideWhenUsed/>
    <w:rsid w:val="00213368"/>
    <w:rPr>
      <w:color w:val="800080" w:themeColor="followedHyperlink"/>
      <w:u w:val="single"/>
    </w:rPr>
  </w:style>
  <w:style w:type="paragraph" w:styleId="Beschriftung">
    <w:name w:val="caption"/>
    <w:basedOn w:val="Standard"/>
    <w:next w:val="Standard"/>
    <w:uiPriority w:val="35"/>
    <w:unhideWhenUsed/>
    <w:qFormat/>
    <w:rsid w:val="006C7DDC"/>
    <w:pPr>
      <w:spacing w:after="120" w:line="240" w:lineRule="auto"/>
    </w:pPr>
    <w:rPr>
      <w:i/>
      <w:iCs/>
      <w:color w:val="1F497D" w:themeColor="text2"/>
      <w:sz w:val="18"/>
      <w:szCs w:val="18"/>
    </w:rPr>
  </w:style>
  <w:style w:type="table" w:styleId="Tabellenraster">
    <w:name w:val="Table Grid"/>
    <w:basedOn w:val="NormaleTabelle"/>
    <w:uiPriority w:val="59"/>
    <w:rsid w:val="00646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88649">
      <w:bodyDiv w:val="1"/>
      <w:marLeft w:val="0"/>
      <w:marRight w:val="0"/>
      <w:marTop w:val="0"/>
      <w:marBottom w:val="0"/>
      <w:divBdr>
        <w:top w:val="none" w:sz="0" w:space="0" w:color="auto"/>
        <w:left w:val="none" w:sz="0" w:space="0" w:color="auto"/>
        <w:bottom w:val="none" w:sz="0" w:space="0" w:color="auto"/>
        <w:right w:val="none" w:sz="0" w:space="0" w:color="auto"/>
      </w:divBdr>
    </w:div>
    <w:div w:id="763260133">
      <w:bodyDiv w:val="1"/>
      <w:marLeft w:val="0"/>
      <w:marRight w:val="0"/>
      <w:marTop w:val="0"/>
      <w:marBottom w:val="0"/>
      <w:divBdr>
        <w:top w:val="none" w:sz="0" w:space="0" w:color="auto"/>
        <w:left w:val="none" w:sz="0" w:space="0" w:color="auto"/>
        <w:bottom w:val="none" w:sz="0" w:space="0" w:color="auto"/>
        <w:right w:val="none" w:sz="0" w:space="0" w:color="auto"/>
      </w:divBdr>
    </w:div>
    <w:div w:id="770706800">
      <w:bodyDiv w:val="1"/>
      <w:marLeft w:val="0"/>
      <w:marRight w:val="0"/>
      <w:marTop w:val="0"/>
      <w:marBottom w:val="0"/>
      <w:divBdr>
        <w:top w:val="none" w:sz="0" w:space="0" w:color="auto"/>
        <w:left w:val="none" w:sz="0" w:space="0" w:color="auto"/>
        <w:bottom w:val="none" w:sz="0" w:space="0" w:color="auto"/>
        <w:right w:val="none" w:sz="0" w:space="0" w:color="auto"/>
      </w:divBdr>
    </w:div>
    <w:div w:id="935215047">
      <w:bodyDiv w:val="1"/>
      <w:marLeft w:val="0"/>
      <w:marRight w:val="0"/>
      <w:marTop w:val="0"/>
      <w:marBottom w:val="0"/>
      <w:divBdr>
        <w:top w:val="none" w:sz="0" w:space="0" w:color="auto"/>
        <w:left w:val="none" w:sz="0" w:space="0" w:color="auto"/>
        <w:bottom w:val="none" w:sz="0" w:space="0" w:color="auto"/>
        <w:right w:val="none" w:sz="0" w:space="0" w:color="auto"/>
      </w:divBdr>
    </w:div>
    <w:div w:id="1352686739">
      <w:bodyDiv w:val="1"/>
      <w:marLeft w:val="0"/>
      <w:marRight w:val="0"/>
      <w:marTop w:val="0"/>
      <w:marBottom w:val="0"/>
      <w:divBdr>
        <w:top w:val="none" w:sz="0" w:space="0" w:color="auto"/>
        <w:left w:val="none" w:sz="0" w:space="0" w:color="auto"/>
        <w:bottom w:val="none" w:sz="0" w:space="0" w:color="auto"/>
        <w:right w:val="none" w:sz="0" w:space="0" w:color="auto"/>
      </w:divBdr>
    </w:div>
    <w:div w:id="1739784970">
      <w:bodyDiv w:val="1"/>
      <w:marLeft w:val="0"/>
      <w:marRight w:val="0"/>
      <w:marTop w:val="0"/>
      <w:marBottom w:val="0"/>
      <w:divBdr>
        <w:top w:val="none" w:sz="0" w:space="0" w:color="auto"/>
        <w:left w:val="none" w:sz="0" w:space="0" w:color="auto"/>
        <w:bottom w:val="none" w:sz="0" w:space="0" w:color="auto"/>
        <w:right w:val="none" w:sz="0" w:space="0" w:color="auto"/>
      </w:divBdr>
    </w:div>
    <w:div w:id="2068407671">
      <w:bodyDiv w:val="1"/>
      <w:marLeft w:val="0"/>
      <w:marRight w:val="0"/>
      <w:marTop w:val="0"/>
      <w:marBottom w:val="0"/>
      <w:divBdr>
        <w:top w:val="none" w:sz="0" w:space="0" w:color="auto"/>
        <w:left w:val="none" w:sz="0" w:space="0" w:color="auto"/>
        <w:bottom w:val="none" w:sz="0" w:space="0" w:color="auto"/>
        <w:right w:val="none" w:sz="0" w:space="0" w:color="auto"/>
      </w:divBdr>
    </w:div>
    <w:div w:id="209428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search.ibm.com/vistechnology/pdf/bpa_tvcg.pdf" TargetMode="External"/><Relationship Id="rId3" Type="http://schemas.openxmlformats.org/officeDocument/2006/relationships/settings" Target="settings.xml"/><Relationship Id="rId7" Type="http://schemas.openxmlformats.org/officeDocument/2006/relationships/hyperlink" Target="https://de.wikipedia.org/wiki/Delaunay-Triangulieru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iv.zcu.cz/site/documents/verejne/vyzkum/publikace/technicke-zpravy/2002/tr-2002-02.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1358</Words>
  <Characters>8557</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InMediasP GmbH</Company>
  <LinksUpToDate>false</LinksUpToDate>
  <CharactersWithSpaces>9896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 Sophie Platen</dc:creator>
  <cp:lastModifiedBy>user</cp:lastModifiedBy>
  <cp:revision>3</cp:revision>
  <dcterms:created xsi:type="dcterms:W3CDTF">2017-05-22T10:59:00Z</dcterms:created>
  <dcterms:modified xsi:type="dcterms:W3CDTF">2017-05-22T12:31:00Z</dcterms:modified>
</cp:coreProperties>
</file>