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F7CDD" w14:textId="77777777" w:rsidR="006E1507" w:rsidRDefault="00DF5C0A" w:rsidP="00D06F59">
      <w:pPr>
        <w:pStyle w:val="Overskrift1"/>
      </w:pPr>
      <w:r>
        <w:t xml:space="preserve">Projektoplæg </w:t>
      </w:r>
    </w:p>
    <w:p w14:paraId="672A6659" w14:textId="77777777" w:rsidR="0071792D" w:rsidRDefault="0071792D"/>
    <w:p w14:paraId="2BE261BA" w14:textId="55C1FD6A" w:rsidR="0071792D" w:rsidRDefault="2597EDBA" w:rsidP="00D06F59">
      <w:pPr>
        <w:pStyle w:val="Overskrift2"/>
      </w:pPr>
      <w:r>
        <w:t>Mål for systemudvikling:</w:t>
      </w:r>
    </w:p>
    <w:p w14:paraId="720C1AE8" w14:textId="77777777" w:rsidR="0071792D" w:rsidRDefault="0071792D" w:rsidP="0071792D">
      <w:pPr>
        <w:pStyle w:val="Opstilling-punkttegn"/>
      </w:pPr>
      <w:r>
        <w:t>Afprøve forskellige systemudviklingsmetoder</w:t>
      </w:r>
    </w:p>
    <w:p w14:paraId="179550C8" w14:textId="77777777" w:rsidR="0071792D" w:rsidRDefault="0071792D" w:rsidP="0071792D">
      <w:pPr>
        <w:pStyle w:val="Opstilling-punkttegn"/>
      </w:pPr>
      <w:r>
        <w:t>Være i stand til at vurdere forskellige metoder</w:t>
      </w:r>
    </w:p>
    <w:p w14:paraId="69B1F586" w14:textId="77777777" w:rsidR="0071792D" w:rsidRDefault="0071792D" w:rsidP="0071792D">
      <w:pPr>
        <w:pStyle w:val="Opstilling-punkttegn"/>
      </w:pPr>
      <w:r>
        <w:t>Være i stand til at tilpasse forskellige metoder</w:t>
      </w:r>
    </w:p>
    <w:p w14:paraId="22283F2A" w14:textId="0E42FC46" w:rsidR="0071792D" w:rsidRDefault="2597EDBA" w:rsidP="0071792D">
      <w:pPr>
        <w:pStyle w:val="Opstilling-punkttegn"/>
      </w:pPr>
      <w:r>
        <w:t xml:space="preserve">Forholde sig til sammenspillet mellem Procesmodel, systemudviklingsmetode, teknikker og værktøjer </w:t>
      </w:r>
    </w:p>
    <w:p w14:paraId="0A37501D" w14:textId="77777777" w:rsidR="0071792D" w:rsidRDefault="0071792D" w:rsidP="0071792D">
      <w:pPr>
        <w:pStyle w:val="Opstilling-punkttegn"/>
        <w:numPr>
          <w:ilvl w:val="0"/>
          <w:numId w:val="0"/>
        </w:numPr>
        <w:ind w:left="360" w:hanging="360"/>
      </w:pPr>
    </w:p>
    <w:p w14:paraId="24D7BCE4" w14:textId="77777777" w:rsidR="0071792D" w:rsidRDefault="334B5E89" w:rsidP="00D06F59">
      <w:pPr>
        <w:pStyle w:val="Overskrift2"/>
      </w:pPr>
      <w:r>
        <w:t xml:space="preserve">Mål for programmering: </w:t>
      </w:r>
    </w:p>
    <w:p w14:paraId="4BE419A5" w14:textId="52D1C41F" w:rsidR="334B5E89" w:rsidRDefault="334B5E89" w:rsidP="334B5E89">
      <w:pPr>
        <w:pStyle w:val="Listeafsnit"/>
        <w:numPr>
          <w:ilvl w:val="0"/>
          <w:numId w:val="1"/>
        </w:numPr>
        <w:rPr>
          <w:rFonts w:eastAsiaTheme="minorEastAsia"/>
        </w:rPr>
      </w:pPr>
      <w:r>
        <w:t>At anvende webteknologier</w:t>
      </w:r>
    </w:p>
    <w:p w14:paraId="76C1DD0F" w14:textId="48AD1C61" w:rsidR="334B5E89" w:rsidRDefault="334B5E89" w:rsidP="334B5E89">
      <w:pPr>
        <w:pStyle w:val="Listeafsnit"/>
        <w:numPr>
          <w:ilvl w:val="0"/>
          <w:numId w:val="1"/>
        </w:numPr>
      </w:pPr>
      <w:r>
        <w:t>At arbejde med flerbrugersystemer</w:t>
      </w:r>
    </w:p>
    <w:p w14:paraId="30BD856A" w14:textId="2D7BDEB3" w:rsidR="334B5E89" w:rsidRDefault="334B5E89" w:rsidP="334B5E89">
      <w:pPr>
        <w:pStyle w:val="Listeafsnit"/>
        <w:numPr>
          <w:ilvl w:val="0"/>
          <w:numId w:val="1"/>
        </w:numPr>
      </w:pPr>
      <w:r>
        <w:t>At arbejde med distribueret programmering</w:t>
      </w:r>
    </w:p>
    <w:p w14:paraId="2E7DBF91" w14:textId="538BC941" w:rsidR="334B5E89" w:rsidRDefault="334B5E89" w:rsidP="334B5E89">
      <w:pPr>
        <w:pStyle w:val="Listeafsnit"/>
        <w:numPr>
          <w:ilvl w:val="0"/>
          <w:numId w:val="1"/>
        </w:numPr>
      </w:pPr>
      <w:r>
        <w:t>At arbejde selvstændigt som en professionel udvikler</w:t>
      </w:r>
    </w:p>
    <w:p w14:paraId="5DAB6C7B" w14:textId="77777777" w:rsidR="0071792D" w:rsidRDefault="0071792D" w:rsidP="00D06F59"/>
    <w:p w14:paraId="39AE17B0" w14:textId="77173C3E" w:rsidR="00D06F59" w:rsidRDefault="2597EDBA" w:rsidP="00D06F59">
      <w:pPr>
        <w:pStyle w:val="Overskrift2"/>
      </w:pPr>
      <w:proofErr w:type="spellStart"/>
      <w:r>
        <w:t>Surf’s</w:t>
      </w:r>
      <w:proofErr w:type="spellEnd"/>
      <w:r>
        <w:t xml:space="preserve"> Up projektbeskrivelse:</w:t>
      </w:r>
    </w:p>
    <w:p w14:paraId="2F75E290" w14:textId="0B7C673A" w:rsidR="00FD54FE" w:rsidRDefault="334B5E89" w:rsidP="00D06F59">
      <w:r>
        <w:t xml:space="preserve">I dette projekt bliver I stillet en opgave som skal løses over hele semesteret. I projektet skal I prøve forskellige systemudviklingsmetoder af og i sidste ende have valgt og tilpasset en Systemudviklingsmetode som passer til projektets mål. </w:t>
      </w:r>
    </w:p>
    <w:p w14:paraId="5F7EC434" w14:textId="545BC9DD" w:rsidR="00FD54FE" w:rsidRDefault="334B5E89" w:rsidP="00D06F59">
      <w:r>
        <w:t>Projektet tager udgangspunkt i en række krav og ønsker fra jeres PO John “</w:t>
      </w:r>
      <w:proofErr w:type="spellStart"/>
      <w:r>
        <w:t>Dude</w:t>
      </w:r>
      <w:proofErr w:type="spellEnd"/>
      <w:r>
        <w:t xml:space="preserve">” </w:t>
      </w:r>
      <w:proofErr w:type="spellStart"/>
      <w:r>
        <w:t>Surfersen</w:t>
      </w:r>
      <w:proofErr w:type="spellEnd"/>
      <w:r>
        <w:t xml:space="preserve">. PO vil løbende gennem semesteret komme med nye krav til systemet (se nedenstående plan for uger). Disse krav finder I </w:t>
      </w:r>
      <w:proofErr w:type="spellStart"/>
      <w:r>
        <w:t>i</w:t>
      </w:r>
      <w:proofErr w:type="spellEnd"/>
      <w:r>
        <w:t xml:space="preserve"> PO mappen på </w:t>
      </w:r>
      <w:proofErr w:type="spellStart"/>
      <w:r>
        <w:t>Itslearning</w:t>
      </w:r>
      <w:proofErr w:type="spellEnd"/>
      <w:r>
        <w:t>.</w:t>
      </w:r>
    </w:p>
    <w:p w14:paraId="5F4CBD39" w14:textId="77777777" w:rsidR="00FD54FE" w:rsidRDefault="00FD54FE" w:rsidP="00D06F59">
      <w:r>
        <w:t>I s</w:t>
      </w:r>
      <w:r w:rsidR="003D15B1">
        <w:t>ystemu</w:t>
      </w:r>
      <w:r>
        <w:t xml:space="preserve">dvikling er det jeres opgave løbende at vurdere og tilpasse jeres systemudviklingsmetode, så den </w:t>
      </w:r>
      <w:r w:rsidR="006C221A">
        <w:t>fortsat passer til det produkt I</w:t>
      </w:r>
      <w:r>
        <w:t xml:space="preserve"> skal udvikle til PO. </w:t>
      </w:r>
      <w:r w:rsidR="007058AA">
        <w:t>Viden, Færdigheder og kompetencer</w:t>
      </w:r>
      <w:r>
        <w:t xml:space="preserve"> til at fortage disse vurderinger og tilpasning</w:t>
      </w:r>
      <w:r w:rsidR="003D15B1">
        <w:t>er skulle i gerne opnå i faget Systemudvikling.</w:t>
      </w:r>
    </w:p>
    <w:p w14:paraId="0C44D687" w14:textId="3A61DB77" w:rsidR="00FD54FE" w:rsidRDefault="334B5E89" w:rsidP="00D06F59">
      <w:r>
        <w:t xml:space="preserve">I programmering skal I levere det som PO efterspørger. I skal selv udlede fra </w:t>
      </w:r>
      <w:proofErr w:type="spellStart"/>
      <w:r>
        <w:t>POs</w:t>
      </w:r>
      <w:proofErr w:type="spellEnd"/>
      <w:r>
        <w:t xml:space="preserve"> beskrivelse, hvad han mon mener, og hvordan opgaven nedbrydes til mindre og mere overskuelige bidder, men I skal holde jer til de teknologier der bliver undervist i </w:t>
      </w:r>
      <w:proofErr w:type="spellStart"/>
      <w:r>
        <w:t>i</w:t>
      </w:r>
      <w:proofErr w:type="spellEnd"/>
      <w:r>
        <w:t xml:space="preserve"> timerne, og ikke levere andet end det der bliver bedt om. Når der er levering af </w:t>
      </w:r>
      <w:proofErr w:type="gramStart"/>
      <w:r>
        <w:t>produktet</w:t>
      </w:r>
      <w:proofErr w:type="gramEnd"/>
      <w:r>
        <w:t xml:space="preserve"> vil vi kigge på løsninger, og der vil være feedback på det I har leveret.</w:t>
      </w:r>
    </w:p>
    <w:p w14:paraId="02EB378F" w14:textId="77777777" w:rsidR="00FD54FE" w:rsidRDefault="00FD54FE" w:rsidP="00D06F59"/>
    <w:p w14:paraId="3D92730E" w14:textId="77777777" w:rsidR="003D15B1" w:rsidRDefault="003D15B1" w:rsidP="00D06F59">
      <w:pPr>
        <w:pStyle w:val="Overskrift2"/>
      </w:pPr>
      <w:r>
        <w:t xml:space="preserve">Projektets rul </w:t>
      </w:r>
    </w:p>
    <w:p w14:paraId="75B41D09" w14:textId="7D1690BE" w:rsidR="003D15B1" w:rsidRDefault="2597EDBA" w:rsidP="00D06F59">
      <w:r>
        <w:t xml:space="preserve">Projektet ruller efter nedenstående tabel. Hver mandag i de markerede uger under ”Krav fra PO” vil der komme nye krav i PO mappen. Levering af produkt skal ske i programmeringsundervisningen i den pågældende uge vist under ”Levering til PO”.   </w:t>
      </w:r>
    </w:p>
    <w:p w14:paraId="39E2F6B7" w14:textId="77777777" w:rsidR="00D06F59" w:rsidRDefault="00D06F59" w:rsidP="00D06F59">
      <w:r>
        <w:t xml:space="preserve">I systemudvikling skal i arbejde med forskellige metoder efter rullet som er anvist i kolonnen ”Indhold i systemudvikling”. Den første systemudviklingsmetode er bunden fra underviserens side de efterfølgende får </w:t>
      </w:r>
      <w:proofErr w:type="gramStart"/>
      <w:r>
        <w:t>i</w:t>
      </w:r>
      <w:proofErr w:type="gramEnd"/>
      <w:r>
        <w:t xml:space="preserve"> selv lov at vælge, I må dog ikke arbejde med en systemudviklingsmetode i har prøvet før. </w:t>
      </w:r>
    </w:p>
    <w:p w14:paraId="6A05A809" w14:textId="77777777" w:rsidR="003D15B1" w:rsidRDefault="003D15B1" w:rsidP="0071792D">
      <w:pPr>
        <w:pStyle w:val="Opstilling-punkttegn"/>
        <w:numPr>
          <w:ilvl w:val="0"/>
          <w:numId w:val="0"/>
        </w:numPr>
        <w:ind w:left="360" w:hanging="360"/>
      </w:pPr>
    </w:p>
    <w:p w14:paraId="54F9AE05" w14:textId="77777777" w:rsidR="0071792D" w:rsidRDefault="00FD54FE" w:rsidP="0071792D">
      <w:pPr>
        <w:pStyle w:val="Opstilling-punkttegn"/>
        <w:numPr>
          <w:ilvl w:val="0"/>
          <w:numId w:val="0"/>
        </w:numPr>
        <w:ind w:left="360" w:hanging="360"/>
      </w:pPr>
      <w:r>
        <w:t xml:space="preserve">  </w:t>
      </w:r>
      <w:r w:rsidR="00C86826">
        <w:t xml:space="preserve"> </w:t>
      </w:r>
    </w:p>
    <w:p w14:paraId="4D49E884" w14:textId="77777777" w:rsidR="00DF5C0A" w:rsidRDefault="00DF5C0A">
      <w:r>
        <w:lastRenderedPageBreak/>
        <w:t xml:space="preserve">Presprint </w:t>
      </w:r>
    </w:p>
    <w:tbl>
      <w:tblPr>
        <w:tblStyle w:val="Tabel-Gitter"/>
        <w:tblW w:w="9091" w:type="dxa"/>
        <w:tblLook w:val="04A0" w:firstRow="1" w:lastRow="0" w:firstColumn="1" w:lastColumn="0" w:noHBand="0" w:noVBand="1"/>
      </w:tblPr>
      <w:tblGrid>
        <w:gridCol w:w="1626"/>
        <w:gridCol w:w="2627"/>
        <w:gridCol w:w="2419"/>
        <w:gridCol w:w="2419"/>
      </w:tblGrid>
      <w:tr w:rsidR="00B54BB6" w14:paraId="7D1DAC07" w14:textId="77777777" w:rsidTr="7DDC3946">
        <w:tc>
          <w:tcPr>
            <w:tcW w:w="1626" w:type="dxa"/>
          </w:tcPr>
          <w:p w14:paraId="01EFE9FC" w14:textId="77777777" w:rsidR="00B54BB6" w:rsidRDefault="00B54BB6" w:rsidP="00B54BB6">
            <w:r>
              <w:t xml:space="preserve">Uge </w:t>
            </w:r>
          </w:p>
        </w:tc>
        <w:tc>
          <w:tcPr>
            <w:tcW w:w="2627" w:type="dxa"/>
          </w:tcPr>
          <w:p w14:paraId="0442A556" w14:textId="77777777" w:rsidR="00B54BB6" w:rsidRDefault="00B54BB6" w:rsidP="00B54BB6">
            <w:r>
              <w:t>Krav fra PO</w:t>
            </w:r>
          </w:p>
        </w:tc>
        <w:tc>
          <w:tcPr>
            <w:tcW w:w="2419" w:type="dxa"/>
          </w:tcPr>
          <w:p w14:paraId="71A939AB" w14:textId="77777777" w:rsidR="00B54BB6" w:rsidRDefault="00B54BB6" w:rsidP="00B54BB6">
            <w:r>
              <w:t>Leveringer til PO</w:t>
            </w:r>
          </w:p>
        </w:tc>
        <w:tc>
          <w:tcPr>
            <w:tcW w:w="2419" w:type="dxa"/>
          </w:tcPr>
          <w:p w14:paraId="58B7A62C" w14:textId="77777777" w:rsidR="00B54BB6" w:rsidRDefault="00B54BB6" w:rsidP="00B54BB6">
            <w:r>
              <w:t xml:space="preserve">Indhold systemudvikling </w:t>
            </w:r>
          </w:p>
        </w:tc>
      </w:tr>
      <w:tr w:rsidR="00B54BB6" w14:paraId="7CE58F48" w14:textId="77777777" w:rsidTr="7DDC3946">
        <w:tc>
          <w:tcPr>
            <w:tcW w:w="1626" w:type="dxa"/>
            <w:shd w:val="clear" w:color="auto" w:fill="auto"/>
          </w:tcPr>
          <w:p w14:paraId="6935D354" w14:textId="77777777" w:rsidR="00B54BB6" w:rsidRDefault="00B54BB6" w:rsidP="00B54BB6">
            <w:r>
              <w:t>33</w:t>
            </w:r>
          </w:p>
        </w:tc>
        <w:tc>
          <w:tcPr>
            <w:tcW w:w="2627" w:type="dxa"/>
            <w:shd w:val="clear" w:color="auto" w:fill="auto"/>
          </w:tcPr>
          <w:p w14:paraId="5A39BBE3" w14:textId="77777777" w:rsidR="00B54BB6" w:rsidRDefault="00B54BB6" w:rsidP="00B54BB6"/>
        </w:tc>
        <w:tc>
          <w:tcPr>
            <w:tcW w:w="2419" w:type="dxa"/>
            <w:shd w:val="clear" w:color="auto" w:fill="auto"/>
          </w:tcPr>
          <w:p w14:paraId="41C8F396" w14:textId="77777777" w:rsidR="00B54BB6" w:rsidRDefault="00B54BB6" w:rsidP="00B54BB6"/>
        </w:tc>
        <w:tc>
          <w:tcPr>
            <w:tcW w:w="2419" w:type="dxa"/>
            <w:shd w:val="clear" w:color="auto" w:fill="auto"/>
          </w:tcPr>
          <w:p w14:paraId="72A3D3EC" w14:textId="77777777" w:rsidR="00B54BB6" w:rsidRDefault="00B54BB6" w:rsidP="00B54BB6"/>
        </w:tc>
      </w:tr>
      <w:tr w:rsidR="00B54BB6" w14:paraId="17E148B0" w14:textId="77777777" w:rsidTr="7DDC3946">
        <w:tc>
          <w:tcPr>
            <w:tcW w:w="1626" w:type="dxa"/>
            <w:shd w:val="clear" w:color="auto" w:fill="C5E0B3" w:themeFill="accent6" w:themeFillTint="66"/>
          </w:tcPr>
          <w:p w14:paraId="3848D7E0" w14:textId="77777777" w:rsidR="00B54BB6" w:rsidRDefault="00B54BB6" w:rsidP="00B54BB6">
            <w:r>
              <w:t>34</w:t>
            </w:r>
          </w:p>
        </w:tc>
        <w:tc>
          <w:tcPr>
            <w:tcW w:w="2627" w:type="dxa"/>
            <w:shd w:val="clear" w:color="auto" w:fill="C5E0B3" w:themeFill="accent6" w:themeFillTint="66"/>
          </w:tcPr>
          <w:p w14:paraId="6E99B3AB" w14:textId="77777777" w:rsidR="00B54BB6" w:rsidRDefault="00B54BB6" w:rsidP="00B54BB6">
            <w:r>
              <w:t>Krav 1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0D0B940D" w14:textId="77777777" w:rsidR="00B54BB6" w:rsidRDefault="00B54BB6" w:rsidP="00B54BB6"/>
        </w:tc>
        <w:tc>
          <w:tcPr>
            <w:tcW w:w="2419" w:type="dxa"/>
            <w:shd w:val="clear" w:color="auto" w:fill="C5E0B3" w:themeFill="accent6" w:themeFillTint="66"/>
          </w:tcPr>
          <w:p w14:paraId="0DF42168" w14:textId="77777777" w:rsidR="00B54BB6" w:rsidRDefault="00B54BB6" w:rsidP="00B54BB6">
            <w:r>
              <w:t>Bunden SUM</w:t>
            </w:r>
          </w:p>
        </w:tc>
      </w:tr>
      <w:tr w:rsidR="00B54BB6" w14:paraId="3F3E39B0" w14:textId="77777777" w:rsidTr="7DDC3946">
        <w:tc>
          <w:tcPr>
            <w:tcW w:w="1626" w:type="dxa"/>
            <w:shd w:val="clear" w:color="auto" w:fill="C5E0B3" w:themeFill="accent6" w:themeFillTint="66"/>
          </w:tcPr>
          <w:p w14:paraId="3D5C510C" w14:textId="77777777" w:rsidR="00B54BB6" w:rsidRDefault="00B54BB6" w:rsidP="00B54BB6">
            <w:r>
              <w:t>35</w:t>
            </w:r>
          </w:p>
        </w:tc>
        <w:tc>
          <w:tcPr>
            <w:tcW w:w="2627" w:type="dxa"/>
            <w:shd w:val="clear" w:color="auto" w:fill="C5E0B3" w:themeFill="accent6" w:themeFillTint="66"/>
          </w:tcPr>
          <w:p w14:paraId="3C5C949E" w14:textId="77777777" w:rsidR="00B54BB6" w:rsidRDefault="00B54BB6" w:rsidP="00B54BB6">
            <w:r>
              <w:t>Krav 2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3FC54505" w14:textId="77777777" w:rsidR="00B54BB6" w:rsidRDefault="00B54BB6" w:rsidP="00B54BB6">
            <w:r>
              <w:t>Krav 1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0E27B00A" w14:textId="77777777" w:rsidR="00B54BB6" w:rsidRDefault="00B54BB6" w:rsidP="00B54BB6"/>
        </w:tc>
      </w:tr>
      <w:tr w:rsidR="00B54BB6" w14:paraId="047C9E63" w14:textId="77777777" w:rsidTr="7DDC3946">
        <w:tc>
          <w:tcPr>
            <w:tcW w:w="1626" w:type="dxa"/>
            <w:shd w:val="clear" w:color="auto" w:fill="C5E0B3" w:themeFill="accent6" w:themeFillTint="66"/>
          </w:tcPr>
          <w:p w14:paraId="5AFB958C" w14:textId="77777777" w:rsidR="00B54BB6" w:rsidRDefault="00B54BB6" w:rsidP="00B54BB6">
            <w:r>
              <w:t>36</w:t>
            </w:r>
          </w:p>
        </w:tc>
        <w:tc>
          <w:tcPr>
            <w:tcW w:w="2627" w:type="dxa"/>
            <w:shd w:val="clear" w:color="auto" w:fill="C5E0B3" w:themeFill="accent6" w:themeFillTint="66"/>
          </w:tcPr>
          <w:p w14:paraId="288AFD25" w14:textId="77777777" w:rsidR="00B54BB6" w:rsidRDefault="00B54BB6" w:rsidP="00B54BB6">
            <w:r>
              <w:t>Krav 3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047C8ED9" w14:textId="77777777" w:rsidR="00B54BB6" w:rsidRDefault="00B54BB6" w:rsidP="00B54BB6">
            <w:r>
              <w:t>Krav 2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60061E4C" w14:textId="77777777" w:rsidR="00B54BB6" w:rsidRDefault="00B54BB6" w:rsidP="00B54BB6"/>
        </w:tc>
      </w:tr>
      <w:tr w:rsidR="00B54BB6" w14:paraId="1D191528" w14:textId="77777777" w:rsidTr="7DDC3946">
        <w:trPr>
          <w:trHeight w:val="375"/>
        </w:trPr>
        <w:tc>
          <w:tcPr>
            <w:tcW w:w="1626" w:type="dxa"/>
            <w:shd w:val="clear" w:color="auto" w:fill="C5E0B3" w:themeFill="accent6" w:themeFillTint="66"/>
          </w:tcPr>
          <w:p w14:paraId="0903FD93" w14:textId="77777777" w:rsidR="00B54BB6" w:rsidRDefault="00B54BB6" w:rsidP="00B54BB6">
            <w:r>
              <w:t>37</w:t>
            </w:r>
          </w:p>
        </w:tc>
        <w:tc>
          <w:tcPr>
            <w:tcW w:w="2627" w:type="dxa"/>
            <w:shd w:val="clear" w:color="auto" w:fill="C5E0B3" w:themeFill="accent6" w:themeFillTint="66"/>
          </w:tcPr>
          <w:p w14:paraId="093C925C" w14:textId="77777777" w:rsidR="00B54BB6" w:rsidRDefault="00B54BB6" w:rsidP="00B54BB6">
            <w:r>
              <w:t>Krav 4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14B50E9A" w14:textId="77777777" w:rsidR="00B54BB6" w:rsidRDefault="00B54BB6" w:rsidP="00B54BB6">
            <w:r>
              <w:t>Krav 3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44EAFD9C" w14:textId="77777777" w:rsidR="00B54BB6" w:rsidRDefault="00B54BB6" w:rsidP="00B54BB6"/>
        </w:tc>
      </w:tr>
      <w:tr w:rsidR="00B54BB6" w14:paraId="699F15A7" w14:textId="77777777" w:rsidTr="7DDC3946">
        <w:tc>
          <w:tcPr>
            <w:tcW w:w="1626" w:type="dxa"/>
            <w:shd w:val="clear" w:color="auto" w:fill="C5E0B3" w:themeFill="accent6" w:themeFillTint="66"/>
          </w:tcPr>
          <w:p w14:paraId="0CD124DB" w14:textId="77777777" w:rsidR="00B54BB6" w:rsidRDefault="00B54BB6" w:rsidP="00B54BB6">
            <w:r>
              <w:t>38</w:t>
            </w:r>
          </w:p>
        </w:tc>
        <w:tc>
          <w:tcPr>
            <w:tcW w:w="2627" w:type="dxa"/>
            <w:shd w:val="clear" w:color="auto" w:fill="C5E0B3" w:themeFill="accent6" w:themeFillTint="66"/>
          </w:tcPr>
          <w:p w14:paraId="4B94D5A5" w14:textId="77777777" w:rsidR="00B54BB6" w:rsidRDefault="00B54BB6" w:rsidP="00B54BB6"/>
        </w:tc>
        <w:tc>
          <w:tcPr>
            <w:tcW w:w="2419" w:type="dxa"/>
            <w:shd w:val="clear" w:color="auto" w:fill="C5E0B3" w:themeFill="accent6" w:themeFillTint="66"/>
          </w:tcPr>
          <w:p w14:paraId="143D1C1B" w14:textId="77777777" w:rsidR="00B54BB6" w:rsidRPr="003D15B1" w:rsidRDefault="00B54BB6" w:rsidP="00B54BB6">
            <w:r>
              <w:t>Krav 4 (MVC)</w:t>
            </w:r>
          </w:p>
        </w:tc>
        <w:tc>
          <w:tcPr>
            <w:tcW w:w="2419" w:type="dxa"/>
            <w:shd w:val="clear" w:color="auto" w:fill="C5E0B3" w:themeFill="accent6" w:themeFillTint="66"/>
          </w:tcPr>
          <w:p w14:paraId="3DEEC669" w14:textId="77777777" w:rsidR="00B54BB6" w:rsidRDefault="00B54BB6" w:rsidP="00B54BB6"/>
        </w:tc>
      </w:tr>
      <w:tr w:rsidR="00B54BB6" w14:paraId="7348D208" w14:textId="77777777" w:rsidTr="7DDC3946">
        <w:tc>
          <w:tcPr>
            <w:tcW w:w="1626" w:type="dxa"/>
            <w:shd w:val="clear" w:color="auto" w:fill="BDD6EE" w:themeFill="accent1" w:themeFillTint="66"/>
          </w:tcPr>
          <w:p w14:paraId="61A51A77" w14:textId="77777777" w:rsidR="00B54BB6" w:rsidRDefault="00B54BB6" w:rsidP="00B54BB6">
            <w:r>
              <w:t>39</w:t>
            </w:r>
          </w:p>
        </w:tc>
        <w:tc>
          <w:tcPr>
            <w:tcW w:w="2627" w:type="dxa"/>
            <w:shd w:val="clear" w:color="auto" w:fill="BDD6EE" w:themeFill="accent1" w:themeFillTint="66"/>
          </w:tcPr>
          <w:p w14:paraId="1D949A50" w14:textId="77777777" w:rsidR="00B54BB6" w:rsidRDefault="00B54BB6" w:rsidP="00B54BB6">
            <w:r>
              <w:t>Krav 5 (API)</w:t>
            </w:r>
          </w:p>
        </w:tc>
        <w:tc>
          <w:tcPr>
            <w:tcW w:w="2419" w:type="dxa"/>
            <w:shd w:val="clear" w:color="auto" w:fill="BDD6EE" w:themeFill="accent1" w:themeFillTint="66"/>
          </w:tcPr>
          <w:p w14:paraId="3656B9AB" w14:textId="77777777" w:rsidR="00B54BB6" w:rsidRDefault="00B54BB6" w:rsidP="00B54BB6"/>
        </w:tc>
        <w:tc>
          <w:tcPr>
            <w:tcW w:w="2419" w:type="dxa"/>
            <w:shd w:val="clear" w:color="auto" w:fill="BDD6EE" w:themeFill="accent1" w:themeFillTint="66"/>
          </w:tcPr>
          <w:p w14:paraId="75420CB0" w14:textId="77777777" w:rsidR="00B54BB6" w:rsidRDefault="00B54BB6" w:rsidP="00B54BB6">
            <w:r>
              <w:t>Evaluering af sum og valg af ny</w:t>
            </w:r>
          </w:p>
        </w:tc>
      </w:tr>
      <w:tr w:rsidR="00B54BB6" w14:paraId="3ABE432D" w14:textId="77777777" w:rsidTr="7DDC3946">
        <w:tc>
          <w:tcPr>
            <w:tcW w:w="1626" w:type="dxa"/>
            <w:shd w:val="clear" w:color="auto" w:fill="BDD6EE" w:themeFill="accent1" w:themeFillTint="66"/>
          </w:tcPr>
          <w:p w14:paraId="704A35C2" w14:textId="77777777" w:rsidR="00B54BB6" w:rsidRDefault="00B54BB6" w:rsidP="00B54BB6">
            <w:r>
              <w:t>40</w:t>
            </w:r>
          </w:p>
        </w:tc>
        <w:tc>
          <w:tcPr>
            <w:tcW w:w="2627" w:type="dxa"/>
            <w:shd w:val="clear" w:color="auto" w:fill="BDD6EE" w:themeFill="accent1" w:themeFillTint="66"/>
          </w:tcPr>
          <w:p w14:paraId="6C457C9D" w14:textId="77777777" w:rsidR="00B54BB6" w:rsidRDefault="00B54BB6" w:rsidP="00B54BB6">
            <w:r>
              <w:t>Krav 6 (API)</w:t>
            </w:r>
          </w:p>
        </w:tc>
        <w:tc>
          <w:tcPr>
            <w:tcW w:w="2419" w:type="dxa"/>
            <w:shd w:val="clear" w:color="auto" w:fill="BDD6EE" w:themeFill="accent1" w:themeFillTint="66"/>
          </w:tcPr>
          <w:p w14:paraId="5AD46B1B" w14:textId="77777777" w:rsidR="00B54BB6" w:rsidRDefault="00B54BB6" w:rsidP="00B54BB6">
            <w:r>
              <w:t>Krav 5 (API)</w:t>
            </w:r>
          </w:p>
        </w:tc>
        <w:tc>
          <w:tcPr>
            <w:tcW w:w="2419" w:type="dxa"/>
            <w:shd w:val="clear" w:color="auto" w:fill="BDD6EE" w:themeFill="accent1" w:themeFillTint="66"/>
          </w:tcPr>
          <w:p w14:paraId="45FB0818" w14:textId="77777777" w:rsidR="00B54BB6" w:rsidRDefault="00B54BB6" w:rsidP="00B54BB6"/>
        </w:tc>
      </w:tr>
      <w:tr w:rsidR="00B54BB6" w14:paraId="09038376" w14:textId="77777777" w:rsidTr="7DDC3946">
        <w:tc>
          <w:tcPr>
            <w:tcW w:w="1626" w:type="dxa"/>
            <w:shd w:val="clear" w:color="auto" w:fill="BDD6EE" w:themeFill="accent1" w:themeFillTint="66"/>
          </w:tcPr>
          <w:p w14:paraId="245D991A" w14:textId="77777777" w:rsidR="00B54BB6" w:rsidRDefault="00B54BB6" w:rsidP="00B54BB6">
            <w:r>
              <w:t>41</w:t>
            </w:r>
          </w:p>
        </w:tc>
        <w:tc>
          <w:tcPr>
            <w:tcW w:w="2627" w:type="dxa"/>
            <w:shd w:val="clear" w:color="auto" w:fill="BDD6EE" w:themeFill="accent1" w:themeFillTint="66"/>
          </w:tcPr>
          <w:p w14:paraId="049F31CB" w14:textId="77777777" w:rsidR="00B54BB6" w:rsidRDefault="00B54BB6" w:rsidP="00B54BB6"/>
        </w:tc>
        <w:tc>
          <w:tcPr>
            <w:tcW w:w="2419" w:type="dxa"/>
            <w:shd w:val="clear" w:color="auto" w:fill="BDD6EE" w:themeFill="accent1" w:themeFillTint="66"/>
          </w:tcPr>
          <w:p w14:paraId="632CF5AA" w14:textId="77777777" w:rsidR="00B54BB6" w:rsidRDefault="00B54BB6" w:rsidP="00B54BB6">
            <w:r>
              <w:t>Krav 6 (API)</w:t>
            </w:r>
          </w:p>
        </w:tc>
        <w:tc>
          <w:tcPr>
            <w:tcW w:w="2419" w:type="dxa"/>
            <w:shd w:val="clear" w:color="auto" w:fill="BDD6EE" w:themeFill="accent1" w:themeFillTint="66"/>
          </w:tcPr>
          <w:p w14:paraId="53128261" w14:textId="77777777" w:rsidR="00B54BB6" w:rsidRDefault="00B54BB6" w:rsidP="00B54BB6"/>
        </w:tc>
      </w:tr>
      <w:tr w:rsidR="00D06F59" w14:paraId="3D9F33A8" w14:textId="77777777" w:rsidTr="7DDC3946">
        <w:tc>
          <w:tcPr>
            <w:tcW w:w="1626" w:type="dxa"/>
            <w:shd w:val="clear" w:color="auto" w:fill="ED7D31" w:themeFill="accent2"/>
          </w:tcPr>
          <w:p w14:paraId="21C9D991" w14:textId="77777777" w:rsidR="00D06F59" w:rsidRDefault="00D06F59" w:rsidP="00B54BB6">
            <w:r>
              <w:t>42</w:t>
            </w:r>
          </w:p>
        </w:tc>
        <w:tc>
          <w:tcPr>
            <w:tcW w:w="7465" w:type="dxa"/>
            <w:gridSpan w:val="3"/>
            <w:shd w:val="clear" w:color="auto" w:fill="ED7D31" w:themeFill="accent2"/>
          </w:tcPr>
          <w:p w14:paraId="7AADE983" w14:textId="77777777" w:rsidR="00D06F59" w:rsidRDefault="00D06F59" w:rsidP="00B54BB6">
            <w:r>
              <w:t>Efterårsferie</w:t>
            </w:r>
          </w:p>
        </w:tc>
      </w:tr>
      <w:tr w:rsidR="00D06F59" w14:paraId="2856DC42" w14:textId="77777777" w:rsidTr="7DDC3946">
        <w:tc>
          <w:tcPr>
            <w:tcW w:w="1626" w:type="dxa"/>
            <w:shd w:val="clear" w:color="auto" w:fill="F7CAAC" w:themeFill="accent2" w:themeFillTint="66"/>
          </w:tcPr>
          <w:p w14:paraId="55739EF0" w14:textId="77777777" w:rsidR="00D06F59" w:rsidRDefault="00D06F59" w:rsidP="00B54BB6">
            <w:r>
              <w:t>43</w:t>
            </w:r>
          </w:p>
        </w:tc>
        <w:tc>
          <w:tcPr>
            <w:tcW w:w="7465" w:type="dxa"/>
            <w:gridSpan w:val="3"/>
            <w:shd w:val="clear" w:color="auto" w:fill="F7CAAC" w:themeFill="accent2" w:themeFillTint="66"/>
          </w:tcPr>
          <w:p w14:paraId="66A2EEB3" w14:textId="77777777" w:rsidR="00D06F59" w:rsidRDefault="00D06F59" w:rsidP="00B54BB6">
            <w:r>
              <w:t xml:space="preserve">Fællesuge </w:t>
            </w:r>
          </w:p>
        </w:tc>
      </w:tr>
      <w:tr w:rsidR="00B54BB6" w14:paraId="40CCAD5A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64397A95" w14:textId="77777777" w:rsidR="00B54BB6" w:rsidRDefault="00B54BB6" w:rsidP="00B54BB6">
            <w:r>
              <w:t>44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5F7FB9E5" w14:textId="77777777" w:rsidR="00B54BB6" w:rsidRDefault="00B54BB6" w:rsidP="00B54BB6">
            <w:r>
              <w:t>Krav 7 (</w:t>
            </w:r>
            <w:proofErr w:type="spellStart"/>
            <w:r>
              <w:t>Blazor</w:t>
            </w:r>
            <w:proofErr w:type="spellEnd"/>
            <w:r>
              <w:t xml:space="preserve">) 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14:paraId="62486C05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44C85C01" w14:textId="77777777" w:rsidR="00B54BB6" w:rsidRDefault="00B54BB6" w:rsidP="00B54BB6">
            <w:r>
              <w:t>Evaluering af sum og valg af ny eller tilpasning</w:t>
            </w:r>
          </w:p>
        </w:tc>
      </w:tr>
      <w:tr w:rsidR="00B54BB6" w14:paraId="336B7EA0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43FBD11F" w14:textId="77777777" w:rsidR="00B54BB6" w:rsidRDefault="00B54BB6" w:rsidP="00B54BB6">
            <w:r>
              <w:t>45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33B1218C" w14:textId="77777777" w:rsidR="00B54BB6" w:rsidRDefault="00B54BB6" w:rsidP="00B54BB6">
            <w:r>
              <w:t>Krav 8 (</w:t>
            </w:r>
            <w:proofErr w:type="spellStart"/>
            <w:r>
              <w:t>Blazor</w:t>
            </w:r>
            <w:proofErr w:type="spellEnd"/>
            <w:r>
              <w:t xml:space="preserve">) 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14:paraId="6964828D" w14:textId="77777777" w:rsidR="00B54BB6" w:rsidRDefault="00B54BB6" w:rsidP="00B54BB6">
            <w:r>
              <w:t>Krav 7 (</w:t>
            </w:r>
            <w:proofErr w:type="spellStart"/>
            <w:r>
              <w:t>Blazor</w:t>
            </w:r>
            <w:proofErr w:type="spellEnd"/>
            <w:r>
              <w:t xml:space="preserve">) 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14:paraId="4101652C" w14:textId="77777777" w:rsidR="00B54BB6" w:rsidRDefault="00B54BB6" w:rsidP="00B54BB6"/>
        </w:tc>
      </w:tr>
      <w:tr w:rsidR="00B54BB6" w14:paraId="6974665B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00CA47E3" w14:textId="77777777" w:rsidR="00B54BB6" w:rsidRDefault="00B54BB6" w:rsidP="00B54BB6">
            <w:r>
              <w:t>46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4B99056E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66CF9F34" w14:textId="6F3CD58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1299C43A" w14:textId="77777777" w:rsidR="00B54BB6" w:rsidRDefault="00B54BB6" w:rsidP="00B54BB6"/>
        </w:tc>
      </w:tr>
      <w:tr w:rsidR="00B54BB6" w14:paraId="3A11A22F" w14:textId="77777777" w:rsidTr="7DDC3946">
        <w:trPr>
          <w:trHeight w:val="538"/>
        </w:trPr>
        <w:tc>
          <w:tcPr>
            <w:tcW w:w="1626" w:type="dxa"/>
            <w:shd w:val="clear" w:color="auto" w:fill="FFE599" w:themeFill="accent4" w:themeFillTint="66"/>
          </w:tcPr>
          <w:p w14:paraId="28E52AA1" w14:textId="77777777" w:rsidR="00B54BB6" w:rsidRDefault="00B54BB6" w:rsidP="00B54BB6">
            <w:r>
              <w:t>47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67D5F975" w14:textId="752449A8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34C94FAF" w14:textId="4856BA4C" w:rsidR="00B54BB6" w:rsidRDefault="76A36EDA" w:rsidP="00B54BB6">
            <w:r>
              <w:t>Krav 8 (</w:t>
            </w:r>
            <w:proofErr w:type="spellStart"/>
            <w:r>
              <w:t>Blazor</w:t>
            </w:r>
            <w:proofErr w:type="spellEnd"/>
            <w:r>
              <w:t>)</w:t>
            </w:r>
          </w:p>
          <w:p w14:paraId="4DDBEF00" w14:textId="059425C0" w:rsidR="00B54BB6" w:rsidRDefault="00B54BB6" w:rsidP="76A36EDA"/>
        </w:tc>
        <w:tc>
          <w:tcPr>
            <w:tcW w:w="2419" w:type="dxa"/>
            <w:shd w:val="clear" w:color="auto" w:fill="FFE599" w:themeFill="accent4" w:themeFillTint="66"/>
          </w:tcPr>
          <w:p w14:paraId="096624A9" w14:textId="77777777" w:rsidR="00B54BB6" w:rsidRDefault="00B54BB6" w:rsidP="00B54BB6">
            <w:r>
              <w:t xml:space="preserve">Evaluering af sum og tilpasning </w:t>
            </w:r>
          </w:p>
        </w:tc>
      </w:tr>
      <w:tr w:rsidR="00B54BB6" w14:paraId="6089FD39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779F5E77" w14:textId="77777777" w:rsidR="00B54BB6" w:rsidRDefault="00B54BB6" w:rsidP="00B54BB6">
            <w:r>
              <w:t>48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34CE0A41" w14:textId="7B490364" w:rsidR="00B54BB6" w:rsidRDefault="76A36EDA" w:rsidP="00B54BB6">
            <w:r>
              <w:t>Krav 9 (</w:t>
            </w:r>
            <w:proofErr w:type="spellStart"/>
            <w:r>
              <w:t>Blazor</w:t>
            </w:r>
            <w:proofErr w:type="spellEnd"/>
            <w:r>
              <w:t>)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14:paraId="62EBF3C5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6D98A12B" w14:textId="77777777" w:rsidR="00B54BB6" w:rsidRDefault="00B54BB6" w:rsidP="00B54BB6"/>
        </w:tc>
      </w:tr>
      <w:tr w:rsidR="00B54BB6" w14:paraId="741CFAD8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54368C02" w14:textId="77777777" w:rsidR="00B54BB6" w:rsidRDefault="00B54BB6" w:rsidP="00B54BB6">
            <w:r>
              <w:t>49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2946DB82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7E6C13AD" w14:textId="6E8F2EE3" w:rsidR="00B54BB6" w:rsidRDefault="76A36EDA" w:rsidP="00B54BB6">
            <w:r>
              <w:t>Krav</w:t>
            </w:r>
            <w:proofErr w:type="gramStart"/>
            <w:r>
              <w:t>9  (</w:t>
            </w:r>
            <w:proofErr w:type="spellStart"/>
            <w:proofErr w:type="gramEnd"/>
            <w:r>
              <w:t>Blazor</w:t>
            </w:r>
            <w:proofErr w:type="spellEnd"/>
            <w:r>
              <w:t xml:space="preserve">) </w:t>
            </w:r>
          </w:p>
        </w:tc>
        <w:tc>
          <w:tcPr>
            <w:tcW w:w="2419" w:type="dxa"/>
            <w:shd w:val="clear" w:color="auto" w:fill="FFE599" w:themeFill="accent4" w:themeFillTint="66"/>
          </w:tcPr>
          <w:p w14:paraId="5997CC1D" w14:textId="77777777" w:rsidR="00B54BB6" w:rsidRDefault="00B54BB6" w:rsidP="00B54BB6"/>
        </w:tc>
      </w:tr>
      <w:tr w:rsidR="00B54BB6" w14:paraId="5D6FF17D" w14:textId="77777777" w:rsidTr="7DDC3946">
        <w:tc>
          <w:tcPr>
            <w:tcW w:w="1626" w:type="dxa"/>
            <w:shd w:val="clear" w:color="auto" w:fill="FFE599" w:themeFill="accent4" w:themeFillTint="66"/>
          </w:tcPr>
          <w:p w14:paraId="68861898" w14:textId="77777777" w:rsidR="00B54BB6" w:rsidRDefault="00B54BB6" w:rsidP="00B54BB6">
            <w:r>
              <w:t>50</w:t>
            </w:r>
          </w:p>
        </w:tc>
        <w:tc>
          <w:tcPr>
            <w:tcW w:w="2627" w:type="dxa"/>
            <w:shd w:val="clear" w:color="auto" w:fill="FFE599" w:themeFill="accent4" w:themeFillTint="66"/>
          </w:tcPr>
          <w:p w14:paraId="110FFD37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6B699379" w14:textId="77777777" w:rsidR="00B54BB6" w:rsidRDefault="00B54BB6" w:rsidP="00B54BB6"/>
        </w:tc>
        <w:tc>
          <w:tcPr>
            <w:tcW w:w="2419" w:type="dxa"/>
            <w:shd w:val="clear" w:color="auto" w:fill="FFE599" w:themeFill="accent4" w:themeFillTint="66"/>
          </w:tcPr>
          <w:p w14:paraId="0822E71A" w14:textId="77777777" w:rsidR="00B54BB6" w:rsidRDefault="00B54BB6" w:rsidP="00B54BB6">
            <w:r>
              <w:t>Evaluering af SUM</w:t>
            </w:r>
          </w:p>
        </w:tc>
      </w:tr>
    </w:tbl>
    <w:p w14:paraId="614662CD" w14:textId="6A62233B" w:rsidR="5BCBFC60" w:rsidRDefault="5BCBFC60"/>
    <w:p w14:paraId="38BC0734" w14:textId="75CB7C2F" w:rsidR="5BCBFC60" w:rsidRDefault="5BCBFC60" w:rsidP="5BCBFC60"/>
    <w:p w14:paraId="61CDCEAD" w14:textId="77777777" w:rsidR="00DF5C0A" w:rsidRDefault="00DF5C0A"/>
    <w:p w14:paraId="21DA76BE" w14:textId="2811E026" w:rsidR="5BCBFC60" w:rsidRDefault="5BCBFC60" w:rsidP="5BCBFC60"/>
    <w:p w14:paraId="334A8EF3" w14:textId="649EBDE5" w:rsidR="5BCBFC60" w:rsidRDefault="5BCBFC60" w:rsidP="5BCBFC60"/>
    <w:sectPr w:rsidR="5BCBFC60" w:rsidSect="00B54BB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BG5NYWPNmNrag" id="qQljHV2A"/>
  </int:Manifest>
  <int:Observations>
    <int:Content id="qQljHV2A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96F8428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5DA6BE4"/>
    <w:multiLevelType w:val="hybridMultilevel"/>
    <w:tmpl w:val="24FC21DA"/>
    <w:lvl w:ilvl="0" w:tplc="FF2AA6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90F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1E85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AC3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CE1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AC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523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08D6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74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971053">
    <w:abstractNumId w:val="1"/>
  </w:num>
  <w:num w:numId="2" w16cid:durableId="16769551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C0A"/>
    <w:rsid w:val="00254953"/>
    <w:rsid w:val="003D15B1"/>
    <w:rsid w:val="00473B9E"/>
    <w:rsid w:val="004E21A3"/>
    <w:rsid w:val="005D3F31"/>
    <w:rsid w:val="006C221A"/>
    <w:rsid w:val="006E1507"/>
    <w:rsid w:val="007058AA"/>
    <w:rsid w:val="0071792D"/>
    <w:rsid w:val="007240A5"/>
    <w:rsid w:val="00774B0A"/>
    <w:rsid w:val="007F0388"/>
    <w:rsid w:val="00977D0F"/>
    <w:rsid w:val="009B70FF"/>
    <w:rsid w:val="00B54BB6"/>
    <w:rsid w:val="00C86826"/>
    <w:rsid w:val="00D06F59"/>
    <w:rsid w:val="00D52BE2"/>
    <w:rsid w:val="00DF5C0A"/>
    <w:rsid w:val="00E90F23"/>
    <w:rsid w:val="00FD54FE"/>
    <w:rsid w:val="2597EDBA"/>
    <w:rsid w:val="334B5E89"/>
    <w:rsid w:val="5BCBFC60"/>
    <w:rsid w:val="76A36EDA"/>
    <w:rsid w:val="7DDC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85376"/>
  <w15:chartTrackingRefBased/>
  <w15:docId w15:val="{5E1FD25C-280B-47B0-B113-28B698D4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06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06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F5C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pstilling-punkttegn">
    <w:name w:val="List Bullet"/>
    <w:basedOn w:val="Normal"/>
    <w:uiPriority w:val="99"/>
    <w:unhideWhenUsed/>
    <w:rsid w:val="0071792D"/>
    <w:pPr>
      <w:numPr>
        <w:numId w:val="2"/>
      </w:numPr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D06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D06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f50ccda8ec814a1f" Type="http://schemas.microsoft.com/office/2019/09/relationships/intelligence" Target="intelligence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3B0B06-FE07-4032-8997-9C211AB2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2443</Characters>
  <Application>Microsoft Office Word</Application>
  <DocSecurity>0</DocSecurity>
  <Lines>20</Lines>
  <Paragraphs>5</Paragraphs>
  <ScaleCrop>false</ScaleCrop>
  <Company>University College Lillebælt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Stephanie Gaarsmand</cp:lastModifiedBy>
  <cp:revision>2</cp:revision>
  <dcterms:created xsi:type="dcterms:W3CDTF">2023-08-13T17:27:00Z</dcterms:created>
  <dcterms:modified xsi:type="dcterms:W3CDTF">2023-08-13T17:27:00Z</dcterms:modified>
</cp:coreProperties>
</file>