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5BE4" w14:textId="77777777" w:rsidR="00747C85" w:rsidRPr="004D1496" w:rsidRDefault="00747C85" w:rsidP="00747C85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4D149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Uge </w:t>
      </w:r>
      <w:proofErr w:type="gramStart"/>
      <w:r w:rsidR="0099283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48</w:t>
      </w:r>
      <w:r w:rsidR="001E39E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 -</w:t>
      </w:r>
      <w:proofErr w:type="gramEnd"/>
      <w:r w:rsidR="001E39E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dispositionsdag 1</w:t>
      </w:r>
    </w:p>
    <w:p w14:paraId="4FC1F2CE" w14:textId="77777777" w:rsidR="00747C85" w:rsidRPr="004D1496" w:rsidRDefault="00747C85" w:rsidP="00747C85">
      <w:r w:rsidRPr="004D1496">
        <w:t xml:space="preserve">Forberedelse findes under Planer i </w:t>
      </w:r>
      <w:proofErr w:type="spellStart"/>
      <w:r w:rsidRPr="004D1496">
        <w:t>Itslearning</w:t>
      </w:r>
      <w:proofErr w:type="spellEnd"/>
      <w:r w:rsidRPr="004D1496">
        <w:t>, med en tilhørende læseguide.</w:t>
      </w:r>
    </w:p>
    <w:p w14:paraId="4CB59EFE" w14:textId="77777777" w:rsidR="00747C85" w:rsidRDefault="00747C85" w:rsidP="00747C8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D149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Dagen dækker følgende Læringsmål: </w:t>
      </w:r>
    </w:p>
    <w:p w14:paraId="20C1B6C5" w14:textId="77777777" w:rsidR="00A264CD" w:rsidRPr="00A264CD" w:rsidRDefault="00A264CD" w:rsidP="00A264CD">
      <w:pPr>
        <w:rPr>
          <w:color w:val="70AD47" w:themeColor="accent6"/>
        </w:rPr>
      </w:pPr>
      <w:r w:rsidRPr="00A264CD">
        <w:rPr>
          <w:color w:val="70AD47" w:themeColor="accent6"/>
        </w:rPr>
        <w:t>udviklingsbaseret viden om systemudviklingsmetoder og processers betydning for kvalitet i produkt og proces  </w:t>
      </w:r>
    </w:p>
    <w:p w14:paraId="3C4A7019" w14:textId="77777777" w:rsidR="00A264CD" w:rsidRPr="00A264CD" w:rsidRDefault="00A264CD" w:rsidP="00A264CD">
      <w:pPr>
        <w:rPr>
          <w:color w:val="70AD47" w:themeColor="accent6"/>
        </w:rPr>
      </w:pPr>
      <w:r w:rsidRPr="00A264CD">
        <w:rPr>
          <w:color w:val="70AD47" w:themeColor="accent6"/>
        </w:rPr>
        <w:t>vurdere praksisnære problemstillinger og situationsbestemt vælge en procesmodel og systemudviklingsmetode  </w:t>
      </w:r>
    </w:p>
    <w:p w14:paraId="3CFB0ED4" w14:textId="77777777" w:rsidR="00A264CD" w:rsidRPr="00A264CD" w:rsidRDefault="00A264CD" w:rsidP="00A264CD">
      <w:pPr>
        <w:rPr>
          <w:color w:val="70AD47" w:themeColor="accent6"/>
        </w:rPr>
      </w:pPr>
      <w:r w:rsidRPr="00A264CD">
        <w:rPr>
          <w:color w:val="70AD47" w:themeColor="accent6"/>
        </w:rPr>
        <w:t>formidle systemudviklingens proces og produkt til samarbejdspartnere og brugere  </w:t>
      </w:r>
    </w:p>
    <w:p w14:paraId="3693E802" w14:textId="77777777" w:rsidR="00A264CD" w:rsidRPr="00A264CD" w:rsidRDefault="00A264CD" w:rsidP="00A264CD">
      <w:pPr>
        <w:rPr>
          <w:color w:val="70AD47" w:themeColor="accent6"/>
        </w:rPr>
      </w:pPr>
      <w:r w:rsidRPr="00A264CD">
        <w:rPr>
          <w:color w:val="70AD47" w:themeColor="accent6"/>
        </w:rPr>
        <w:t xml:space="preserve">håndtere situationsbestemt tilpasning af systemudviklingsmetoder og processer til et konkret praksisnært projekt </w:t>
      </w:r>
    </w:p>
    <w:p w14:paraId="78946A1A" w14:textId="77777777" w:rsidR="00A264CD" w:rsidRPr="00A264CD" w:rsidRDefault="00A264CD" w:rsidP="00A264CD">
      <w:pPr>
        <w:rPr>
          <w:color w:val="70AD47" w:themeColor="accent6"/>
        </w:rPr>
      </w:pPr>
      <w:r w:rsidRPr="00A264CD">
        <w:rPr>
          <w:color w:val="70AD47" w:themeColor="accent6"/>
        </w:rPr>
        <w:t xml:space="preserve">i en struktureret sammenhæng </w:t>
      </w:r>
      <w:proofErr w:type="gramStart"/>
      <w:r w:rsidRPr="00A264CD">
        <w:rPr>
          <w:color w:val="70AD47" w:themeColor="accent6"/>
        </w:rPr>
        <w:t>tilegne</w:t>
      </w:r>
      <w:proofErr w:type="gramEnd"/>
      <w:r w:rsidRPr="00A264CD">
        <w:rPr>
          <w:color w:val="70AD47" w:themeColor="accent6"/>
        </w:rPr>
        <w:t xml:space="preserve"> sig ny viden om procesmodeller og systemudviklingsmetoder</w:t>
      </w:r>
    </w:p>
    <w:p w14:paraId="728410C9" w14:textId="77777777" w:rsidR="00747C85" w:rsidRPr="004D1496" w:rsidRDefault="00747C85" w:rsidP="00747C8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D149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Introduktion:</w:t>
      </w:r>
    </w:p>
    <w:p w14:paraId="52D22FFD" w14:textId="77777777" w:rsidR="007742F6" w:rsidRPr="004D1496" w:rsidRDefault="000D3018" w:rsidP="00747C85">
      <w:r>
        <w:t xml:space="preserve">I dag </w:t>
      </w:r>
      <w:r w:rsidR="001E39E6">
        <w:t xml:space="preserve">skal vi begynde at lave dispositioner til eksamensspørgsmålene med udgangspunkt i den teori vi har været igennem. </w:t>
      </w:r>
      <w:r>
        <w:t xml:space="preserve">    </w:t>
      </w:r>
    </w:p>
    <w:p w14:paraId="1A80C91C" w14:textId="77777777" w:rsidR="00747C85" w:rsidRPr="004D1496" w:rsidRDefault="00747C85" w:rsidP="00747C8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D149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Dagens nøglebegreber</w:t>
      </w:r>
    </w:p>
    <w:p w14:paraId="41866008" w14:textId="77777777" w:rsidR="000D3018" w:rsidRDefault="21D5EB4C" w:rsidP="00747C85">
      <w:r>
        <w:t xml:space="preserve">Systemudviklingsmetode </w:t>
      </w:r>
    </w:p>
    <w:p w14:paraId="3DA84C6E" w14:textId="16DFFBDC" w:rsidR="21D5EB4C" w:rsidRDefault="21D5EB4C" w:rsidP="21D5EB4C">
      <w:r>
        <w:t>Værktøj</w:t>
      </w:r>
    </w:p>
    <w:p w14:paraId="71D43048" w14:textId="2CEB4EF5" w:rsidR="21D5EB4C" w:rsidRDefault="21D5EB4C" w:rsidP="21D5EB4C">
      <w:r>
        <w:t xml:space="preserve">Teknik </w:t>
      </w:r>
    </w:p>
    <w:p w14:paraId="0FE2EA0F" w14:textId="77777777" w:rsidR="001E39E6" w:rsidRDefault="001E39E6" w:rsidP="00747C85">
      <w:r>
        <w:t>Procesmodel</w:t>
      </w:r>
    </w:p>
    <w:p w14:paraId="28376BAC" w14:textId="77777777" w:rsidR="001E39E6" w:rsidRDefault="001E39E6" w:rsidP="00747C85">
      <w:r>
        <w:t xml:space="preserve">Usikkerhed </w:t>
      </w:r>
    </w:p>
    <w:p w14:paraId="21E52EBC" w14:textId="77777777" w:rsidR="001E39E6" w:rsidRDefault="001E39E6" w:rsidP="00747C85">
      <w:r>
        <w:t>Kompleksitet</w:t>
      </w:r>
    </w:p>
    <w:p w14:paraId="49A321D0" w14:textId="77777777" w:rsidR="001E39E6" w:rsidRDefault="001E39E6" w:rsidP="00747C85">
      <w:r>
        <w:t>TURBO</w:t>
      </w:r>
    </w:p>
    <w:p w14:paraId="3F11682C" w14:textId="77777777" w:rsidR="001E39E6" w:rsidRDefault="001E39E6" w:rsidP="00747C85">
      <w:r>
        <w:t>Svaghed</w:t>
      </w:r>
    </w:p>
    <w:p w14:paraId="2C6F8B48" w14:textId="77777777" w:rsidR="001E39E6" w:rsidRDefault="001E39E6" w:rsidP="00747C85">
      <w:r>
        <w:t>Styrke</w:t>
      </w:r>
    </w:p>
    <w:p w14:paraId="26502D0D" w14:textId="77777777" w:rsidR="001E39E6" w:rsidRDefault="001E39E6" w:rsidP="00747C85">
      <w:r>
        <w:t>Strategi</w:t>
      </w:r>
    </w:p>
    <w:p w14:paraId="7BB7CDAF" w14:textId="77777777" w:rsidR="001E39E6" w:rsidRDefault="001E39E6" w:rsidP="00747C85">
      <w:r>
        <w:t xml:space="preserve">Verificering </w:t>
      </w:r>
    </w:p>
    <w:p w14:paraId="0F28A7A8" w14:textId="77777777" w:rsidR="001E39E6" w:rsidRDefault="001E39E6" w:rsidP="00747C85">
      <w:r>
        <w:t>Validering</w:t>
      </w:r>
    </w:p>
    <w:p w14:paraId="7CF83519" w14:textId="77777777" w:rsidR="001E39E6" w:rsidRDefault="001E39E6" w:rsidP="00747C85">
      <w:r>
        <w:t xml:space="preserve">Perspektiv  </w:t>
      </w:r>
    </w:p>
    <w:p w14:paraId="4232E873" w14:textId="77777777" w:rsidR="00747C85" w:rsidRPr="004D1496" w:rsidRDefault="00747C85" w:rsidP="00747C8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D149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Opgave 1: </w:t>
      </w:r>
      <w:r w:rsidR="0049533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Gennemgå </w:t>
      </w:r>
      <w:r w:rsidR="001E39E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litteraturen </w:t>
      </w:r>
      <w:r w:rsidR="0049533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  <w:r w:rsidRPr="004D149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747C85" w:rsidRPr="004D1496" w14:paraId="46B8AD22" w14:textId="77777777" w:rsidTr="002C0092">
        <w:tc>
          <w:tcPr>
            <w:tcW w:w="2122" w:type="dxa"/>
          </w:tcPr>
          <w:p w14:paraId="4584F814" w14:textId="77777777" w:rsidR="00747C85" w:rsidRPr="004D1496" w:rsidRDefault="00747C85" w:rsidP="002C0092">
            <w:r w:rsidRPr="004D1496">
              <w:t>Spørgsmål:</w:t>
            </w:r>
          </w:p>
        </w:tc>
        <w:tc>
          <w:tcPr>
            <w:tcW w:w="7506" w:type="dxa"/>
          </w:tcPr>
          <w:p w14:paraId="61D48B43" w14:textId="77777777" w:rsidR="00747C85" w:rsidRPr="004D1496" w:rsidRDefault="001E39E6" w:rsidP="00495339">
            <w:r>
              <w:t xml:space="preserve">Hvad har i været igennem og hvilken viden har i om emnet. </w:t>
            </w:r>
          </w:p>
        </w:tc>
      </w:tr>
      <w:tr w:rsidR="00747C85" w:rsidRPr="004D1496" w14:paraId="23EB3834" w14:textId="77777777" w:rsidTr="002C0092">
        <w:tc>
          <w:tcPr>
            <w:tcW w:w="2122" w:type="dxa"/>
          </w:tcPr>
          <w:p w14:paraId="0BBAAB2E" w14:textId="77777777" w:rsidR="00747C85" w:rsidRPr="004D1496" w:rsidRDefault="00747C85" w:rsidP="002C0092">
            <w:r w:rsidRPr="004D1496">
              <w:lastRenderedPageBreak/>
              <w:t xml:space="preserve">Underspørgsmål: </w:t>
            </w:r>
          </w:p>
        </w:tc>
        <w:tc>
          <w:tcPr>
            <w:tcW w:w="7506" w:type="dxa"/>
          </w:tcPr>
          <w:p w14:paraId="7DA98933" w14:textId="77777777" w:rsidR="004960BB" w:rsidRDefault="001E39E6" w:rsidP="004960BB">
            <w:r>
              <w:t>Eksempel</w:t>
            </w:r>
            <w:r w:rsidR="004960BB">
              <w:t xml:space="preserve"> for emnet systemudvikling (skal gøres for alle emner under dagens nøglebegreber):</w:t>
            </w:r>
          </w:p>
          <w:p w14:paraId="29D6B04F" w14:textId="77777777" w:rsidR="004960BB" w:rsidRDefault="001E39E6" w:rsidP="004960BB">
            <w:r>
              <w:t xml:space="preserve"> </w:t>
            </w:r>
          </w:p>
          <w:p w14:paraId="31F6011F" w14:textId="77777777" w:rsidR="004960BB" w:rsidRDefault="001E39E6" w:rsidP="004960BB">
            <w:r>
              <w:t>Kig på de systemudviklingsmetoder der er tilgængelig</w:t>
            </w:r>
            <w:r w:rsidR="004960BB">
              <w:t xml:space="preserve"> i </w:t>
            </w:r>
            <w:proofErr w:type="spellStart"/>
            <w:r w:rsidR="004960BB">
              <w:t>Itslearning</w:t>
            </w:r>
            <w:proofErr w:type="spellEnd"/>
            <w:r w:rsidR="004960BB">
              <w:t xml:space="preserve"> også de videoer I</w:t>
            </w:r>
            <w:r>
              <w:t xml:space="preserve"> selv har lavet.</w:t>
            </w:r>
          </w:p>
          <w:p w14:paraId="672A6659" w14:textId="77777777" w:rsidR="004960BB" w:rsidRDefault="004960BB" w:rsidP="004960BB"/>
          <w:p w14:paraId="521AD9BB" w14:textId="77777777" w:rsidR="004960BB" w:rsidRDefault="004960BB" w:rsidP="004960BB">
            <w:r>
              <w:t>Hvad ved i specifikt (den konkrete metode)?</w:t>
            </w:r>
          </w:p>
          <w:p w14:paraId="77EADD9E" w14:textId="77777777" w:rsidR="004960BB" w:rsidRDefault="004960BB" w:rsidP="004960BB">
            <w:pPr>
              <w:numPr>
                <w:ilvl w:val="0"/>
                <w:numId w:val="1"/>
              </w:numPr>
              <w:ind w:left="720"/>
              <w:contextualSpacing/>
            </w:pPr>
            <w:r>
              <w:t xml:space="preserve">Kan I dem? </w:t>
            </w:r>
          </w:p>
          <w:p w14:paraId="6958EB76" w14:textId="77777777" w:rsidR="004960BB" w:rsidRDefault="004960BB" w:rsidP="004960BB">
            <w:pPr>
              <w:numPr>
                <w:ilvl w:val="0"/>
                <w:numId w:val="1"/>
              </w:numPr>
              <w:ind w:left="720"/>
              <w:contextualSpacing/>
            </w:pPr>
            <w:r>
              <w:t xml:space="preserve">Hvad dækker de forskellige metoder? </w:t>
            </w:r>
          </w:p>
          <w:p w14:paraId="0984FF49" w14:textId="77777777" w:rsidR="004960BB" w:rsidRDefault="004960BB" w:rsidP="004960BB">
            <w:pPr>
              <w:numPr>
                <w:ilvl w:val="0"/>
                <w:numId w:val="1"/>
              </w:numPr>
              <w:ind w:left="720"/>
              <w:contextualSpacing/>
            </w:pPr>
            <w:r>
              <w:t>I hvilke situationer giver metoden mening at bruge?</w:t>
            </w:r>
          </w:p>
          <w:p w14:paraId="0A37501D" w14:textId="77777777" w:rsidR="004960BB" w:rsidRDefault="004960BB" w:rsidP="004960BB"/>
          <w:p w14:paraId="7B7EC3C9" w14:textId="77777777" w:rsidR="001E39E6" w:rsidRDefault="004960BB" w:rsidP="004960BB">
            <w:r>
              <w:t>Hvad ved I overordnet om emnet?</w:t>
            </w:r>
            <w:r w:rsidR="001E39E6">
              <w:t xml:space="preserve"> </w:t>
            </w:r>
          </w:p>
          <w:p w14:paraId="30F8825F" w14:textId="77777777" w:rsidR="001E39E6" w:rsidRDefault="001E39E6" w:rsidP="001E39E6">
            <w:pPr>
              <w:numPr>
                <w:ilvl w:val="0"/>
                <w:numId w:val="1"/>
              </w:numPr>
              <w:ind w:left="720"/>
              <w:contextualSpacing/>
            </w:pPr>
            <w:r>
              <w:t xml:space="preserve">Hvad skal i vide om dem? </w:t>
            </w:r>
          </w:p>
          <w:p w14:paraId="1663FD58" w14:textId="77777777" w:rsidR="001E39E6" w:rsidRDefault="001E39E6" w:rsidP="001E39E6">
            <w:pPr>
              <w:numPr>
                <w:ilvl w:val="0"/>
                <w:numId w:val="1"/>
              </w:numPr>
              <w:ind w:left="720"/>
              <w:contextualSpacing/>
            </w:pPr>
            <w:r>
              <w:t>Hvad skal en metode dække?</w:t>
            </w:r>
          </w:p>
          <w:p w14:paraId="3BB8ECD1" w14:textId="77777777" w:rsidR="004960BB" w:rsidRDefault="004960BB" w:rsidP="001E39E6">
            <w:pPr>
              <w:numPr>
                <w:ilvl w:val="0"/>
                <w:numId w:val="1"/>
              </w:numPr>
              <w:ind w:left="720"/>
              <w:contextualSpacing/>
            </w:pPr>
            <w:r>
              <w:t>Hvordan tilpasser man en SUM?</w:t>
            </w:r>
          </w:p>
          <w:p w14:paraId="47FA6EF1" w14:textId="77777777" w:rsidR="004960BB" w:rsidRDefault="004960BB" w:rsidP="001E39E6">
            <w:pPr>
              <w:numPr>
                <w:ilvl w:val="0"/>
                <w:numId w:val="1"/>
              </w:numPr>
              <w:ind w:left="720"/>
              <w:contextualSpacing/>
            </w:pPr>
            <w:r>
              <w:t>Hvad med værktøjer og teknikker?</w:t>
            </w:r>
          </w:p>
          <w:p w14:paraId="26A1CCD3" w14:textId="77777777" w:rsidR="004960BB" w:rsidRDefault="004960BB" w:rsidP="001E39E6">
            <w:pPr>
              <w:numPr>
                <w:ilvl w:val="0"/>
                <w:numId w:val="1"/>
              </w:numPr>
              <w:ind w:left="720"/>
              <w:contextualSpacing/>
            </w:pPr>
            <w:r>
              <w:t>Hvad med usikkerhed og kompleksitet?</w:t>
            </w:r>
          </w:p>
          <w:p w14:paraId="49BFAD0F" w14:textId="77777777" w:rsidR="004960BB" w:rsidRDefault="004960BB" w:rsidP="001E39E6">
            <w:pPr>
              <w:numPr>
                <w:ilvl w:val="0"/>
                <w:numId w:val="1"/>
              </w:numPr>
              <w:ind w:left="720"/>
              <w:contextualSpacing/>
            </w:pPr>
            <w:r>
              <w:t>Hvad med forholdet til procesmodel?</w:t>
            </w:r>
          </w:p>
          <w:p w14:paraId="5DAB6C7B" w14:textId="77777777" w:rsidR="004960BB" w:rsidRDefault="004960BB" w:rsidP="004960BB">
            <w:pPr>
              <w:ind w:left="720"/>
              <w:contextualSpacing/>
            </w:pPr>
          </w:p>
          <w:p w14:paraId="062D13A1" w14:textId="77777777" w:rsidR="001E39E6" w:rsidRPr="004960BB" w:rsidRDefault="001E39E6" w:rsidP="004960BB">
            <w:pPr>
              <w:rPr>
                <w:b/>
              </w:rPr>
            </w:pPr>
            <w:r w:rsidRPr="004960BB">
              <w:rPr>
                <w:b/>
              </w:rPr>
              <w:t>Målet er at I skal kunne tale om systemudviklingsmetoder</w:t>
            </w:r>
            <w:r w:rsidR="004960BB" w:rsidRPr="004960BB">
              <w:rPr>
                <w:b/>
              </w:rPr>
              <w:t xml:space="preserve"> generelt</w:t>
            </w:r>
            <w:r w:rsidRPr="004960BB">
              <w:rPr>
                <w:b/>
              </w:rPr>
              <w:t xml:space="preserve"> og </w:t>
            </w:r>
            <w:r w:rsidR="004960BB" w:rsidRPr="004960BB">
              <w:rPr>
                <w:b/>
              </w:rPr>
              <w:t xml:space="preserve">blive specifikke i forhold til konkrete situationer. </w:t>
            </w:r>
            <w:r w:rsidRPr="004960BB">
              <w:rPr>
                <w:b/>
              </w:rPr>
              <w:t xml:space="preserve"> </w:t>
            </w:r>
          </w:p>
        </w:tc>
      </w:tr>
      <w:tr w:rsidR="001E39E6" w:rsidRPr="004D1496" w14:paraId="21191344" w14:textId="77777777" w:rsidTr="002C0092">
        <w:tc>
          <w:tcPr>
            <w:tcW w:w="2122" w:type="dxa"/>
          </w:tcPr>
          <w:p w14:paraId="2C31ECEE" w14:textId="77777777" w:rsidR="001E39E6" w:rsidRPr="004D1496" w:rsidRDefault="001E39E6" w:rsidP="001E39E6">
            <w:r w:rsidRPr="004D1496">
              <w:t xml:space="preserve">Fremgangsmåde: </w:t>
            </w:r>
          </w:p>
        </w:tc>
        <w:tc>
          <w:tcPr>
            <w:tcW w:w="7506" w:type="dxa"/>
          </w:tcPr>
          <w:p w14:paraId="11580444" w14:textId="77777777" w:rsidR="001E39E6" w:rsidRPr="004D1496" w:rsidRDefault="00B46F8A" w:rsidP="00B46F8A">
            <w:r>
              <w:t>Fordel emnerne</w:t>
            </w:r>
            <w:r w:rsidR="001E39E6">
              <w:t xml:space="preserve"> som står under dagens nøglebegreber</w:t>
            </w:r>
            <w:r>
              <w:t xml:space="preserve"> mellem jer</w:t>
            </w:r>
            <w:r w:rsidR="001E39E6">
              <w:t xml:space="preserve">.  </w:t>
            </w:r>
          </w:p>
        </w:tc>
      </w:tr>
      <w:tr w:rsidR="001E39E6" w:rsidRPr="004D1496" w14:paraId="60A9E6B9" w14:textId="77777777" w:rsidTr="002C0092">
        <w:tc>
          <w:tcPr>
            <w:tcW w:w="2122" w:type="dxa"/>
          </w:tcPr>
          <w:p w14:paraId="1666C334" w14:textId="77777777" w:rsidR="001E39E6" w:rsidRPr="004D1496" w:rsidRDefault="001E39E6" w:rsidP="001E39E6">
            <w:r w:rsidRPr="004D1496">
              <w:t xml:space="preserve">Tidsramme:  </w:t>
            </w:r>
          </w:p>
        </w:tc>
        <w:tc>
          <w:tcPr>
            <w:tcW w:w="7506" w:type="dxa"/>
          </w:tcPr>
          <w:p w14:paraId="3012D93C" w14:textId="77777777" w:rsidR="001E39E6" w:rsidRPr="004D1496" w:rsidRDefault="004960BB" w:rsidP="001E39E6">
            <w:r>
              <w:t xml:space="preserve">Frem til </w:t>
            </w:r>
            <w:proofErr w:type="spellStart"/>
            <w:r>
              <w:t>kl</w:t>
            </w:r>
            <w:proofErr w:type="spellEnd"/>
            <w:r>
              <w:t xml:space="preserve"> 10.45</w:t>
            </w:r>
          </w:p>
        </w:tc>
      </w:tr>
    </w:tbl>
    <w:p w14:paraId="02EB378F" w14:textId="77777777" w:rsidR="00747C85" w:rsidRDefault="00747C85" w:rsidP="00747C85"/>
    <w:p w14:paraId="404E0E08" w14:textId="77777777" w:rsidR="00E026DB" w:rsidRPr="004D1496" w:rsidRDefault="00E026DB" w:rsidP="00E026DB">
      <w:pPr>
        <w:pStyle w:val="Overskrift1"/>
      </w:pPr>
      <w:r>
        <w:t>Opgave 2</w:t>
      </w:r>
      <w:r w:rsidRPr="004D1496">
        <w:t xml:space="preserve">: </w:t>
      </w:r>
      <w:r w:rsidR="00C41E48">
        <w:t>Eksamensspørgsmål</w:t>
      </w:r>
      <w:r>
        <w:t xml:space="preserve">  </w:t>
      </w:r>
      <w:r w:rsidRPr="004D1496">
        <w:t xml:space="preserve">  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026DB" w:rsidRPr="004D1496" w14:paraId="013D4F9A" w14:textId="77777777" w:rsidTr="00E01F45">
        <w:tc>
          <w:tcPr>
            <w:tcW w:w="2122" w:type="dxa"/>
          </w:tcPr>
          <w:p w14:paraId="4B737C9E" w14:textId="77777777" w:rsidR="00E026DB" w:rsidRPr="004D1496" w:rsidRDefault="00E026DB" w:rsidP="00E01F45">
            <w:r w:rsidRPr="004D1496">
              <w:t>Spørgsmål:</w:t>
            </w:r>
          </w:p>
        </w:tc>
        <w:tc>
          <w:tcPr>
            <w:tcW w:w="7506" w:type="dxa"/>
          </w:tcPr>
          <w:p w14:paraId="49779EA6" w14:textId="77777777" w:rsidR="00E026DB" w:rsidRPr="004D1496" w:rsidRDefault="00C41E48" w:rsidP="00E01F45">
            <w:r>
              <w:t>Hvilke eksamensspørgsmål handler om dagens emner?</w:t>
            </w:r>
          </w:p>
        </w:tc>
      </w:tr>
      <w:tr w:rsidR="00E026DB" w:rsidRPr="004D1496" w14:paraId="4A5828D1" w14:textId="77777777" w:rsidTr="00E01F45">
        <w:tc>
          <w:tcPr>
            <w:tcW w:w="2122" w:type="dxa"/>
          </w:tcPr>
          <w:p w14:paraId="78D4F297" w14:textId="77777777" w:rsidR="00E026DB" w:rsidRPr="004D1496" w:rsidRDefault="00E026DB" w:rsidP="00E01F45">
            <w:r w:rsidRPr="004D1496">
              <w:t xml:space="preserve">Underspørgsmål: </w:t>
            </w:r>
          </w:p>
        </w:tc>
        <w:tc>
          <w:tcPr>
            <w:tcW w:w="7506" w:type="dxa"/>
          </w:tcPr>
          <w:p w14:paraId="0EBF5F76" w14:textId="77777777" w:rsidR="00E026DB" w:rsidRPr="004D1496" w:rsidRDefault="00C41E48" w:rsidP="00E01F45">
            <w:pPr>
              <w:numPr>
                <w:ilvl w:val="0"/>
                <w:numId w:val="1"/>
              </w:numPr>
              <w:contextualSpacing/>
            </w:pPr>
            <w:r>
              <w:t>Gennemgå spørgsmålene og udpeg dem, som handler om dagens emner</w:t>
            </w:r>
          </w:p>
        </w:tc>
      </w:tr>
      <w:tr w:rsidR="00E026DB" w:rsidRPr="004D1496" w14:paraId="2EC7ACC8" w14:textId="77777777" w:rsidTr="00E01F45">
        <w:tc>
          <w:tcPr>
            <w:tcW w:w="2122" w:type="dxa"/>
          </w:tcPr>
          <w:p w14:paraId="7CCB19B5" w14:textId="77777777" w:rsidR="00E026DB" w:rsidRPr="004D1496" w:rsidRDefault="00E026DB" w:rsidP="00E01F45">
            <w:r w:rsidRPr="004D1496">
              <w:t xml:space="preserve">Fremgangsmåde: </w:t>
            </w:r>
          </w:p>
        </w:tc>
        <w:tc>
          <w:tcPr>
            <w:tcW w:w="7506" w:type="dxa"/>
          </w:tcPr>
          <w:p w14:paraId="6A05A809" w14:textId="77777777" w:rsidR="00E026DB" w:rsidRPr="004D1496" w:rsidRDefault="00E026DB" w:rsidP="00E01F45"/>
        </w:tc>
      </w:tr>
      <w:tr w:rsidR="00E026DB" w:rsidRPr="004D1496" w14:paraId="67FE9B8C" w14:textId="77777777" w:rsidTr="00E01F45">
        <w:tc>
          <w:tcPr>
            <w:tcW w:w="2122" w:type="dxa"/>
          </w:tcPr>
          <w:p w14:paraId="244B4B44" w14:textId="77777777" w:rsidR="00E026DB" w:rsidRPr="004D1496" w:rsidRDefault="00E026DB" w:rsidP="00E01F45">
            <w:r w:rsidRPr="004D1496">
              <w:t xml:space="preserve">Tidsramme:  </w:t>
            </w:r>
          </w:p>
        </w:tc>
        <w:tc>
          <w:tcPr>
            <w:tcW w:w="7506" w:type="dxa"/>
          </w:tcPr>
          <w:p w14:paraId="7F708A1D" w14:textId="77777777" w:rsidR="00E026DB" w:rsidRPr="004D1496" w:rsidRDefault="00C41E48" w:rsidP="00E01F45">
            <w:r>
              <w:t>10 min</w:t>
            </w:r>
          </w:p>
        </w:tc>
      </w:tr>
    </w:tbl>
    <w:p w14:paraId="5A39BBE3" w14:textId="77777777" w:rsidR="00E026DB" w:rsidRDefault="00E026DB" w:rsidP="00495339">
      <w:pPr>
        <w:pStyle w:val="Overskrift2"/>
      </w:pPr>
    </w:p>
    <w:p w14:paraId="7D36F018" w14:textId="77777777" w:rsidR="0026153A" w:rsidRPr="004D1496" w:rsidRDefault="009B48F0" w:rsidP="0026153A">
      <w:pPr>
        <w:pStyle w:val="Overskrift2"/>
      </w:pPr>
      <w:r>
        <w:t>Opgave 2</w:t>
      </w:r>
      <w:r w:rsidR="0026153A">
        <w:t>.01</w:t>
      </w:r>
      <w:r w:rsidR="0026153A" w:rsidRPr="004D1496">
        <w:t xml:space="preserve">: </w:t>
      </w:r>
      <w:r w:rsidR="00C41E48">
        <w:t xml:space="preserve">Dispositioner </w:t>
      </w:r>
      <w:r w:rsidR="0026153A">
        <w:t xml:space="preserve"> </w:t>
      </w:r>
      <w:r w:rsidR="0026153A" w:rsidRPr="004D1496">
        <w:t xml:space="preserve">  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26153A" w:rsidRPr="004D1496" w14:paraId="51B60099" w14:textId="77777777" w:rsidTr="00E01F45">
        <w:tc>
          <w:tcPr>
            <w:tcW w:w="2122" w:type="dxa"/>
          </w:tcPr>
          <w:p w14:paraId="13BDD7FE" w14:textId="77777777" w:rsidR="0026153A" w:rsidRPr="004D1496" w:rsidRDefault="0026153A" w:rsidP="00E01F45">
            <w:r w:rsidRPr="004D1496">
              <w:t>Spørgsmål:</w:t>
            </w:r>
          </w:p>
        </w:tc>
        <w:tc>
          <w:tcPr>
            <w:tcW w:w="7506" w:type="dxa"/>
          </w:tcPr>
          <w:p w14:paraId="4AA965F9" w14:textId="77777777" w:rsidR="0026153A" w:rsidRPr="004D1496" w:rsidRDefault="00C41E48" w:rsidP="00E01F45">
            <w:r>
              <w:t xml:space="preserve">Lav dispositioner til </w:t>
            </w:r>
            <w:proofErr w:type="spellStart"/>
            <w:r>
              <w:t>eksamensspørgmålene</w:t>
            </w:r>
            <w:proofErr w:type="spellEnd"/>
          </w:p>
        </w:tc>
      </w:tr>
      <w:tr w:rsidR="0026153A" w:rsidRPr="004D1496" w14:paraId="12DD58A1" w14:textId="77777777" w:rsidTr="00E01F45">
        <w:tc>
          <w:tcPr>
            <w:tcW w:w="2122" w:type="dxa"/>
          </w:tcPr>
          <w:p w14:paraId="14AEB69F" w14:textId="77777777" w:rsidR="0026153A" w:rsidRPr="004D1496" w:rsidRDefault="0026153A" w:rsidP="00E01F45">
            <w:r w:rsidRPr="004D1496">
              <w:t xml:space="preserve">Underspørgsmål: </w:t>
            </w:r>
          </w:p>
        </w:tc>
        <w:tc>
          <w:tcPr>
            <w:tcW w:w="7506" w:type="dxa"/>
          </w:tcPr>
          <w:p w14:paraId="41C8F396" w14:textId="77777777" w:rsidR="0026153A" w:rsidRPr="004D1496" w:rsidRDefault="0026153A" w:rsidP="0026153A">
            <w:pPr>
              <w:ind w:left="360"/>
              <w:contextualSpacing/>
            </w:pPr>
          </w:p>
        </w:tc>
      </w:tr>
      <w:tr w:rsidR="0026153A" w:rsidRPr="004D1496" w14:paraId="7FB6420C" w14:textId="77777777" w:rsidTr="00E01F45">
        <w:tc>
          <w:tcPr>
            <w:tcW w:w="2122" w:type="dxa"/>
          </w:tcPr>
          <w:p w14:paraId="204687D7" w14:textId="77777777" w:rsidR="0026153A" w:rsidRPr="004D1496" w:rsidRDefault="0026153A" w:rsidP="00E01F45">
            <w:r w:rsidRPr="004D1496">
              <w:t xml:space="preserve">Fremgangsmåde: </w:t>
            </w:r>
          </w:p>
        </w:tc>
        <w:tc>
          <w:tcPr>
            <w:tcW w:w="7506" w:type="dxa"/>
          </w:tcPr>
          <w:p w14:paraId="530C7947" w14:textId="77777777" w:rsidR="0026153A" w:rsidRPr="004D1496" w:rsidRDefault="00C41E48" w:rsidP="00B46F8A">
            <w:r>
              <w:t>Fordel spørgsmålene mellem jer og lav</w:t>
            </w:r>
            <w:r w:rsidR="00B46F8A">
              <w:t xml:space="preserve"> dispositioner over, hvad man kan</w:t>
            </w:r>
            <w:r>
              <w:t xml:space="preserve"> sige i de 10 minutter til eksamen. </w:t>
            </w:r>
          </w:p>
        </w:tc>
      </w:tr>
      <w:tr w:rsidR="0026153A" w:rsidRPr="004D1496" w14:paraId="57FC1B72" w14:textId="77777777" w:rsidTr="00E01F45">
        <w:tc>
          <w:tcPr>
            <w:tcW w:w="2122" w:type="dxa"/>
          </w:tcPr>
          <w:p w14:paraId="51C2897B" w14:textId="77777777" w:rsidR="0026153A" w:rsidRPr="004D1496" w:rsidRDefault="0026153A" w:rsidP="00E01F45">
            <w:r w:rsidRPr="004D1496">
              <w:t xml:space="preserve">Tidsramme:  </w:t>
            </w:r>
          </w:p>
        </w:tc>
        <w:tc>
          <w:tcPr>
            <w:tcW w:w="7506" w:type="dxa"/>
          </w:tcPr>
          <w:p w14:paraId="0D35DE4F" w14:textId="77777777" w:rsidR="0026153A" w:rsidRPr="004D1496" w:rsidRDefault="00C41E48" w:rsidP="00E01F45">
            <w:r>
              <w:t xml:space="preserve">Resten af tiden. </w:t>
            </w:r>
          </w:p>
        </w:tc>
      </w:tr>
    </w:tbl>
    <w:p w14:paraId="72A3D3EC" w14:textId="77777777" w:rsidR="0026153A" w:rsidRPr="0026153A" w:rsidRDefault="0026153A" w:rsidP="00C41E48"/>
    <w:sectPr w:rsidR="0026153A" w:rsidRPr="002615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7C4887A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7A4ED0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1141633">
    <w:abstractNumId w:val="1"/>
  </w:num>
  <w:num w:numId="2" w16cid:durableId="175939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78C"/>
    <w:rsid w:val="00015386"/>
    <w:rsid w:val="0001698F"/>
    <w:rsid w:val="00062009"/>
    <w:rsid w:val="000A0B75"/>
    <w:rsid w:val="000D2E76"/>
    <w:rsid w:val="000D3018"/>
    <w:rsid w:val="001D7791"/>
    <w:rsid w:val="001E39E6"/>
    <w:rsid w:val="002413B4"/>
    <w:rsid w:val="00242F86"/>
    <w:rsid w:val="0026055F"/>
    <w:rsid w:val="00260910"/>
    <w:rsid w:val="0026153A"/>
    <w:rsid w:val="002875ED"/>
    <w:rsid w:val="002A1449"/>
    <w:rsid w:val="002E0185"/>
    <w:rsid w:val="002F2D63"/>
    <w:rsid w:val="00302DC3"/>
    <w:rsid w:val="003122D1"/>
    <w:rsid w:val="00320791"/>
    <w:rsid w:val="00355711"/>
    <w:rsid w:val="00371F9D"/>
    <w:rsid w:val="003C4F32"/>
    <w:rsid w:val="003E244D"/>
    <w:rsid w:val="004415DB"/>
    <w:rsid w:val="004452FA"/>
    <w:rsid w:val="00481A8C"/>
    <w:rsid w:val="00495339"/>
    <w:rsid w:val="004960BB"/>
    <w:rsid w:val="004A3F87"/>
    <w:rsid w:val="004B26D9"/>
    <w:rsid w:val="004F2BF8"/>
    <w:rsid w:val="00532F21"/>
    <w:rsid w:val="00586B56"/>
    <w:rsid w:val="005A478C"/>
    <w:rsid w:val="005D0711"/>
    <w:rsid w:val="00663FDC"/>
    <w:rsid w:val="00674598"/>
    <w:rsid w:val="007240A5"/>
    <w:rsid w:val="00747C85"/>
    <w:rsid w:val="007742F6"/>
    <w:rsid w:val="00775A82"/>
    <w:rsid w:val="00881846"/>
    <w:rsid w:val="00883188"/>
    <w:rsid w:val="00897967"/>
    <w:rsid w:val="008A6F44"/>
    <w:rsid w:val="008B7461"/>
    <w:rsid w:val="008D5614"/>
    <w:rsid w:val="008D644A"/>
    <w:rsid w:val="00907083"/>
    <w:rsid w:val="009359F1"/>
    <w:rsid w:val="00952CCF"/>
    <w:rsid w:val="00992831"/>
    <w:rsid w:val="009B48F0"/>
    <w:rsid w:val="009D75CC"/>
    <w:rsid w:val="009E568F"/>
    <w:rsid w:val="00A264CD"/>
    <w:rsid w:val="00A45663"/>
    <w:rsid w:val="00A8495E"/>
    <w:rsid w:val="00AA53AA"/>
    <w:rsid w:val="00AE2D00"/>
    <w:rsid w:val="00B21852"/>
    <w:rsid w:val="00B46F8A"/>
    <w:rsid w:val="00C41E48"/>
    <w:rsid w:val="00C55BE9"/>
    <w:rsid w:val="00D06A76"/>
    <w:rsid w:val="00D07F53"/>
    <w:rsid w:val="00D2594F"/>
    <w:rsid w:val="00D4619E"/>
    <w:rsid w:val="00D733CB"/>
    <w:rsid w:val="00D911F7"/>
    <w:rsid w:val="00E026DB"/>
    <w:rsid w:val="00E40192"/>
    <w:rsid w:val="00E74A2F"/>
    <w:rsid w:val="00E90F23"/>
    <w:rsid w:val="00EF3963"/>
    <w:rsid w:val="00F13692"/>
    <w:rsid w:val="00F85930"/>
    <w:rsid w:val="00FF45A8"/>
    <w:rsid w:val="21D5E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F0ED6"/>
  <w15:chartTrackingRefBased/>
  <w15:docId w15:val="{08705A42-E78A-47B2-A2CD-1980DE09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A4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4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4A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4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A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5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5A47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4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pstilling-punkttegn">
    <w:name w:val="List Bullet"/>
    <w:basedOn w:val="Normal"/>
    <w:uiPriority w:val="99"/>
    <w:unhideWhenUsed/>
    <w:rsid w:val="004F2BF8"/>
    <w:pPr>
      <w:numPr>
        <w:numId w:val="1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8D644A"/>
    <w:pPr>
      <w:numPr>
        <w:numId w:val="2"/>
      </w:numPr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E74A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rdtekst">
    <w:name w:val="Body Text"/>
    <w:basedOn w:val="Normal"/>
    <w:link w:val="BrdtekstTegn"/>
    <w:uiPriority w:val="99"/>
    <w:unhideWhenUsed/>
    <w:rsid w:val="00AE2D00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AE2D00"/>
  </w:style>
  <w:style w:type="paragraph" w:styleId="Ingenafstand">
    <w:name w:val="No Spacing"/>
    <w:uiPriority w:val="1"/>
    <w:qFormat/>
    <w:rsid w:val="00586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2030</Characters>
  <Application>Microsoft Office Word</Application>
  <DocSecurity>0</DocSecurity>
  <Lines>16</Lines>
  <Paragraphs>4</Paragraphs>
  <ScaleCrop>false</ScaleCrop>
  <Company>University College Lillebælt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2023-08-07T18:02:00Z</dcterms:created>
  <dcterms:modified xsi:type="dcterms:W3CDTF">2023-08-07T18:02:00Z</dcterms:modified>
</cp:coreProperties>
</file>