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8E5A" w14:textId="18E5901F" w:rsidR="00283C84" w:rsidRDefault="00CD1A60" w:rsidP="00CD1A60">
      <w:pPr>
        <w:jc w:val="center"/>
        <w:rPr>
          <w:sz w:val="72"/>
          <w:szCs w:val="72"/>
        </w:rPr>
      </w:pPr>
      <w:bookmarkStart w:id="0" w:name="_GoBack"/>
      <w:r>
        <w:rPr>
          <w:sz w:val="72"/>
          <w:szCs w:val="72"/>
        </w:rPr>
        <w:t>Sair de casa</w:t>
      </w:r>
    </w:p>
    <w:p w14:paraId="39D6ABF6" w14:textId="15C06F12" w:rsidR="00CD1A60" w:rsidRDefault="00CD1A60" w:rsidP="00CD1A60">
      <w:pPr>
        <w:jc w:val="center"/>
        <w:rPr>
          <w:sz w:val="40"/>
          <w:szCs w:val="40"/>
        </w:rPr>
      </w:pPr>
    </w:p>
    <w:p w14:paraId="1271C0CF" w14:textId="277A2FEC" w:rsidR="00CD1A60" w:rsidRDefault="00CD1A60" w:rsidP="00CD1A60">
      <w:pPr>
        <w:pStyle w:val="PargrafodaList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Planeja para onde vai</w:t>
      </w:r>
    </w:p>
    <w:p w14:paraId="158D2809" w14:textId="2E203A36" w:rsidR="00CD1A60" w:rsidRDefault="00CD1A60" w:rsidP="00CD1A60">
      <w:pPr>
        <w:pStyle w:val="PargrafodaList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Tomar um banho</w:t>
      </w:r>
    </w:p>
    <w:p w14:paraId="3C486B45" w14:textId="56265683" w:rsidR="00CD1A60" w:rsidRDefault="00CD1A60" w:rsidP="00CD1A60">
      <w:pPr>
        <w:pStyle w:val="PargrafodaList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Arrumar a casa </w:t>
      </w:r>
    </w:p>
    <w:p w14:paraId="17D1D3E2" w14:textId="60287095" w:rsidR="00CD1A60" w:rsidRDefault="00CD1A60" w:rsidP="00CD1A60">
      <w:pPr>
        <w:pStyle w:val="PargrafodaList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Colocar uma roupa descente</w:t>
      </w:r>
    </w:p>
    <w:p w14:paraId="0A73F127" w14:textId="2FA642F3" w:rsidR="00CD1A60" w:rsidRDefault="00CD1A60" w:rsidP="00CD1A60">
      <w:pPr>
        <w:pStyle w:val="PargrafodaList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Pegar o carro se tiver </w:t>
      </w:r>
    </w:p>
    <w:p w14:paraId="186334FA" w14:textId="4AD9E2DD" w:rsidR="00CD1A60" w:rsidRPr="00CD1A60" w:rsidRDefault="00CD1A60" w:rsidP="00CD1A60">
      <w:pPr>
        <w:pStyle w:val="PargrafodaList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Ir para onde planejar </w:t>
      </w:r>
      <w:bookmarkEnd w:id="0"/>
    </w:p>
    <w:sectPr w:rsidR="00CD1A60" w:rsidRPr="00CD1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2474"/>
    <w:multiLevelType w:val="hybridMultilevel"/>
    <w:tmpl w:val="458C5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2E"/>
    <w:rsid w:val="00283C84"/>
    <w:rsid w:val="00A8792E"/>
    <w:rsid w:val="00CD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F9A4"/>
  <w15:chartTrackingRefBased/>
  <w15:docId w15:val="{5061C3FF-0894-429F-871E-C4BD66BA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DANDARA LIMA DOS SANTOS</dc:creator>
  <cp:keywords/>
  <dc:description/>
  <cp:lastModifiedBy>STEPHANI DANDARA LIMA DOS SANTOS</cp:lastModifiedBy>
  <cp:revision>2</cp:revision>
  <dcterms:created xsi:type="dcterms:W3CDTF">2025-04-10T19:19:00Z</dcterms:created>
  <dcterms:modified xsi:type="dcterms:W3CDTF">2025-04-10T19:23:00Z</dcterms:modified>
</cp:coreProperties>
</file>