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b/>
          <w:bCs/>
          <w:color w:val="B8954C"/>
          <w:sz w:val="96"/>
          <w:szCs w:val="96"/>
        </w:rPr>
        <w:t xml:space="preserve">IBYZA</w:t>
      </w:r>
    </w:p>
    <w:p>
      <w:pPr>
        <w:pBdr>
          <w:bottom w:val="single" w:color="B8954C" w:sz="12" w:space="8"/>
        </w:pBdr>
        <w:spacing w:after="600" w:before="0"/>
        <w:jc w:val="center"/>
      </w:pPr>
      <w:r>
        <w:rPr>
          <w:i/>
          <w:iCs/>
          <w:color w:val="6B6B6B"/>
          <w:sz w:val="28"/>
          <w:szCs w:val="28"/>
        </w:rPr>
        <w:t xml:space="preserve">Inmobiliaria</w:t>
      </w:r>
    </w:p>
    <w:p>
      <w:pPr>
        <w:spacing w:after="200" w:before="800"/>
        <w:jc w:val="center"/>
      </w:pPr>
      <w:r>
        <w:rPr>
          <w:b/>
          <w:bCs/>
          <w:color w:val="1F1F1F"/>
          <w:sz w:val="48"/>
          <w:szCs w:val="48"/>
        </w:rPr>
        <w:t xml:space="preserve">Manual de Usuario</w:t>
      </w:r>
    </w:p>
    <w:p>
      <w:pPr>
        <w:spacing w:after="120" w:before="0"/>
        <w:jc w:val="center"/>
      </w:pPr>
      <w:r>
        <w:rPr>
          <w:color w:val="6B6B6B"/>
          <w:sz w:val="32"/>
          <w:szCs w:val="32"/>
        </w:rPr>
        <w:t xml:space="preserve">Panel de Administración del Sitio Web</w:t>
      </w:r>
    </w:p>
    <w:p>
      <w:pPr>
        <w:spacing w:before="2400"/>
      </w:pPr>
      <w:r>
        <w:t xml:space="preserve"/>
      </w:r>
    </w:p>
    <w:p>
      <w:pPr>
        <w:spacing w:after="80" w:before="200"/>
        <w:jc w:val="center"/>
      </w:pPr>
      <w:r>
        <w:rPr>
          <w:color w:val="6B6B6B"/>
          <w:sz w:val="22"/>
          <w:szCs w:val="22"/>
        </w:rPr>
        <w:t xml:space="preserve">Versión 1.0</w:t>
      </w:r>
    </w:p>
    <w:p>
      <w:pPr>
        <w:spacing w:after="80" w:before="0"/>
        <w:jc w:val="center"/>
      </w:pPr>
      <w:r>
        <w:rPr>
          <w:color w:val="6B6B6B"/>
          <w:sz w:val="22"/>
          <w:szCs w:val="22"/>
        </w:rPr>
        <w:t xml:space="preserve">Mayo 2026</w:t>
      </w:r>
    </w:p>
    <w:p>
      <w:pPr>
        <w:spacing w:after="0" w:before="0"/>
        <w:jc w:val="center"/>
      </w:pPr>
      <w:r>
        <w:rPr>
          <w:i/>
          <w:iCs/>
          <w:color w:val="6B6B6B"/>
          <w:sz w:val="20"/>
          <w:szCs w:val="20"/>
        </w:rPr>
        <w:t xml:space="preserve">Documento elaborado para uso interno de IBYZA</w:t>
      </w:r>
    </w:p>
    <w:p>
      <w:r>
        <w:br w:type="page"/>
      </w:r>
    </w:p>
    <w:p>
      <w:pPr>
        <w:pStyle w:val="Heading1"/>
        <w:spacing w:after="200" w:before="480"/>
      </w:pPr>
      <w:r>
        <w:rPr>
          <w:b/>
          <w:bCs/>
          <w:color w:val="B8954C"/>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b/>
          <w:bCs/>
          <w:color w:val="B8954C"/>
          <w:sz w:val="36"/>
          <w:szCs w:val="36"/>
        </w:rPr>
        <w:t xml:space="preserve">1. Bienvenida</w:t>
      </w:r>
    </w:p>
    <w:p>
      <w:pPr>
        <w:spacing w:after="80" w:before="80" w:line="320"/>
        <w:jc w:val="both"/>
      </w:pPr>
      <w:r>
        <w:t xml:space="preserve">Este manual ha sido elaborado para acompañarla en el uso del Panel de Administración del sitio web de IBYZA. Aquí encontrará, paso a paso, cómo gestionar los contenidos que verán los clientes en la página, así como las consultas, citas y separaciones que ingresan a través del sitio.</w:t>
      </w:r>
    </w:p>
    <w:p>
      <w:pPr>
        <w:spacing w:after="80" w:before="80" w:line="320"/>
        <w:jc w:val="both"/>
      </w:pPr>
      <w:r>
        <w:t xml:space="preserve">El panel ha sido diseñado pensando en simplicidad: la mayoría de las tareas se realizan completando formularios, marcando casillas o subiendo imágenes. No se requieren conocimientos técnicos.</w:t>
      </w:r>
    </w:p>
    <w:p>
      <w:pPr>
        <w:pStyle w:val="Heading2"/>
        <w:spacing w:after="160" w:before="320"/>
      </w:pPr>
      <w:r>
        <w:rPr>
          <w:b/>
          <w:bCs/>
          <w:color w:val="1F1F1F"/>
          <w:sz w:val="28"/>
          <w:szCs w:val="28"/>
        </w:rPr>
        <w:t xml:space="preserve">1.1. Qué puede hacer desde el panel</w:t>
      </w:r>
    </w:p>
    <w:p>
      <w:pPr>
        <w:pStyle w:val="ListParagraph"/>
        <w:numPr>
          <w:ilvl w:val="0"/>
          <w:numId w:val="2"/>
        </w:numPr>
        <w:spacing w:after="60" w:before="60" w:line="300"/>
      </w:pPr>
      <w:r>
        <w:rPr>
          <w:sz w:val="22"/>
          <w:szCs w:val="22"/>
        </w:rPr>
        <w:t xml:space="preserve">Crear, editar y publicar proyectos inmobiliarios.</w:t>
      </w:r>
    </w:p>
    <w:p>
      <w:pPr>
        <w:pStyle w:val="ListParagraph"/>
        <w:numPr>
          <w:ilvl w:val="0"/>
          <w:numId w:val="2"/>
        </w:numPr>
        <w:spacing w:after="60" w:before="60" w:line="300"/>
      </w:pPr>
      <w:r>
        <w:rPr>
          <w:sz w:val="22"/>
          <w:szCs w:val="22"/>
        </w:rPr>
        <w:t xml:space="preserve">Subir avances de obra para que los compradores los sigan.</w:t>
      </w:r>
    </w:p>
    <w:p>
      <w:pPr>
        <w:pStyle w:val="ListParagraph"/>
        <w:numPr>
          <w:ilvl w:val="0"/>
          <w:numId w:val="2"/>
        </w:numPr>
        <w:spacing w:after="60" w:before="60" w:line="300"/>
      </w:pPr>
      <w:r>
        <w:rPr>
          <w:sz w:val="22"/>
          <w:szCs w:val="22"/>
        </w:rPr>
        <w:t xml:space="preserve">Gestionar separaciones recibidas (tarjeta, transferencia, efectivo, cheque).</w:t>
      </w:r>
    </w:p>
    <w:p>
      <w:pPr>
        <w:pStyle w:val="ListParagraph"/>
        <w:numPr>
          <w:ilvl w:val="0"/>
          <w:numId w:val="2"/>
        </w:numPr>
        <w:spacing w:after="60" w:before="60" w:line="300"/>
      </w:pPr>
      <w:r>
        <w:rPr>
          <w:sz w:val="22"/>
          <w:szCs w:val="22"/>
        </w:rPr>
        <w:t xml:space="preserve">Atender mensajes de contacto y solicitudes de cita enviadas desde la web.</w:t>
      </w:r>
    </w:p>
    <w:p>
      <w:pPr>
        <w:pStyle w:val="ListParagraph"/>
        <w:numPr>
          <w:ilvl w:val="0"/>
          <w:numId w:val="2"/>
        </w:numPr>
        <w:spacing w:after="60" w:before="60" w:line="300"/>
      </w:pPr>
      <w:r>
        <w:rPr>
          <w:sz w:val="22"/>
          <w:szCs w:val="22"/>
        </w:rPr>
        <w:t xml:space="preserve">Editar textos, imágenes, beneficios, testimonios y preguntas frecuentes del sitio.</w:t>
      </w:r>
    </w:p>
    <w:p>
      <w:pPr>
        <w:pStyle w:val="ListParagraph"/>
        <w:numPr>
          <w:ilvl w:val="0"/>
          <w:numId w:val="2"/>
        </w:numPr>
        <w:spacing w:after="60" w:before="60" w:line="300"/>
      </w:pPr>
      <w:r>
        <w:rPr>
          <w:sz w:val="22"/>
          <w:szCs w:val="22"/>
        </w:rPr>
        <w:t xml:space="preserve">Configurar datos de contacto, redes sociales y modal de bienvenida.</w:t>
      </w:r>
    </w:p>
    <w:p>
      <w:pPr>
        <w:pStyle w:val="Heading2"/>
        <w:spacing w:after="160" w:before="320"/>
      </w:pPr>
      <w:r>
        <w:rPr>
          <w:b/>
          <w:bCs/>
          <w:color w:val="1F1F1F"/>
          <w:sz w:val="28"/>
          <w:szCs w:val="28"/>
        </w:rPr>
        <w:t xml:space="preserve">1.2. Qué NO debe hacer desde el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Campos protegidos</w:t>
            </w:r>
          </w:p>
          <w:p>
            <w:pPr>
              <w:spacing w:after="40" w:before="40" w:line="300"/>
            </w:pPr>
            <w:r>
              <w:rPr>
                <w:sz w:val="22"/>
                <w:szCs w:val="22"/>
              </w:rPr>
              <w:t xml:space="preserve">Algunos campos están marcados como solo lectura (no se pueden editar). Esto es intencional: el sistema los actualiza automáticamente para mantener la información coherente.</w:t>
            </w:r>
          </w:p>
          <w:p>
            <w:pPr>
              <w:spacing w:after="40" w:before="40" w:line="300"/>
            </w:pPr>
            <w:r>
              <w:rPr>
                <w:sz w:val="22"/>
                <w:szCs w:val="22"/>
              </w:rPr>
              <w:t xml:space="preserve">Si necesita modificar un campo protegido, primero verifique si existe una vía oficial (por ejemplo, registrar una separación en lugar de cambiar el estado del departamento manualmente). Si nada de lo descrito en este manual le permite hacer el cambio que necesita, contacte al equipo técnico antes de intentar otra cosa.</w:t>
            </w:r>
          </w:p>
        </w:tc>
      </w:tr>
    </w:tbl>
    <w:p>
      <w:r>
        <w:br w:type="page"/>
      </w:r>
    </w:p>
    <w:p>
      <w:pPr>
        <w:pStyle w:val="Heading1"/>
        <w:spacing w:after="200" w:before="480"/>
      </w:pPr>
      <w:r>
        <w:rPr>
          <w:b/>
          <w:bCs/>
          <w:color w:val="B8954C"/>
          <w:sz w:val="36"/>
          <w:szCs w:val="36"/>
        </w:rPr>
        <w:t xml:space="preserve">2. Acceso al Panel</w:t>
      </w:r>
    </w:p>
    <w:p>
      <w:pPr>
        <w:pStyle w:val="Heading2"/>
        <w:spacing w:after="160" w:before="320"/>
      </w:pPr>
      <w:r>
        <w:rPr>
          <w:b/>
          <w:bCs/>
          <w:color w:val="1F1F1F"/>
          <w:sz w:val="28"/>
          <w:szCs w:val="28"/>
        </w:rPr>
        <w:t xml:space="preserve">2.1. Cómo ingresar</w:t>
      </w:r>
    </w:p>
    <w:p>
      <w:pPr>
        <w:pStyle w:val="ListParagraph"/>
        <w:numPr>
          <w:ilvl w:val="0"/>
          <w:numId w:val="3"/>
        </w:numPr>
        <w:spacing w:after="80" w:before="80" w:line="320"/>
      </w:pPr>
      <w:r>
        <w:rPr>
          <w:sz w:val="22"/>
          <w:szCs w:val="22"/>
        </w:rPr>
        <w:t xml:space="preserve">Abra su navegador (preferentemente Google Chrome o Microsoft Edge actualizado).</w:t>
      </w:r>
    </w:p>
    <w:p>
      <w:pPr>
        <w:pStyle w:val="ListParagraph"/>
        <w:numPr>
          <w:ilvl w:val="0"/>
          <w:numId w:val="3"/>
        </w:numPr>
        <w:spacing w:after="80" w:before="80" w:line="320"/>
      </w:pPr>
      <w:r>
        <w:rPr>
          <w:sz w:val="22"/>
          <w:szCs w:val="22"/>
        </w:rPr>
        <w:t xml:space="preserve">Ingrese a la dirección: </w:t>
      </w:r>
      <w:r>
        <w:rPr>
          <w:b/>
          <w:bCs/>
          <w:color w:val="2E5A8C"/>
          <w:sz w:val="22"/>
          <w:szCs w:val="22"/>
        </w:rPr>
        <w:t xml:space="preserve">https://ibyza-project.onrender.com/admin/</w:t>
      </w:r>
    </w:p>
    <w:p>
      <w:pPr>
        <w:pStyle w:val="ListParagraph"/>
        <w:numPr>
          <w:ilvl w:val="0"/>
          <w:numId w:val="3"/>
        </w:numPr>
        <w:spacing w:after="80" w:before="80" w:line="320"/>
      </w:pPr>
      <w:r>
        <w:rPr>
          <w:sz w:val="22"/>
          <w:szCs w:val="22"/>
        </w:rPr>
        <w:t xml:space="preserve">Escriba su usuario y contraseña en la pantalla de inicio de sesión.</w:t>
      </w:r>
    </w:p>
    <w:p>
      <w:pPr>
        <w:pStyle w:val="ListParagraph"/>
        <w:numPr>
          <w:ilvl w:val="0"/>
          <w:numId w:val="3"/>
        </w:numPr>
        <w:spacing w:after="80" w:before="80" w:line="320"/>
      </w:pPr>
      <w:r>
        <w:rPr>
          <w:sz w:val="22"/>
          <w:szCs w:val="22"/>
        </w:rPr>
        <w:t xml:space="preserve">Presione el botón "Iniciar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3B3B" w:sz="4"/>
              <w:left w:val="single" w:color="B23B3B" w:sz="24"/>
              <w:bottom w:val="single" w:color="B23B3B" w:sz="4"/>
              <w:right w:val="single" w:color="B23B3B" w:sz="4"/>
            </w:tcBorders>
            <w:shd w:fill="F4D5D5" w:val="clear"/>
            <w:tcMar>
              <w:top w:type="dxa" w:w="140"/>
              <w:left w:type="dxa" w:w="220"/>
              <w:bottom w:type="dxa" w:w="140"/>
              <w:right w:type="dxa" w:w="200"/>
            </w:tcMar>
          </w:tcPr>
          <w:p>
            <w:pPr>
              <w:spacing w:after="80" w:before="0"/>
            </w:pPr>
            <w:r>
              <w:rPr>
                <w:b/>
                <w:bCs/>
                <w:color w:val="B23B3B"/>
                <w:sz w:val="22"/>
                <w:szCs w:val="22"/>
              </w:rPr>
              <w:t xml:space="preserve">[CRITICO] Sus credenciales</w:t>
            </w:r>
          </w:p>
          <w:p>
            <w:pPr>
              <w:spacing w:after="40" w:before="40" w:line="300"/>
            </w:pPr>
            <w:r>
              <w:rPr>
                <w:sz w:val="22"/>
                <w:szCs w:val="22"/>
              </w:rPr>
              <w:t xml:space="preserve">Las credenciales de acceso son personales e intransferibles. Le serán entregadas por separado, nunca por correo electrónico ni por WhatsApp.</w:t>
            </w:r>
          </w:p>
          <w:p>
            <w:pPr>
              <w:spacing w:after="40" w:before="40" w:line="300"/>
            </w:pPr>
            <w:r>
              <w:rPr>
                <w:sz w:val="22"/>
                <w:szCs w:val="22"/>
              </w:rPr>
              <w:t xml:space="preserve">Si en algún momento sospecha que alguien más conoce su contraseña, comuníquelo inmediatamente al equipo técnico para generar una nueva.</w:t>
            </w:r>
          </w:p>
        </w:tc>
      </w:tr>
    </w:tbl>
    <w:p>
      <w:pPr>
        <w:pStyle w:val="Heading2"/>
        <w:spacing w:after="160" w:before="320"/>
      </w:pPr>
      <w:r>
        <w:rPr>
          <w:b/>
          <w:bCs/>
          <w:color w:val="1F1F1F"/>
          <w:sz w:val="28"/>
          <w:szCs w:val="28"/>
        </w:rPr>
        <w:t xml:space="preserve">2.2. Cierre de sesión</w:t>
      </w:r>
    </w:p>
    <w:p>
      <w:pPr>
        <w:spacing w:after="80" w:before="80" w:line="320"/>
        <w:jc w:val="both"/>
      </w:pPr>
      <w:r>
        <w:t xml:space="preserve">Al finalizar su trabajo, le recomendamos cerrar la sesión haciendo clic en su nombre de usuario (esquina superior derecha) y luego en "Cerrar sesión". Esto es especialmente importante si está usando una computadora compartida.</w:t>
      </w:r>
    </w:p>
    <w:p>
      <w:pPr>
        <w:pStyle w:val="Heading2"/>
        <w:spacing w:after="160" w:before="320"/>
      </w:pPr>
      <w:r>
        <w:rPr>
          <w:b/>
          <w:bCs/>
          <w:color w:val="1F1F1F"/>
          <w:sz w:val="28"/>
          <w:szCs w:val="28"/>
        </w:rPr>
        <w:t xml:space="preserve">2.3. Si olvida su contraseña</w:t>
      </w:r>
    </w:p>
    <w:p>
      <w:pPr>
        <w:spacing w:after="80" w:before="80" w:line="320"/>
        <w:jc w:val="both"/>
      </w:pPr>
      <w:r>
        <w:t xml:space="preserve">Comuníquese con el equipo técnico de IBYZA. La contraseña se restablecerá manualmente. Por seguridad, no es posible recuperarla sin esta intervención.</w:t>
      </w:r>
    </w:p>
    <w:p>
      <w:r>
        <w:br w:type="page"/>
      </w:r>
    </w:p>
    <w:p>
      <w:pPr>
        <w:pStyle w:val="Heading1"/>
        <w:spacing w:after="200" w:before="480"/>
      </w:pPr>
      <w:r>
        <w:rPr>
          <w:b/>
          <w:bCs/>
          <w:color w:val="B8954C"/>
          <w:sz w:val="36"/>
          <w:szCs w:val="36"/>
        </w:rPr>
        <w:t xml:space="preserve">3. Vista general del Panel</w:t>
      </w:r>
    </w:p>
    <w:p>
      <w:pPr>
        <w:spacing w:after="80" w:before="80" w:line="320"/>
        <w:jc w:val="both"/>
      </w:pPr>
      <w:r>
        <w:t xml:space="preserve">Al ingresar verá la pantalla principal con un menú lateral organizado por secciones. A continuación se describe cada sección y para qué sirve.</w:t>
      </w:r>
    </w:p>
    <w:p>
      <w:pPr>
        <w:pStyle w:val="Heading2"/>
        <w:spacing w:after="160" w:before="320"/>
      </w:pPr>
      <w:r>
        <w:rPr>
          <w:b/>
          <w:bCs/>
          <w:color w:val="1F1F1F"/>
          <w:sz w:val="28"/>
          <w:szCs w:val="28"/>
        </w:rPr>
        <w:t xml:space="preserve">3.1. Estructura del menú lateral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Edificios y desarrollos inmobiliarios que se muestran en el sitio.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Pisos / Niveles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Plantas de cada proyecto. Cada nivel agrupa departamentos.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Departamentos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Unidades en venta. Su estado (disponible / separado / vendido) se actualiza solo.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Avances de Obra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Reportes de progreso que ven los compradores con código de acceso.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Galería de fotos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Imágenes ambientales y de áreas comunes del proyecto.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Videos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Enlaces de YouTube asociados a cada proyecto.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Separaciones recibidas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Pagos de separación llegados desde la web o cargados manualmente.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Mensajes de contacto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Consultas enviadas desde el formulario de contacto del sitio.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Solicitudes de cita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Citas presenciales o virtuales agendadas desde el sitio.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Configuración general</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Datos de contacto, redes sociales, modal de bienvenida, políticas.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Textos e imágenes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Contenidos editables del sitio (hero, secciones).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Beneficios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Sección "Por qué IBYZA" del inicio.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Testimonios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Reseñas de clientes mostradas en el sitio.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Preguntas frecuentes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Bloque de FAQ del sitio.</w:t>
            </w:r>
          </w:p>
        </w:tc>
      </w:tr>
    </w:tbl>
    <w:p>
      <w:pPr>
        <w:pStyle w:val="Heading2"/>
        <w:spacing w:after="160" w:before="320"/>
      </w:pPr>
      <w:r>
        <w:rPr>
          <w:b/>
          <w:bCs/>
          <w:color w:val="1F1F1F"/>
          <w:sz w:val="28"/>
          <w:szCs w:val="28"/>
        </w:rPr>
        <w:t xml:space="preserve">3.2. Botones que se repiten en todas las secciones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Añadir</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Crea un registro nuevo (proyecto, mensaje, etc.).</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Guardar</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Guarda los cambios y vuelve al listado.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Guardar y continuar editando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Guarda pero permanece en el formulario para seguir editando.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Guardar y agregar otro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Guarda y abre un nuevo formulario en blanco.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Eliminar</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Borra el registro. Pide confirmación antes de hacerlo.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Acción (lista desplegable arriba del listado)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Permite aplicar una operación masiva sobre los registros seleccionados (ejemplo: marcar varios mensajes como leídos).</w:t>
            </w:r>
          </w:p>
        </w:tc>
      </w:tr>
    </w:tbl>
    <w:p>
      <w:r>
        <w:br w:type="page"/>
      </w:r>
    </w:p>
    <w:p>
      <w:pPr>
        <w:pStyle w:val="Heading1"/>
        <w:spacing w:after="200" w:before="480"/>
      </w:pPr>
      <w:r>
        <w:rPr>
          <w:b/>
          <w:bCs/>
          <w:color w:val="B8954C"/>
          <w:sz w:val="36"/>
          <w:szCs w:val="36"/>
        </w:rPr>
        <w:t xml:space="preserve">4. Gestión de Proyectos</w:t>
      </w:r>
    </w:p>
    <w:p>
      <w:pPr>
        <w:spacing w:after="80" w:before="80" w:line="320"/>
        <w:jc w:val="both"/>
      </w:pPr>
      <w:r>
        <w:t xml:space="preserve">Un proyecto representa un edificio o desarrollo inmobiliario. Cada proyecto puede tener pisos, departamentos, avances, galería y videos.</w:t>
      </w:r>
    </w:p>
    <w:p>
      <w:pPr>
        <w:pStyle w:val="Heading2"/>
        <w:spacing w:after="160" w:before="320"/>
      </w:pPr>
      <w:r>
        <w:rPr>
          <w:b/>
          <w:bCs/>
          <w:color w:val="1F1F1F"/>
          <w:sz w:val="28"/>
          <w:szCs w:val="28"/>
        </w:rPr>
        <w:t xml:space="preserve">4.1. Crear un proyecto nuevo</w:t>
      </w:r>
    </w:p>
    <w:p>
      <w:pPr>
        <w:pStyle w:val="ListParagraph"/>
        <w:numPr>
          <w:ilvl w:val="0"/>
          <w:numId w:val="3"/>
        </w:numPr>
        <w:spacing w:after="80" w:before="80" w:line="320"/>
      </w:pPr>
      <w:r>
        <w:rPr>
          <w:sz w:val="22"/>
          <w:szCs w:val="22"/>
        </w:rPr>
        <w:t xml:space="preserve">En el menú lateral haga clic en "Proyectos".</w:t>
      </w:r>
    </w:p>
    <w:p>
      <w:pPr>
        <w:pStyle w:val="ListParagraph"/>
        <w:numPr>
          <w:ilvl w:val="0"/>
          <w:numId w:val="3"/>
        </w:numPr>
        <w:spacing w:after="80" w:before="80" w:line="320"/>
      </w:pPr>
      <w:r>
        <w:rPr>
          <w:sz w:val="22"/>
          <w:szCs w:val="22"/>
        </w:rPr>
        <w:t xml:space="preserve">Presione el botón "Añadir Proyecto" en la esquina superior derecha.</w:t>
      </w:r>
    </w:p>
    <w:p>
      <w:pPr>
        <w:pStyle w:val="ListParagraph"/>
        <w:numPr>
          <w:ilvl w:val="0"/>
          <w:numId w:val="3"/>
        </w:numPr>
        <w:spacing w:after="80" w:before="80" w:line="320"/>
      </w:pPr>
      <w:r>
        <w:rPr>
          <w:sz w:val="22"/>
          <w:szCs w:val="22"/>
        </w:rPr>
        <w:t xml:space="preserve">Complete los campos del formulario (descritos abajo).</w:t>
      </w:r>
    </w:p>
    <w:p>
      <w:pPr>
        <w:pStyle w:val="ListParagraph"/>
        <w:numPr>
          <w:ilvl w:val="0"/>
          <w:numId w:val="3"/>
        </w:numPr>
        <w:spacing w:after="80" w:before="80" w:line="320"/>
      </w:pPr>
      <w:r>
        <w:rPr>
          <w:sz w:val="22"/>
          <w:szCs w:val="22"/>
        </w:rPr>
        <w:t xml:space="preserve">Presione "Guardar".</w:t>
      </w:r>
    </w:p>
    <w:p>
      <w:pPr>
        <w:pStyle w:val="Heading3"/>
        <w:spacing w:after="120" w:before="240"/>
      </w:pPr>
      <w:r>
        <w:rPr>
          <w:b/>
          <w:bCs/>
          <w:color w:val="6B6B6B"/>
          <w:sz w:val="24"/>
          <w:szCs w:val="24"/>
        </w:rPr>
        <w:t xml:space="preserve">Información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Nombre del proyecto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Nombre comercial. Ejemplo: "Boreal", "Católica", "IBYZA Tower".</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URL amigable (slug)</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Se genera automáticamente. No la edite a menos que sepa lo que hace.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Estado del proyecto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En Venta, En Preventa, En Construcción o Vendido. Se muestra como etiqueta de color en la web.</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Precio desde (S/)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Precio del departamento más barato disponible. Es solo informativo.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Orden de aparición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Los proyectos con menor número aparecen primero en la web.</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Desmarque para ocultar el proyecto sin eliminarlo.</w:t>
            </w:r>
          </w:p>
        </w:tc>
      </w:tr>
    </w:tbl>
    <w:p>
      <w:pPr>
        <w:pStyle w:val="Heading3"/>
        <w:spacing w:after="120" w:before="240"/>
      </w:pPr>
      <w:r>
        <w:rPr>
          <w:b/>
          <w:bCs/>
          <w:color w:val="6B6B6B"/>
          <w:sz w:val="24"/>
          <w:szCs w:val="24"/>
        </w:rPr>
        <w:t xml:space="preserve">Descripción y ubicación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Descripción corta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Texto breve (máx. 300 caracteres) que aparece en las tarjetas del listado.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Descripción completa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Texto extenso que aparece en la página de detalle del proyecto.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Ubicación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Dirección o zona. Ejemplo: "Umacollo, Arequipa".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Mapa de Google</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Pegue el código que copia desde Google Maps en "Compartir → Insertar mapa".</w:t>
            </w:r>
          </w:p>
        </w:tc>
      </w:tr>
    </w:tbl>
    <w:p>
      <w:pPr>
        <w:pStyle w:val="Heading3"/>
        <w:spacing w:after="120" w:before="240"/>
      </w:pPr>
      <w:r>
        <w:rPr>
          <w:b/>
          <w:bCs/>
          <w:color w:val="6B6B6B"/>
          <w:sz w:val="24"/>
          <w:szCs w:val="24"/>
        </w:rPr>
        <w:t xml:space="preserve">Imágenes y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Foto de fachada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Imagen principal del proyecto. Aparece en el listado y como hero. Recomendado: 1200×800 px.</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Render isométrico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Imagen 3D del edificio completo. Aparece en la página de detalle.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Catálogo en PDF</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Documento descargable opcional desde la página del proyecto.</w:t>
            </w:r>
          </w:p>
        </w:tc>
      </w:tr>
    </w:tbl>
    <w:p>
      <w:pPr>
        <w:pStyle w:val="Heading3"/>
        <w:spacing w:after="120" w:before="240"/>
      </w:pPr>
      <w:r>
        <w:rPr>
          <w:b/>
          <w:bCs/>
          <w:color w:val="6B6B6B"/>
          <w:sz w:val="24"/>
          <w:szCs w:val="24"/>
        </w:rPr>
        <w:t xml:space="preserve">Datos bancarios para transferencia</w:t>
      </w:r>
    </w:p>
    <w:p>
      <w:pPr>
        <w:spacing w:after="80" w:before="80" w:line="320"/>
        <w:jc w:val="both"/>
      </w:pPr>
      <w:r>
        <w:t xml:space="preserve">Estos datos se muestran al cliente cuando elige pagar la separación por transferencia bancaria. Solo complételos si este proyecto recibe pagos por transferencia.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Empresa receptora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Razón social que aparece al cliente.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RUC</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Registro Único de Contribuyente.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Banco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Nombre del banco. Ejemplo: "BCP - Banco de Crédito del Perú".</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Cuenta corriente Soles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Número de cuenta para pagos en Soles.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CCI Soles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Código de cuenta interbancario en Soles.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Cuenta corriente Dólares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Número de cuenta para pagos en Dólares.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CCI Dólares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Código de cuenta interbancario en Dólares.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Imágenes: peso y formato</w:t>
            </w:r>
          </w:p>
          <w:p>
            <w:pPr>
              <w:spacing w:after="40" w:before="40" w:line="300"/>
            </w:pPr>
            <w:r>
              <w:rPr>
                <w:sz w:val="22"/>
                <w:szCs w:val="22"/>
              </w:rPr>
              <w:t xml:space="preserve">El sistema comprime automáticamente cada imagen que sube. Acepta archivos pesados (varios MB) y los reduce a un tamaño óptimo en formato WebP. Usted no necesita preocuparse por el peso ni convertir las imágenes.</w:t>
            </w:r>
          </w:p>
          <w:p>
            <w:pPr>
              <w:spacing w:after="40" w:before="40" w:line="300"/>
            </w:pPr>
            <w:r>
              <w:rPr>
                <w:sz w:val="22"/>
                <w:szCs w:val="22"/>
              </w:rPr>
              <w:t xml:space="preserve">Recomendaciones: use fotos nítidas, en orientación horizontal, con un ancho mínimo de 1200 píxeles.</w:t>
            </w:r>
          </w:p>
        </w:tc>
      </w:tr>
    </w:tbl>
    <w:p>
      <w:pPr>
        <w:pStyle w:val="Heading2"/>
        <w:spacing w:after="160" w:before="320"/>
      </w:pPr>
      <w:r>
        <w:rPr>
          <w:b/>
          <w:bCs/>
          <w:color w:val="1F1F1F"/>
          <w:sz w:val="28"/>
          <w:szCs w:val="28"/>
        </w:rPr>
        <w:t xml:space="preserve">4.2. Editar un proyecto</w:t>
      </w:r>
    </w:p>
    <w:p>
      <w:pPr>
        <w:pStyle w:val="ListParagraph"/>
        <w:numPr>
          <w:ilvl w:val="0"/>
          <w:numId w:val="3"/>
        </w:numPr>
        <w:spacing w:after="80" w:before="80" w:line="320"/>
      </w:pPr>
      <w:r>
        <w:rPr>
          <w:sz w:val="22"/>
          <w:szCs w:val="22"/>
        </w:rPr>
        <w:t xml:space="preserve">Abra "Proyectos" en el menú lateral.</w:t>
      </w:r>
    </w:p>
    <w:p>
      <w:pPr>
        <w:pStyle w:val="ListParagraph"/>
        <w:numPr>
          <w:ilvl w:val="0"/>
          <w:numId w:val="3"/>
        </w:numPr>
        <w:spacing w:after="80" w:before="80" w:line="320"/>
      </w:pPr>
      <w:r>
        <w:rPr>
          <w:sz w:val="22"/>
          <w:szCs w:val="22"/>
        </w:rPr>
        <w:t xml:space="preserve">Haga clic sobre la fila del proyecto que desea editar.</w:t>
      </w:r>
    </w:p>
    <w:p>
      <w:pPr>
        <w:pStyle w:val="ListParagraph"/>
        <w:numPr>
          <w:ilvl w:val="0"/>
          <w:numId w:val="3"/>
        </w:numPr>
        <w:spacing w:after="80" w:before="80" w:line="320"/>
      </w:pPr>
      <w:r>
        <w:rPr>
          <w:sz w:val="22"/>
          <w:szCs w:val="22"/>
        </w:rPr>
        <w:t xml:space="preserve">Modifique los campos necesarios.</w:t>
      </w:r>
    </w:p>
    <w:p>
      <w:pPr>
        <w:pStyle w:val="ListParagraph"/>
        <w:numPr>
          <w:ilvl w:val="0"/>
          <w:numId w:val="3"/>
        </w:numPr>
        <w:spacing w:after="80" w:before="80" w:line="320"/>
      </w:pPr>
      <w:r>
        <w:rPr>
          <w:sz w:val="22"/>
          <w:szCs w:val="22"/>
        </w:rPr>
        <w:t xml:space="preserve">Presione "Guardar".</w:t>
      </w:r>
    </w:p>
    <w:p>
      <w:pPr>
        <w:pStyle w:val="Heading2"/>
        <w:spacing w:after="160" w:before="320"/>
      </w:pPr>
      <w:r>
        <w:rPr>
          <w:b/>
          <w:bCs/>
          <w:color w:val="1F1F1F"/>
          <w:sz w:val="28"/>
          <w:szCs w:val="28"/>
        </w:rPr>
        <w:t xml:space="preserve">4.3. Ocultar un proyecto del sitio</w:t>
      </w:r>
    </w:p>
    <w:p>
      <w:pPr>
        <w:spacing w:after="80" w:before="80" w:line="320"/>
        <w:jc w:val="both"/>
      </w:pPr>
      <w:r>
        <w:t xml:space="preserve">Si un proyecto no debe aparecer en la web (por ejemplo: ya vendido o aún no listo), no es necesario eliminarlo. Edite el proyecto y desmarque la casilla "Visible en el sitio". El proyecto desaparecerá de la página pública pero se conservará en el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Compradores con código de acceso</w:t>
            </w:r>
          </w:p>
          <w:p>
            <w:pPr>
              <w:spacing w:after="40" w:before="40" w:line="300"/>
            </w:pPr>
            <w:r>
              <w:rPr>
                <w:sz w:val="22"/>
                <w:szCs w:val="22"/>
              </w:rPr>
              <w:t xml:space="preserve">Si oculta un proyecto del sitio, los compradores que ya tienen su código de acceso al avance de obra siguen viéndolo: el sistema mantiene el acceso al avance porque ellos ya pagaron y tienen derecho a verlo.</w:t>
            </w:r>
          </w:p>
        </w:tc>
      </w:tr>
    </w:tbl>
    <w:p>
      <w:pPr>
        <w:pStyle w:val="Heading2"/>
        <w:spacing w:after="160" w:before="320"/>
      </w:pPr>
      <w:r>
        <w:rPr>
          <w:b/>
          <w:bCs/>
          <w:color w:val="1F1F1F"/>
          <w:sz w:val="28"/>
          <w:szCs w:val="28"/>
        </w:rPr>
        <w:t xml:space="preserve">4.4. Eliminar un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3B3B" w:sz="4"/>
              <w:left w:val="single" w:color="B23B3B" w:sz="24"/>
              <w:bottom w:val="single" w:color="B23B3B" w:sz="4"/>
              <w:right w:val="single" w:color="B23B3B" w:sz="4"/>
            </w:tcBorders>
            <w:shd w:fill="F4D5D5" w:val="clear"/>
            <w:tcMar>
              <w:top w:type="dxa" w:w="140"/>
              <w:left w:type="dxa" w:w="220"/>
              <w:bottom w:type="dxa" w:w="140"/>
              <w:right w:type="dxa" w:w="200"/>
            </w:tcMar>
          </w:tcPr>
          <w:p>
            <w:pPr>
              <w:spacing w:after="80" w:before="0"/>
            </w:pPr>
            <w:r>
              <w:rPr>
                <w:b/>
                <w:bCs/>
                <w:color w:val="B23B3B"/>
                <w:sz w:val="22"/>
                <w:szCs w:val="22"/>
              </w:rPr>
              <w:t xml:space="preserve">[CRITICO] Cuidado al eliminar</w:t>
            </w:r>
          </w:p>
          <w:p>
            <w:pPr>
              <w:spacing w:after="40" w:before="40" w:line="300"/>
            </w:pPr>
            <w:r>
              <w:rPr>
                <w:sz w:val="22"/>
                <w:szCs w:val="22"/>
              </w:rPr>
              <w:t xml:space="preserve">Eliminar un proyecto borra también sus pisos, departamentos, videos y galería. Los avances de obra y separaciones quedan vinculados, por lo que es posible que el sistema le impida eliminarlo si tiene separaciones registradas. En ese caso, prefiera ocultarlo (paso 4.3) en lugar de eliminarlo.</w:t>
            </w:r>
          </w:p>
        </w:tc>
      </w:tr>
    </w:tbl>
    <w:p>
      <w:r>
        <w:br w:type="page"/>
      </w:r>
    </w:p>
    <w:p>
      <w:pPr>
        <w:pStyle w:val="Heading1"/>
        <w:spacing w:after="200" w:before="480"/>
      </w:pPr>
      <w:r>
        <w:rPr>
          <w:b/>
          <w:bCs/>
          <w:color w:val="B8954C"/>
          <w:sz w:val="36"/>
          <w:szCs w:val="36"/>
        </w:rPr>
        <w:t xml:space="preserve">5. Gestión de Pisos y Niveles</w:t>
      </w:r>
    </w:p>
    <w:p>
      <w:pPr>
        <w:spacing w:after="80" w:before="80" w:line="320"/>
        <w:jc w:val="both"/>
      </w:pPr>
      <w:r>
        <w:t xml:space="preserve">Un piso (también llamado nivel) representa una planta del edificio y agrupa los departamentos que están en ella.</w:t>
      </w:r>
    </w:p>
    <w:p>
      <w:pPr>
        <w:pStyle w:val="Heading2"/>
        <w:spacing w:after="160" w:before="320"/>
      </w:pPr>
      <w:r>
        <w:rPr>
          <w:b/>
          <w:bCs/>
          <w:color w:val="1F1F1F"/>
          <w:sz w:val="28"/>
          <w:szCs w:val="28"/>
        </w:rPr>
        <w:t xml:space="preserve">5.1. Crear un piso</w:t>
      </w:r>
    </w:p>
    <w:p>
      <w:pPr>
        <w:pStyle w:val="ListParagraph"/>
        <w:numPr>
          <w:ilvl w:val="0"/>
          <w:numId w:val="3"/>
        </w:numPr>
        <w:spacing w:after="80" w:before="80" w:line="320"/>
      </w:pPr>
      <w:r>
        <w:rPr>
          <w:sz w:val="22"/>
          <w:szCs w:val="22"/>
        </w:rPr>
        <w:t xml:space="preserve">Abra "Pisos / Niveles" en el menú lateral.</w:t>
      </w:r>
    </w:p>
    <w:p>
      <w:pPr>
        <w:pStyle w:val="ListParagraph"/>
        <w:numPr>
          <w:ilvl w:val="0"/>
          <w:numId w:val="3"/>
        </w:numPr>
        <w:spacing w:after="80" w:before="80" w:line="320"/>
      </w:pPr>
      <w:r>
        <w:rPr>
          <w:sz w:val="22"/>
          <w:szCs w:val="22"/>
        </w:rPr>
        <w:t xml:space="preserve">Presione "Añadir Piso / Nivel".</w:t>
      </w:r>
    </w:p>
    <w:p>
      <w:pPr>
        <w:pStyle w:val="ListParagraph"/>
        <w:numPr>
          <w:ilvl w:val="0"/>
          <w:numId w:val="3"/>
        </w:numPr>
        <w:spacing w:after="80" w:before="80" w:line="320"/>
      </w:pPr>
      <w:r>
        <w:rPr>
          <w:sz w:val="22"/>
          <w:szCs w:val="22"/>
        </w:rPr>
        <w:t xml:space="preserve">Elija el proyecto al que pertenece.</w:t>
      </w:r>
    </w:p>
    <w:p>
      <w:pPr>
        <w:pStyle w:val="ListParagraph"/>
        <w:numPr>
          <w:ilvl w:val="0"/>
          <w:numId w:val="3"/>
        </w:numPr>
        <w:spacing w:after="80" w:before="80" w:line="320"/>
      </w:pPr>
      <w:r>
        <w:rPr>
          <w:sz w:val="22"/>
          <w:szCs w:val="22"/>
        </w:rPr>
        <w:t xml:space="preserve">Complete el número del piso (use 0 para sótanos).</w:t>
      </w:r>
    </w:p>
    <w:p>
      <w:pPr>
        <w:pStyle w:val="ListParagraph"/>
        <w:numPr>
          <w:ilvl w:val="0"/>
          <w:numId w:val="3"/>
        </w:numPr>
        <w:spacing w:after="80" w:before="80" w:line="320"/>
      </w:pPr>
      <w:r>
        <w:rPr>
          <w:sz w:val="22"/>
          <w:szCs w:val="22"/>
        </w:rPr>
        <w:t xml:space="preserve">Si lo desea, agregue un nombre como "Penthouse" o "Sótano".</w:t>
      </w:r>
    </w:p>
    <w:p>
      <w:pPr>
        <w:pStyle w:val="ListParagraph"/>
        <w:numPr>
          <w:ilvl w:val="0"/>
          <w:numId w:val="3"/>
        </w:numPr>
        <w:spacing w:after="80" w:before="80" w:line="320"/>
      </w:pPr>
      <w:r>
        <w:rPr>
          <w:sz w:val="22"/>
          <w:szCs w:val="22"/>
        </w:rPr>
        <w:t xml:space="preserve">Suba el plano del piso (opcional).</w:t>
      </w:r>
    </w:p>
    <w:p>
      <w:pPr>
        <w:pStyle w:val="ListParagraph"/>
        <w:numPr>
          <w:ilvl w:val="0"/>
          <w:numId w:val="3"/>
        </w:numPr>
        <w:spacing w:after="80" w:before="80" w:line="320"/>
      </w:pPr>
      <w:r>
        <w:rPr>
          <w:sz w:val="22"/>
          <w:szCs w:val="22"/>
        </w:rPr>
        <w:t xml:space="preserve">Presione "Guardar".</w:t>
      </w:r>
    </w:p>
    <w:p>
      <w:pPr>
        <w:pStyle w:val="Heading2"/>
        <w:spacing w:after="160" w:before="320"/>
      </w:pPr>
      <w:r>
        <w:rPr>
          <w:b/>
          <w:bCs/>
          <w:color w:val="1F1F1F"/>
          <w:sz w:val="28"/>
          <w:szCs w:val="28"/>
        </w:rPr>
        <w:t xml:space="preserve">5.2. Crear pisos desde el detalle del proyecto</w:t>
      </w:r>
    </w:p>
    <w:p>
      <w:pPr>
        <w:spacing w:after="80" w:before="80" w:line="320"/>
        <w:jc w:val="both"/>
      </w:pPr>
      <w:r>
        <w:t xml:space="preserve">También puede crear pisos directamente desde la página del proyecto. Al editar un proyecto verá una sección "Pisos del proyecto" donde puede agregar pisos sin salir del formulario.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Número de piso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Número entero. Ejemplos: 1, 2, 3. Use 0 para sótanos.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Nombre del nivel</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Opcional. Ejemplo: "Piso 1", "Penthouse". Si lo deja vacío se mostrará "Nivel N".</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Plano del piso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Imagen del plano de planta. PNG o JPG, recomendado 1200 px de ancho.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Menor número aparece primero.</w:t>
            </w:r>
          </w:p>
        </w:tc>
      </w:tr>
    </w:tbl>
    <w:p>
      <w:r>
        <w:br w:type="page"/>
      </w:r>
    </w:p>
    <w:p>
      <w:pPr>
        <w:pStyle w:val="Heading1"/>
        <w:spacing w:after="200" w:before="480"/>
      </w:pPr>
      <w:r>
        <w:rPr>
          <w:b/>
          <w:bCs/>
          <w:color w:val="B8954C"/>
          <w:sz w:val="36"/>
          <w:szCs w:val="36"/>
        </w:rPr>
        <w:t xml:space="preserve">6. Gestión de Departamentos</w:t>
      </w:r>
    </w:p>
    <w:p>
      <w:pPr>
        <w:spacing w:after="80" w:before="80" w:line="320"/>
        <w:jc w:val="both"/>
      </w:pPr>
      <w:r>
        <w:t xml:space="preserve">Cada departamento es una unidad en venta dentro de un piso. Su estado (disponible, separado, vendido) refleja la situación comercial real y se mantiene actualizado automáticamente.</w:t>
      </w:r>
    </w:p>
    <w:p>
      <w:pPr>
        <w:pStyle w:val="Heading2"/>
        <w:spacing w:after="160" w:before="320"/>
      </w:pPr>
      <w:r>
        <w:rPr>
          <w:b/>
          <w:bCs/>
          <w:color w:val="1F1F1F"/>
          <w:sz w:val="28"/>
          <w:szCs w:val="28"/>
        </w:rPr>
        <w:t xml:space="preserve">6.1. Crear un departamento</w:t>
      </w:r>
    </w:p>
    <w:p>
      <w:pPr>
        <w:pStyle w:val="ListParagraph"/>
        <w:numPr>
          <w:ilvl w:val="0"/>
          <w:numId w:val="3"/>
        </w:numPr>
        <w:spacing w:after="80" w:before="80" w:line="320"/>
      </w:pPr>
      <w:r>
        <w:rPr>
          <w:sz w:val="22"/>
          <w:szCs w:val="22"/>
        </w:rPr>
        <w:t xml:space="preserve">Abra "Departamentos" en el menú lateral o entre al detalle de un piso.</w:t>
      </w:r>
    </w:p>
    <w:p>
      <w:pPr>
        <w:pStyle w:val="ListParagraph"/>
        <w:numPr>
          <w:ilvl w:val="0"/>
          <w:numId w:val="3"/>
        </w:numPr>
        <w:spacing w:after="80" w:before="80" w:line="320"/>
      </w:pPr>
      <w:r>
        <w:rPr>
          <w:sz w:val="22"/>
          <w:szCs w:val="22"/>
        </w:rPr>
        <w:t xml:space="preserve">Presione "Añadir Departamento".</w:t>
      </w:r>
    </w:p>
    <w:p>
      <w:pPr>
        <w:pStyle w:val="ListParagraph"/>
        <w:numPr>
          <w:ilvl w:val="0"/>
          <w:numId w:val="3"/>
        </w:numPr>
        <w:spacing w:after="80" w:before="80" w:line="320"/>
      </w:pPr>
      <w:r>
        <w:rPr>
          <w:sz w:val="22"/>
          <w:szCs w:val="22"/>
        </w:rPr>
        <w:t xml:space="preserve">Elija el piso al que pertenece.</w:t>
      </w:r>
    </w:p>
    <w:p>
      <w:pPr>
        <w:pStyle w:val="ListParagraph"/>
        <w:numPr>
          <w:ilvl w:val="0"/>
          <w:numId w:val="3"/>
        </w:numPr>
        <w:spacing w:after="80" w:before="80" w:line="320"/>
      </w:pPr>
      <w:r>
        <w:rPr>
          <w:sz w:val="22"/>
          <w:szCs w:val="22"/>
        </w:rPr>
        <w:t xml:space="preserve">Complete los campos.</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Piso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Piso al que pertenece (debe estar creado previamente).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Código del depto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Identificador interno. Ejemplo: 101, 202-A, PH1.</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Tipo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Cantidad de dormitorios o tipo de unidad (1 dorm, 2 dorm, dúplex, oficina, tienda).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Área total (m²)</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Suma de área techada más balcones / terrazas.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Área techada (m²)</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Solo el área cerrada del departamento.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Precio (S/)</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Precio de venta de la unidad.</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Descripción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Detalles adicionales: vista, orientación, características especiales.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Plano del depto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Plano específico de esta unidad. Si lo deja vacío se usará el plano del piso.</w:t>
            </w:r>
          </w:p>
        </w:tc>
      </w:tr>
    </w:tbl>
    <w:p>
      <w:pPr>
        <w:pStyle w:val="Heading2"/>
        <w:spacing w:after="160" w:before="320"/>
      </w:pPr>
      <w:r>
        <w:rPr>
          <w:b/>
          <w:bCs/>
          <w:color w:val="1F1F1F"/>
          <w:sz w:val="28"/>
          <w:szCs w:val="28"/>
        </w:rPr>
        <w:t xml:space="preserve">6.2. Estado de venta del departamento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El estado se actualiza solo</w:t>
            </w:r>
          </w:p>
          <w:p>
            <w:pPr>
              <w:spacing w:after="40" w:before="40" w:line="300"/>
            </w:pPr>
            <w:r>
              <w:rPr>
                <w:sz w:val="22"/>
                <w:szCs w:val="22"/>
              </w:rPr>
              <w:t xml:space="preserve">El campo "Estado de venta" se ve gris (solo lectura). Esto es así porque el sistema lo actualiza automáticamente según las separaciones registradas:</w:t>
            </w:r>
          </w:p>
          <w:p>
            <w:pPr>
              <w:spacing w:after="40" w:before="40" w:line="300"/>
            </w:pPr>
            <w:r>
              <w:rPr>
                <w:sz w:val="22"/>
                <w:szCs w:val="22"/>
              </w:rPr>
              <w:t xml:space="preserve">   • Si no hay ninguna separación aprobada → el depto queda DISPONIBLE.</w:t>
            </w:r>
          </w:p>
          <w:p>
            <w:pPr>
              <w:spacing w:after="40" w:before="40" w:line="300"/>
            </w:pPr>
            <w:r>
              <w:rPr>
                <w:sz w:val="22"/>
                <w:szCs w:val="22"/>
              </w:rPr>
              <w:t xml:space="preserve">   • Si existe una separación aprobada (completada) → el depto pasa a SEPARADO.</w:t>
            </w:r>
          </w:p>
          <w:p>
            <w:pPr>
              <w:spacing w:after="40" w:before="40" w:line="300"/>
            </w:pPr>
            <w:r>
              <w:rPr>
                <w:sz w:val="22"/>
                <w:szCs w:val="22"/>
              </w:rPr>
              <w:t xml:space="preserve">   • Si la venta se cierra → el depto pasa a VENDIDO.</w:t>
            </w:r>
          </w:p>
          <w:p>
            <w:pPr>
              <w:spacing w:after="40" w:before="40" w:line="300"/>
            </w:pPr>
            <w:r>
              <w:rPr>
                <w:sz w:val="22"/>
                <w:szCs w:val="22"/>
              </w:rPr>
              <w:t xml:space="preserve">En otras palabras: si quiere cambiar el estado de un departamento, no edite el campo del departamento. En lugar de eso, registre, apruebe o anule una separación. Esto se explica en el capítulo 10 ("Gestión de Separaciones").</w:t>
            </w:r>
          </w:p>
        </w:tc>
      </w:tr>
    </w:tbl>
    <w:p>
      <w:pPr>
        <w:pStyle w:val="Heading2"/>
        <w:spacing w:after="160" w:before="320"/>
      </w:pPr>
      <w:r>
        <w:rPr>
          <w:b/>
          <w:bCs/>
          <w:color w:val="1F1F1F"/>
          <w:sz w:val="28"/>
          <w:szCs w:val="28"/>
        </w:rPr>
        <w:t xml:space="preserve">6.3. Código de acceso del comprador</w:t>
      </w:r>
    </w:p>
    <w:p>
      <w:pPr>
        <w:spacing w:after="80" w:before="80" w:line="320"/>
        <w:jc w:val="both"/>
      </w:pPr>
      <w:r>
        <w:t xml:space="preserve">Cuando un departamento pasa a "separado" o "vendido", el sistema le genera automáticamente un código de acceso único (formato: tres letras del proyecto + código del depto + cuatro caracteres aleatorios).</w:t>
      </w:r>
    </w:p>
    <w:p>
      <w:pPr>
        <w:spacing w:after="80" w:before="80" w:line="320"/>
        <w:jc w:val="both"/>
      </w:pPr>
      <w:r>
        <w:t xml:space="preserve">Ejemplo: CAT-901-X7Y2</w:t>
      </w:r>
    </w:p>
    <w:p>
      <w:pPr>
        <w:spacing w:after="80" w:before="80" w:line="320"/>
        <w:jc w:val="both"/>
      </w:pPr>
      <w:r>
        <w:t xml:space="preserve">Este código permite al comprador entrar al sitio público, pegarlo en la sección "Avance de mi proyecto" y ver el progreso de obra de su unidad. Usted lo puede ver en la columna "Código de acceso" del listado de departamentos.</w:t>
      </w:r>
    </w:p>
    <w:p>
      <w:pPr>
        <w:spacing w:after="80" w:before="80" w:line="320"/>
        <w:jc w:val="both"/>
      </w:pPr>
      <w:r>
        <w:t xml:space="preserve">El capítulo 18 explica en detalle cómo compartirlo con el comprador.</w:t>
      </w:r>
    </w:p>
    <w:p>
      <w:pPr>
        <w:pStyle w:val="Heading2"/>
        <w:spacing w:after="160" w:before="320"/>
      </w:pPr>
      <w:r>
        <w:rPr>
          <w:b/>
          <w:bCs/>
          <w:color w:val="1F1F1F"/>
          <w:sz w:val="28"/>
          <w:szCs w:val="28"/>
        </w:rPr>
        <w:t xml:space="preserve">6.4. Editar un departamento</w:t>
      </w:r>
    </w:p>
    <w:p>
      <w:pPr>
        <w:spacing w:after="80" w:before="80" w:line="320"/>
        <w:jc w:val="both"/>
      </w:pPr>
      <w:r>
        <w:t xml:space="preserve">Puede modificar el código, tipo, áreas, precio, descripción y plano. El estado y el código de acceso son automáticos: no se editan a mano.</w:t>
      </w:r>
    </w:p>
    <w:p>
      <w:pPr>
        <w:pStyle w:val="Heading2"/>
        <w:spacing w:after="160" w:before="320"/>
      </w:pPr>
      <w:r>
        <w:rPr>
          <w:b/>
          <w:bCs/>
          <w:color w:val="1F1F1F"/>
          <w:sz w:val="28"/>
          <w:szCs w:val="28"/>
        </w:rPr>
        <w:t xml:space="preserve">6.5. Eliminar un departamento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No es habitual eliminar departamentos</w:t>
            </w:r>
          </w:p>
          <w:p>
            <w:pPr>
              <w:spacing w:after="40" w:before="40" w:line="300"/>
            </w:pPr>
            <w:r>
              <w:rPr>
                <w:sz w:val="22"/>
                <w:szCs w:val="22"/>
              </w:rPr>
              <w:t xml:space="preserve">Si una unidad fue cargada por error y nunca recibió una separación, puede borrarla con el botón "Eliminar".</w:t>
            </w:r>
          </w:p>
          <w:p>
            <w:pPr>
              <w:spacing w:after="40" w:before="40" w:line="300"/>
            </w:pPr>
            <w:r>
              <w:rPr>
                <w:sz w:val="22"/>
                <w:szCs w:val="22"/>
              </w:rPr>
              <w:t xml:space="preserve">Si ya tiene separaciones registradas, el sistema impedirá borrarla para preservar la auditoría histórica.</w:t>
            </w:r>
          </w:p>
        </w:tc>
      </w:tr>
    </w:tbl>
    <w:p>
      <w:r>
        <w:br w:type="page"/>
      </w:r>
    </w:p>
    <w:p>
      <w:pPr>
        <w:pStyle w:val="Heading1"/>
        <w:spacing w:after="200" w:before="480"/>
      </w:pPr>
      <w:r>
        <w:rPr>
          <w:b/>
          <w:bCs/>
          <w:color w:val="B8954C"/>
          <w:sz w:val="36"/>
          <w:szCs w:val="36"/>
        </w:rPr>
        <w:t xml:space="preserve">7. Avances de Obra</w:t>
      </w:r>
    </w:p>
    <w:p>
      <w:pPr>
        <w:spacing w:after="80" w:before="80" w:line="320"/>
        <w:jc w:val="both"/>
      </w:pPr>
      <w:r>
        <w:t xml:space="preserve">Los avances de obra son reportes con foto y texto que muestran el progreso del proyecto. Se publican en dos lugares:</w:t>
      </w:r>
    </w:p>
    <w:p>
      <w:pPr>
        <w:pStyle w:val="ListParagraph"/>
        <w:numPr>
          <w:ilvl w:val="0"/>
          <w:numId w:val="2"/>
        </w:numPr>
        <w:spacing w:after="60" w:before="60" w:line="300"/>
      </w:pPr>
      <w:r>
        <w:rPr>
          <w:sz w:val="22"/>
          <w:szCs w:val="22"/>
        </w:rPr>
        <w:t xml:space="preserve">En la página pública del proyecto (visible para todos los visitantes).</w:t>
      </w:r>
    </w:p>
    <w:p>
      <w:pPr>
        <w:pStyle w:val="ListParagraph"/>
        <w:numPr>
          <w:ilvl w:val="0"/>
          <w:numId w:val="2"/>
        </w:numPr>
        <w:spacing w:after="60" w:before="60" w:line="300"/>
      </w:pPr>
      <w:r>
        <w:rPr>
          <w:sz w:val="22"/>
          <w:szCs w:val="22"/>
        </w:rPr>
        <w:t xml:space="preserve">En la sección "Avance de mi proyecto" (visible solo para compradores con su código).</w:t>
      </w:r>
    </w:p>
    <w:p>
      <w:pPr>
        <w:pStyle w:val="Heading2"/>
        <w:spacing w:after="160" w:before="320"/>
      </w:pPr>
      <w:r>
        <w:rPr>
          <w:b/>
          <w:bCs/>
          <w:color w:val="1F1F1F"/>
          <w:sz w:val="28"/>
          <w:szCs w:val="28"/>
        </w:rPr>
        <w:t xml:space="preserve">7.1. Crear un avance</w:t>
      </w:r>
    </w:p>
    <w:p>
      <w:pPr>
        <w:pStyle w:val="ListParagraph"/>
        <w:numPr>
          <w:ilvl w:val="0"/>
          <w:numId w:val="3"/>
        </w:numPr>
        <w:spacing w:after="80" w:before="80" w:line="320"/>
      </w:pPr>
      <w:r>
        <w:rPr>
          <w:sz w:val="22"/>
          <w:szCs w:val="22"/>
        </w:rPr>
        <w:t xml:space="preserve">Abra "Avances de Obra" en el menú lateral.</w:t>
      </w:r>
    </w:p>
    <w:p>
      <w:pPr>
        <w:pStyle w:val="ListParagraph"/>
        <w:numPr>
          <w:ilvl w:val="0"/>
          <w:numId w:val="3"/>
        </w:numPr>
        <w:spacing w:after="80" w:before="80" w:line="320"/>
      </w:pPr>
      <w:r>
        <w:rPr>
          <w:sz w:val="22"/>
          <w:szCs w:val="22"/>
        </w:rPr>
        <w:t xml:space="preserve">Presione "Añadir Avance de Obra".</w:t>
      </w:r>
    </w:p>
    <w:p>
      <w:pPr>
        <w:pStyle w:val="ListParagraph"/>
        <w:numPr>
          <w:ilvl w:val="0"/>
          <w:numId w:val="3"/>
        </w:numPr>
        <w:spacing w:after="80" w:before="80" w:line="320"/>
      </w:pPr>
      <w:r>
        <w:rPr>
          <w:sz w:val="22"/>
          <w:szCs w:val="22"/>
        </w:rPr>
        <w:t xml:space="preserve">Elija el proyecto.</w:t>
      </w:r>
    </w:p>
    <w:p>
      <w:pPr>
        <w:pStyle w:val="ListParagraph"/>
        <w:numPr>
          <w:ilvl w:val="0"/>
          <w:numId w:val="3"/>
        </w:numPr>
        <w:spacing w:after="80" w:before="80" w:line="320"/>
      </w:pPr>
      <w:r>
        <w:rPr>
          <w:sz w:val="22"/>
          <w:szCs w:val="22"/>
        </w:rPr>
        <w:t xml:space="preserve">Escriba un título corto (ejemplo: "Avance estructural 60%").</w:t>
      </w:r>
    </w:p>
    <w:p>
      <w:pPr>
        <w:pStyle w:val="ListParagraph"/>
        <w:numPr>
          <w:ilvl w:val="0"/>
          <w:numId w:val="3"/>
        </w:numPr>
        <w:spacing w:after="80" w:before="80" w:line="320"/>
      </w:pPr>
      <w:r>
        <w:rPr>
          <w:sz w:val="22"/>
          <w:szCs w:val="22"/>
        </w:rPr>
        <w:t xml:space="preserve">Escriba el detalle del avance.</w:t>
      </w:r>
    </w:p>
    <w:p>
      <w:pPr>
        <w:pStyle w:val="ListParagraph"/>
        <w:numPr>
          <w:ilvl w:val="0"/>
          <w:numId w:val="3"/>
        </w:numPr>
        <w:spacing w:after="80" w:before="80" w:line="320"/>
      </w:pPr>
      <w:r>
        <w:rPr>
          <w:sz w:val="22"/>
          <w:szCs w:val="22"/>
        </w:rPr>
        <w:t xml:space="preserve">Suba una foto reciente.</w:t>
      </w:r>
    </w:p>
    <w:p>
      <w:pPr>
        <w:pStyle w:val="ListParagraph"/>
        <w:numPr>
          <w:ilvl w:val="0"/>
          <w:numId w:val="3"/>
        </w:numPr>
        <w:spacing w:after="80" w:before="80" w:line="320"/>
      </w:pPr>
      <w:r>
        <w:rPr>
          <w:sz w:val="22"/>
          <w:szCs w:val="22"/>
        </w:rPr>
        <w:t xml:space="preserve">Indique la fecha en que se realizó el progreso.</w:t>
      </w:r>
    </w:p>
    <w:p>
      <w:pPr>
        <w:pStyle w:val="ListParagraph"/>
        <w:numPr>
          <w:ilvl w:val="0"/>
          <w:numId w:val="3"/>
        </w:numPr>
        <w:spacing w:after="80" w:before="80" w:line="320"/>
      </w:pPr>
      <w:r>
        <w:rPr>
          <w:sz w:val="22"/>
          <w:szCs w:val="22"/>
        </w:rPr>
        <w:t xml:space="preserve">Marque "Visible en el sitio".</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A qué proyecto corresponde el avance.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Título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Frase corta que describe el avance.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Descripción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Texto que verán los clientes. Puede tener varios párrafos.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Foto del avance</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Imagen reciente de obra. Recomendado: 1200×800 px.</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Fecha del avance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Fecha en que se tomó la foto o se realizó el progreso.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Desmarque para ocultar este avance sin eliminarlo.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Frecuencia recomendada</w:t>
            </w:r>
          </w:p>
          <w:p>
            <w:pPr>
              <w:spacing w:after="40" w:before="40" w:line="300"/>
            </w:pPr>
            <w:r>
              <w:rPr>
                <w:sz w:val="22"/>
                <w:szCs w:val="22"/>
              </w:rPr>
              <w:t xml:space="preserve">Le sugerimos publicar avances al menos una vez al mes por cada proyecto activo. Esto mantiene a los compradores informados, reduce las consultas y refuerza la confianza en la marca IBYZA.</w:t>
            </w:r>
          </w:p>
        </w:tc>
      </w:tr>
    </w:tbl>
    <w:p>
      <w:r>
        <w:br w:type="page"/>
      </w:r>
    </w:p>
    <w:p>
      <w:pPr>
        <w:pStyle w:val="Heading1"/>
        <w:spacing w:after="200" w:before="480"/>
      </w:pPr>
      <w:r>
        <w:rPr>
          <w:b/>
          <w:bCs/>
          <w:color w:val="B8954C"/>
          <w:sz w:val="36"/>
          <w:szCs w:val="36"/>
        </w:rPr>
        <w:t xml:space="preserve">8. Galería de fotos del proyecto</w:t>
      </w:r>
    </w:p>
    <w:p>
      <w:pPr>
        <w:spacing w:after="80" w:before="80" w:line="320"/>
        <w:jc w:val="both"/>
      </w:pPr>
      <w:r>
        <w:t xml:space="preserve">La galería muestra imágenes ambientales del proyecto: renders de ambientes, áreas comunes, fotos del entorno. Se ven en la página de detalle del proyecto.</w:t>
      </w:r>
    </w:p>
    <w:p>
      <w:pPr>
        <w:pStyle w:val="Heading2"/>
        <w:spacing w:after="160" w:before="320"/>
      </w:pPr>
      <w:r>
        <w:rPr>
          <w:b/>
          <w:bCs/>
          <w:color w:val="1F1F1F"/>
          <w:sz w:val="28"/>
          <w:szCs w:val="28"/>
        </w:rPr>
        <w:t xml:space="preserve">8.1. Subir una foto a la galería</w:t>
      </w:r>
    </w:p>
    <w:p>
      <w:pPr>
        <w:pStyle w:val="ListParagraph"/>
        <w:numPr>
          <w:ilvl w:val="0"/>
          <w:numId w:val="3"/>
        </w:numPr>
        <w:spacing w:after="80" w:before="80" w:line="320"/>
      </w:pPr>
      <w:r>
        <w:rPr>
          <w:sz w:val="22"/>
          <w:szCs w:val="22"/>
        </w:rPr>
        <w:t xml:space="preserve">Abra "Galería de fotos" en el menú lateral.</w:t>
      </w:r>
    </w:p>
    <w:p>
      <w:pPr>
        <w:pStyle w:val="ListParagraph"/>
        <w:numPr>
          <w:ilvl w:val="0"/>
          <w:numId w:val="3"/>
        </w:numPr>
        <w:spacing w:after="80" w:before="80" w:line="320"/>
      </w:pPr>
      <w:r>
        <w:rPr>
          <w:sz w:val="22"/>
          <w:szCs w:val="22"/>
        </w:rPr>
        <w:t xml:space="preserve">Presione "Añadir Foto de galería".</w:t>
      </w:r>
    </w:p>
    <w:p>
      <w:pPr>
        <w:pStyle w:val="ListParagraph"/>
        <w:numPr>
          <w:ilvl w:val="0"/>
          <w:numId w:val="3"/>
        </w:numPr>
        <w:spacing w:after="80" w:before="80" w:line="320"/>
      </w:pPr>
      <w:r>
        <w:rPr>
          <w:sz w:val="22"/>
          <w:szCs w:val="22"/>
        </w:rPr>
        <w:t xml:space="preserve">Elija el proyecto.</w:t>
      </w:r>
    </w:p>
    <w:p>
      <w:pPr>
        <w:pStyle w:val="ListParagraph"/>
        <w:numPr>
          <w:ilvl w:val="0"/>
          <w:numId w:val="3"/>
        </w:numPr>
        <w:spacing w:after="80" w:before="80" w:line="320"/>
      </w:pPr>
      <w:r>
        <w:rPr>
          <w:sz w:val="22"/>
          <w:szCs w:val="22"/>
        </w:rPr>
        <w:t xml:space="preserve">Suba la imagen.</w:t>
      </w:r>
    </w:p>
    <w:p>
      <w:pPr>
        <w:pStyle w:val="ListParagraph"/>
        <w:numPr>
          <w:ilvl w:val="0"/>
          <w:numId w:val="3"/>
        </w:numPr>
        <w:spacing w:after="80" w:before="80" w:line="320"/>
      </w:pPr>
      <w:r>
        <w:rPr>
          <w:sz w:val="22"/>
          <w:szCs w:val="22"/>
        </w:rPr>
        <w:t xml:space="preserve">Si lo desea, escriba un pie de foto (aparece al ampliar la imagen).</w:t>
      </w:r>
    </w:p>
    <w:p>
      <w:pPr>
        <w:pStyle w:val="ListParagraph"/>
        <w:numPr>
          <w:ilvl w:val="0"/>
          <w:numId w:val="3"/>
        </w:numPr>
        <w:spacing w:after="80" w:before="80" w:line="320"/>
      </w:pPr>
      <w:r>
        <w:rPr>
          <w:sz w:val="22"/>
          <w:szCs w:val="22"/>
        </w:rPr>
        <w:t xml:space="preserve">Indique el orden (menor número aparece primero).</w:t>
      </w:r>
    </w:p>
    <w:p>
      <w:pPr>
        <w:pStyle w:val="ListParagraph"/>
        <w:numPr>
          <w:ilvl w:val="0"/>
          <w:numId w:val="3"/>
        </w:numPr>
        <w:spacing w:after="80" w:before="80" w:line="320"/>
      </w:pPr>
      <w:r>
        <w:rPr>
          <w:sz w:val="22"/>
          <w:szCs w:val="22"/>
        </w:rPr>
        <w:t xml:space="preserve">Presione "Guardar".</w:t>
      </w:r>
    </w:p>
    <w:p>
      <w:pPr>
        <w:pStyle w:val="Heading2"/>
        <w:spacing w:after="160" w:before="320"/>
      </w:pPr>
      <w:r>
        <w:rPr>
          <w:b/>
          <w:bCs/>
          <w:color w:val="1F1F1F"/>
          <w:sz w:val="28"/>
          <w:szCs w:val="28"/>
        </w:rPr>
        <w:t xml:space="preserve">8.2. Subir varias fotos a la vez</w:t>
      </w:r>
    </w:p>
    <w:p>
      <w:pPr>
        <w:spacing w:after="80" w:before="80" w:line="320"/>
        <w:jc w:val="both"/>
      </w:pPr>
      <w:r>
        <w:t xml:space="preserve">También puede agregar fotos desde el detalle del proyecto. Al editar un proyecto verá una sección "Galería de fotos" con un botón "Añadir otra foto" que le permite cargar imágenes una tras otra sin volver al menú.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Proyecto al que pertenece la foto.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Imagen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Foto del proyecto. Recomendado: 1600×1200 px.</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Pie de foto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Texto opcional que se muestra debajo de la imagen al ampliarla.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Menor número aparece primero en la galería.</w:t>
            </w:r>
          </w:p>
        </w:tc>
      </w:tr>
    </w:tbl>
    <w:p>
      <w:r>
        <w:br w:type="page"/>
      </w:r>
    </w:p>
    <w:p>
      <w:pPr>
        <w:pStyle w:val="Heading1"/>
        <w:spacing w:after="200" w:before="480"/>
      </w:pPr>
      <w:r>
        <w:rPr>
          <w:b/>
          <w:bCs/>
          <w:color w:val="B8954C"/>
          <w:sz w:val="36"/>
          <w:szCs w:val="36"/>
        </w:rPr>
        <w:t xml:space="preserve">9. Videos del proyecto</w:t>
      </w:r>
    </w:p>
    <w:p>
      <w:pPr>
        <w:spacing w:after="80" w:before="80" w:line="320"/>
        <w:jc w:val="both"/>
      </w:pPr>
      <w:r>
        <w:t xml:space="preserve">Permite asociar enlaces de YouTube a un proyecto. Los videos se muestran en la página de detalle del proyecto.</w:t>
      </w:r>
    </w:p>
    <w:p>
      <w:pPr>
        <w:pStyle w:val="Heading2"/>
        <w:spacing w:after="160" w:before="320"/>
      </w:pPr>
      <w:r>
        <w:rPr>
          <w:b/>
          <w:bCs/>
          <w:color w:val="1F1F1F"/>
          <w:sz w:val="28"/>
          <w:szCs w:val="28"/>
        </w:rPr>
        <w:t xml:space="preserve">9.1. Agregar un video</w:t>
      </w:r>
    </w:p>
    <w:p>
      <w:pPr>
        <w:pStyle w:val="ListParagraph"/>
        <w:numPr>
          <w:ilvl w:val="0"/>
          <w:numId w:val="3"/>
        </w:numPr>
        <w:spacing w:after="80" w:before="80" w:line="320"/>
      </w:pPr>
      <w:r>
        <w:rPr>
          <w:sz w:val="22"/>
          <w:szCs w:val="22"/>
        </w:rPr>
        <w:t xml:space="preserve">Abra "Videos" en el menú lateral.</w:t>
      </w:r>
    </w:p>
    <w:p>
      <w:pPr>
        <w:pStyle w:val="ListParagraph"/>
        <w:numPr>
          <w:ilvl w:val="0"/>
          <w:numId w:val="3"/>
        </w:numPr>
        <w:spacing w:after="80" w:before="80" w:line="320"/>
      </w:pPr>
      <w:r>
        <w:rPr>
          <w:sz w:val="22"/>
          <w:szCs w:val="22"/>
        </w:rPr>
        <w:t xml:space="preserve">Presione "Añadir Video del proyecto".</w:t>
      </w:r>
    </w:p>
    <w:p>
      <w:pPr>
        <w:pStyle w:val="ListParagraph"/>
        <w:numPr>
          <w:ilvl w:val="0"/>
          <w:numId w:val="3"/>
        </w:numPr>
        <w:spacing w:after="80" w:before="80" w:line="320"/>
      </w:pPr>
      <w:r>
        <w:rPr>
          <w:sz w:val="22"/>
          <w:szCs w:val="22"/>
        </w:rPr>
        <w:t xml:space="preserve">Elija el proyecto.</w:t>
      </w:r>
    </w:p>
    <w:p>
      <w:pPr>
        <w:pStyle w:val="ListParagraph"/>
        <w:numPr>
          <w:ilvl w:val="0"/>
          <w:numId w:val="3"/>
        </w:numPr>
        <w:spacing w:after="80" w:before="80" w:line="320"/>
      </w:pPr>
      <w:r>
        <w:rPr>
          <w:sz w:val="22"/>
          <w:szCs w:val="22"/>
        </w:rPr>
        <w:t xml:space="preserve">Escriba un título.</w:t>
      </w:r>
    </w:p>
    <w:p>
      <w:pPr>
        <w:pStyle w:val="ListParagraph"/>
        <w:numPr>
          <w:ilvl w:val="0"/>
          <w:numId w:val="3"/>
        </w:numPr>
        <w:spacing w:after="80" w:before="80" w:line="320"/>
      </w:pPr>
      <w:r>
        <w:rPr>
          <w:sz w:val="22"/>
          <w:szCs w:val="22"/>
        </w:rPr>
        <w:t xml:space="preserve">Pegue la URL completa del video de YouTube.</w:t>
      </w:r>
    </w:p>
    <w:p>
      <w:pPr>
        <w:pStyle w:val="ListParagraph"/>
        <w:numPr>
          <w:ilvl w:val="0"/>
          <w:numId w:val="3"/>
        </w:numPr>
        <w:spacing w:after="80" w:before="80" w:line="320"/>
      </w:pPr>
      <w:r>
        <w:rPr>
          <w:sz w:val="22"/>
          <w:szCs w:val="22"/>
        </w:rPr>
        <w:t xml:space="preserve">Indique el orden.</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Proyecto al que pertenece el video.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Título del video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Título descriptivo. Ejemplo: "Recorrido virtual del Pent House".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URL de YouTube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URL completa. Ejemplo: https://www.youtube.com/watch?v=ABC123.</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Menor número aparece primero.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Privacidad del video</w:t>
            </w:r>
          </w:p>
          <w:p>
            <w:pPr>
              <w:spacing w:after="40" w:before="40" w:line="300"/>
            </w:pPr>
            <w:r>
              <w:rPr>
                <w:sz w:val="22"/>
                <w:szCs w:val="22"/>
              </w:rPr>
              <w:t xml:space="preserve">Asegúrese de que el video esté publicado como "Público" o "No listado" en YouTube. Si está como "Privado", los visitantes del sitio no podrán reproducirlo.</w:t>
            </w:r>
          </w:p>
        </w:tc>
      </w:tr>
    </w:tbl>
    <w:p>
      <w:r>
        <w:br w:type="page"/>
      </w:r>
    </w:p>
    <w:p>
      <w:pPr>
        <w:pStyle w:val="Heading1"/>
        <w:spacing w:after="200" w:before="480"/>
      </w:pPr>
      <w:r>
        <w:rPr>
          <w:b/>
          <w:bCs/>
          <w:color w:val="B8954C"/>
          <w:sz w:val="36"/>
          <w:szCs w:val="36"/>
        </w:rPr>
        <w:t xml:space="preserve">10. Gestión de Separaciones</w:t>
      </w:r>
    </w:p>
    <w:p>
      <w:pPr>
        <w:spacing w:after="80" w:before="80" w:line="320"/>
        <w:jc w:val="both"/>
      </w:pPr>
      <w:r>
        <w:t xml:space="preserve">Las separaciones son los pagos iniciales que un comprador realiza para reservar un departamento. Esta es la sección más importante del manual: léala con calma antes de operar.</w:t>
      </w:r>
    </w:p>
    <w:p>
      <w:pPr>
        <w:pStyle w:val="Heading2"/>
        <w:spacing w:after="160" w:before="320"/>
      </w:pPr>
      <w:r>
        <w:rPr>
          <w:b/>
          <w:bCs/>
          <w:color w:val="1F1F1F"/>
          <w:sz w:val="28"/>
          <w:szCs w:val="28"/>
        </w:rPr>
        <w:t xml:space="preserve">10.1. Cómo funciona el sistema (concepto)</w:t>
      </w:r>
    </w:p>
    <w:p>
      <w:pPr>
        <w:spacing w:after="80" w:before="80" w:line="320"/>
        <w:jc w:val="both"/>
      </w:pPr>
      <w:r>
        <w:t xml:space="preserve">IBYZA utiliza una regla simple: la separación es la única fuente de verdad sobre el estado del departamento. Esto significa que:</w:t>
      </w:r>
    </w:p>
    <w:p>
      <w:pPr>
        <w:pStyle w:val="ListParagraph"/>
        <w:numPr>
          <w:ilvl w:val="0"/>
          <w:numId w:val="2"/>
        </w:numPr>
        <w:spacing w:after="60" w:before="60" w:line="300"/>
      </w:pPr>
      <w:r>
        <w:rPr>
          <w:sz w:val="22"/>
          <w:szCs w:val="22"/>
        </w:rPr>
        <w:t xml:space="preserve">Usted nunca cambia a mano el estado de un departamento.</w:t>
      </w:r>
    </w:p>
    <w:p>
      <w:pPr>
        <w:pStyle w:val="ListParagraph"/>
        <w:numPr>
          <w:ilvl w:val="0"/>
          <w:numId w:val="2"/>
        </w:numPr>
        <w:spacing w:after="60" w:before="60" w:line="300"/>
      </w:pPr>
      <w:r>
        <w:rPr>
          <w:sz w:val="22"/>
          <w:szCs w:val="22"/>
        </w:rPr>
        <w:t xml:space="preserve">El estado se actualiza solo cuando una separación se aprueba, se rechaza o se elimina.</w:t>
      </w:r>
    </w:p>
    <w:p>
      <w:pPr>
        <w:pStyle w:val="ListParagraph"/>
        <w:numPr>
          <w:ilvl w:val="0"/>
          <w:numId w:val="2"/>
        </w:numPr>
        <w:spacing w:after="60" w:before="60" w:line="300"/>
      </w:pPr>
      <w:r>
        <w:rPr>
          <w:sz w:val="22"/>
          <w:szCs w:val="22"/>
        </w:rPr>
        <w:t xml:space="preserve">De este modo, el sitio web y el panel siempre reflejan la situación real, sin riesgo de que se contradigan.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Por qué este diseño</w:t>
            </w:r>
          </w:p>
          <w:p>
            <w:pPr>
              <w:spacing w:after="40" w:before="40" w:line="300"/>
            </w:pPr>
            <w:r>
              <w:rPr>
                <w:sz w:val="22"/>
                <w:szCs w:val="22"/>
              </w:rPr>
              <w:t xml:space="preserve">Antes, el estado del departamento se podía editar desde varios lugares (el formulario web, el admin del depto, el admin de la separación, el panel de pisos). Eso generaba inconsistencias: a veces el sitio mostraba un depto como disponible cuando ya estaba vendido, y viceversa.</w:t>
            </w:r>
          </w:p>
          <w:p>
            <w:pPr>
              <w:spacing w:after="40" w:before="40" w:line="300"/>
            </w:pPr>
            <w:r>
              <w:rPr>
                <w:sz w:val="22"/>
                <w:szCs w:val="22"/>
              </w:rPr>
              <w:t xml:space="preserve">Con la regla actual, todo cambio pasa por la separación. El sistema se encarga del resto.</w:t>
            </w:r>
          </w:p>
        </w:tc>
      </w:tr>
    </w:tbl>
    <w:p>
      <w:pPr>
        <w:pStyle w:val="Heading2"/>
        <w:spacing w:after="160" w:before="320"/>
      </w:pPr>
      <w:r>
        <w:rPr>
          <w:b/>
          <w:bCs/>
          <w:color w:val="1F1F1F"/>
          <w:sz w:val="28"/>
          <w:szCs w:val="28"/>
        </w:rPr>
        <w:t xml:space="preserve">10.2. Tipos de separación</w:t>
      </w:r>
    </w:p>
    <w:p>
      <w:pPr>
        <w:spacing w:after="80" w:before="80" w:line="320"/>
        <w:jc w:val="both"/>
      </w:pPr>
      <w:r>
        <w:t xml:space="preserve">Existen cinco métodos de pago. Cada uno tiene un flujo de aprobación distinto: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Método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Cómo se aprueba</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Tarjeta (Culqi)</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Pago en línea con tarjeta. Se aprueba automáticamente cuando el sistema confirma el cobro.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Transferencia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Pago por transferencia bancaria. Llega como "pendiente" y debe ser aprobada por usted tras verificar el comprobante.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Efectivo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Pago en efectivo registrado manualmente por usted. Se aprueba al cargarse o con la acción "Aprobar separación manual".</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Cheque</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Pago con cheque registrado manualmente.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Otro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Cualquier otro acuerdo de pago (ejemplo: pago en especie, canje). Notas internas obligatorias.</w:t>
            </w:r>
          </w:p>
        </w:tc>
      </w:tr>
    </w:tbl>
    <w:p>
      <w:pPr>
        <w:pStyle w:val="Heading2"/>
        <w:spacing w:after="160" w:before="320"/>
      </w:pPr>
      <w:r>
        <w:rPr>
          <w:b/>
          <w:bCs/>
          <w:color w:val="1F1F1F"/>
          <w:sz w:val="28"/>
          <w:szCs w:val="28"/>
        </w:rPr>
        <w:t xml:space="preserve">10.3. Estados de una separación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Estado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Significado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Pendiente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La separación fue creada pero todavía no se confirmó. El depto NO se reserva todavía.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Aprobada / Completada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La separación está confirmada. El depto pasa a SEPARADO automáticamente.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Rechazada / Fallida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La separación no se concretó (pago rechazado, comprobante inválido, cliente desistió). El depto vuelve a DISPONIBLE si no había otra separación aprobada.</w:t>
            </w:r>
          </w:p>
        </w:tc>
      </w:tr>
    </w:tbl>
    <w:p>
      <w:pPr>
        <w:pStyle w:val="Heading2"/>
        <w:spacing w:after="160" w:before="320"/>
      </w:pPr>
      <w:r>
        <w:rPr>
          <w:b/>
          <w:bCs/>
          <w:color w:val="1F1F1F"/>
          <w:sz w:val="28"/>
          <w:szCs w:val="28"/>
        </w:rPr>
        <w:t xml:space="preserve">10.4. Separaciones que llegan desde la web</w:t>
      </w:r>
    </w:p>
    <w:p>
      <w:pPr>
        <w:pStyle w:val="Heading3"/>
        <w:spacing w:after="120" w:before="240"/>
      </w:pPr>
      <w:r>
        <w:rPr>
          <w:b/>
          <w:bCs/>
          <w:color w:val="6B6B6B"/>
          <w:sz w:val="24"/>
          <w:szCs w:val="24"/>
        </w:rPr>
        <w:t xml:space="preserve">Pago con tarjeta (Culqi)</w:t>
      </w:r>
    </w:p>
    <w:p>
      <w:pPr>
        <w:spacing w:after="80" w:before="80" w:line="320"/>
        <w:jc w:val="both"/>
      </w:pPr>
      <w:r>
        <w:t xml:space="preserve">Cuando un cliente paga con tarjeta desde el sitio web, el sistema:</w:t>
      </w:r>
    </w:p>
    <w:p>
      <w:pPr>
        <w:pStyle w:val="ListParagraph"/>
        <w:numPr>
          <w:ilvl w:val="0"/>
          <w:numId w:val="3"/>
        </w:numPr>
        <w:spacing w:after="80" w:before="80" w:line="320"/>
      </w:pPr>
      <w:r>
        <w:rPr>
          <w:sz w:val="22"/>
          <w:szCs w:val="22"/>
        </w:rPr>
        <w:t xml:space="preserve">Recibe los datos del comprador y el token de la tarjeta.</w:t>
      </w:r>
    </w:p>
    <w:p>
      <w:pPr>
        <w:pStyle w:val="ListParagraph"/>
        <w:numPr>
          <w:ilvl w:val="0"/>
          <w:numId w:val="3"/>
        </w:numPr>
        <w:spacing w:after="80" w:before="80" w:line="320"/>
      </w:pPr>
      <w:r>
        <w:rPr>
          <w:sz w:val="22"/>
          <w:szCs w:val="22"/>
        </w:rPr>
        <w:t xml:space="preserve">Confirma el pago con la pasarela Culqi.</w:t>
      </w:r>
    </w:p>
    <w:p>
      <w:pPr>
        <w:pStyle w:val="ListParagraph"/>
        <w:numPr>
          <w:ilvl w:val="0"/>
          <w:numId w:val="3"/>
        </w:numPr>
        <w:spacing w:after="80" w:before="80" w:line="320"/>
      </w:pPr>
      <w:r>
        <w:rPr>
          <w:sz w:val="22"/>
          <w:szCs w:val="22"/>
        </w:rPr>
        <w:t xml:space="preserve">Si Culqi aprueba, marca la separación como "Completada" y el depto pasa automáticamente a "Separado".</w:t>
      </w:r>
    </w:p>
    <w:p>
      <w:pPr>
        <w:pStyle w:val="ListParagraph"/>
        <w:numPr>
          <w:ilvl w:val="0"/>
          <w:numId w:val="3"/>
        </w:numPr>
        <w:spacing w:after="80" w:before="80" w:line="320"/>
      </w:pPr>
      <w:r>
        <w:rPr>
          <w:sz w:val="22"/>
          <w:szCs w:val="22"/>
        </w:rPr>
        <w:t xml:space="preserve">Si Culqi rechaza, marca la separación como "Fallida" y el depto sigue disponible.</w:t>
      </w:r>
    </w:p>
    <w:p>
      <w:pPr>
        <w:spacing w:after="80" w:before="80" w:line="320"/>
        <w:jc w:val="both"/>
      </w:pPr>
      <w:r>
        <w:t xml:space="preserve">Usted no necesita hacer nada: la separación llega ya aprobada al panel.</w:t>
      </w:r>
    </w:p>
    <w:p>
      <w:pPr>
        <w:pStyle w:val="Heading3"/>
        <w:spacing w:after="120" w:before="240"/>
      </w:pPr>
      <w:r>
        <w:rPr>
          <w:b/>
          <w:bCs/>
          <w:color w:val="6B6B6B"/>
          <w:sz w:val="24"/>
          <w:szCs w:val="24"/>
        </w:rPr>
        <w:t xml:space="preserve">Pago por transferencia</w:t>
      </w:r>
    </w:p>
    <w:p>
      <w:pPr>
        <w:spacing w:after="80" w:before="80" w:line="320"/>
        <w:jc w:val="both"/>
      </w:pPr>
      <w:r>
        <w:t xml:space="preserve">Cuando un cliente elige transferencia desde el sitio web:</w:t>
      </w:r>
    </w:p>
    <w:p>
      <w:pPr>
        <w:pStyle w:val="ListParagraph"/>
        <w:numPr>
          <w:ilvl w:val="0"/>
          <w:numId w:val="3"/>
        </w:numPr>
        <w:spacing w:after="80" w:before="80" w:line="320"/>
      </w:pPr>
      <w:r>
        <w:rPr>
          <w:sz w:val="22"/>
          <w:szCs w:val="22"/>
        </w:rPr>
        <w:t xml:space="preserve">Ve los datos bancarios del proyecto.</w:t>
      </w:r>
    </w:p>
    <w:p>
      <w:pPr>
        <w:pStyle w:val="ListParagraph"/>
        <w:numPr>
          <w:ilvl w:val="0"/>
          <w:numId w:val="3"/>
        </w:numPr>
        <w:spacing w:after="80" w:before="80" w:line="320"/>
      </w:pPr>
      <w:r>
        <w:rPr>
          <w:sz w:val="22"/>
          <w:szCs w:val="22"/>
        </w:rPr>
        <w:t xml:space="preserve">Realiza la transferencia desde su banco.</w:t>
      </w:r>
    </w:p>
    <w:p>
      <w:pPr>
        <w:pStyle w:val="ListParagraph"/>
        <w:numPr>
          <w:ilvl w:val="0"/>
          <w:numId w:val="3"/>
        </w:numPr>
        <w:spacing w:after="80" w:before="80" w:line="320"/>
      </w:pPr>
      <w:r>
        <w:rPr>
          <w:sz w:val="22"/>
          <w:szCs w:val="22"/>
        </w:rPr>
        <w:t xml:space="preserve">Sube el comprobante al formulario y confirma.</w:t>
      </w:r>
    </w:p>
    <w:p>
      <w:pPr>
        <w:pStyle w:val="ListParagraph"/>
        <w:numPr>
          <w:ilvl w:val="0"/>
          <w:numId w:val="3"/>
        </w:numPr>
        <w:spacing w:after="80" w:before="80" w:line="320"/>
      </w:pPr>
      <w:r>
        <w:rPr>
          <w:sz w:val="22"/>
          <w:szCs w:val="22"/>
        </w:rPr>
        <w:t xml:space="preserve">La separación llega a su panel con estado "Pendiente".</w:t>
      </w:r>
    </w:p>
    <w:p>
      <w:pPr>
        <w:pStyle w:val="ListParagraph"/>
        <w:numPr>
          <w:ilvl w:val="0"/>
          <w:numId w:val="3"/>
        </w:numPr>
        <w:spacing w:after="80" w:before="80" w:line="320"/>
      </w:pPr>
      <w:r>
        <w:rPr>
          <w:sz w:val="22"/>
          <w:szCs w:val="22"/>
        </w:rPr>
        <w:t xml:space="preserve">Usted debe verificar el comprobante y aprobarla manualmente (paso 10.5).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La separación pendiente NO reserva el depto</w:t>
            </w:r>
          </w:p>
          <w:p>
            <w:pPr>
              <w:spacing w:after="40" w:before="40" w:line="300"/>
            </w:pPr>
            <w:r>
              <w:rPr>
                <w:sz w:val="22"/>
                <w:szCs w:val="22"/>
              </w:rPr>
              <w:t xml:space="preserve">Mientras la separación está en "Pendiente", el departamento sigue disponible para otros compradores. Si dos personas envían pago por transferencia el mismo día, ambas separaciones quedarán pendientes y usted decide cuál aprobar primero. Quien quede sin aprobación recibirá una explicación.</w:t>
            </w:r>
          </w:p>
        </w:tc>
      </w:tr>
    </w:tbl>
    <w:p>
      <w:pPr>
        <w:pStyle w:val="Heading2"/>
        <w:spacing w:after="160" w:before="320"/>
      </w:pPr>
      <w:r>
        <w:rPr>
          <w:b/>
          <w:bCs/>
          <w:color w:val="1F1F1F"/>
          <w:sz w:val="28"/>
          <w:szCs w:val="28"/>
        </w:rPr>
        <w:t xml:space="preserve">10.5. Cómo aprobar una transferencia, efectivo o cheque</w:t>
      </w:r>
    </w:p>
    <w:p>
      <w:pPr>
        <w:pStyle w:val="ListParagraph"/>
        <w:numPr>
          <w:ilvl w:val="0"/>
          <w:numId w:val="3"/>
        </w:numPr>
        <w:spacing w:after="80" w:before="80" w:line="320"/>
      </w:pPr>
      <w:r>
        <w:rPr>
          <w:sz w:val="22"/>
          <w:szCs w:val="22"/>
        </w:rPr>
        <w:t xml:space="preserve">Abra "Separaciones recibidas" en el menú lateral.</w:t>
      </w:r>
    </w:p>
    <w:p>
      <w:pPr>
        <w:pStyle w:val="ListParagraph"/>
        <w:numPr>
          <w:ilvl w:val="0"/>
          <w:numId w:val="3"/>
        </w:numPr>
        <w:spacing w:after="80" w:before="80" w:line="320"/>
      </w:pPr>
      <w:r>
        <w:rPr>
          <w:sz w:val="22"/>
          <w:szCs w:val="22"/>
        </w:rPr>
        <w:t xml:space="preserve">Filtre por estado "Pendiente" usando el panel de filtros de la derecha.</w:t>
      </w:r>
    </w:p>
    <w:p>
      <w:pPr>
        <w:pStyle w:val="ListParagraph"/>
        <w:numPr>
          <w:ilvl w:val="0"/>
          <w:numId w:val="3"/>
        </w:numPr>
        <w:spacing w:after="80" w:before="80" w:line="320"/>
      </w:pPr>
      <w:r>
        <w:rPr>
          <w:sz w:val="22"/>
          <w:szCs w:val="22"/>
        </w:rPr>
        <w:t xml:space="preserve">Haga clic en la fila de la separación que quiere revisar.</w:t>
      </w:r>
    </w:p>
    <w:p>
      <w:pPr>
        <w:pStyle w:val="ListParagraph"/>
        <w:numPr>
          <w:ilvl w:val="0"/>
          <w:numId w:val="3"/>
        </w:numPr>
        <w:spacing w:after="80" w:before="80" w:line="320"/>
      </w:pPr>
      <w:r>
        <w:rPr>
          <w:sz w:val="22"/>
          <w:szCs w:val="22"/>
        </w:rPr>
        <w:t xml:space="preserve">Verifique los datos del comprador y el comprobante (haga clic en "Ver" en la columna Comprobante para abrir la imagen ampliada).</w:t>
      </w:r>
    </w:p>
    <w:p>
      <w:pPr>
        <w:pStyle w:val="ListParagraph"/>
        <w:numPr>
          <w:ilvl w:val="0"/>
          <w:numId w:val="3"/>
        </w:numPr>
        <w:spacing w:after="80" w:before="80" w:line="320"/>
      </w:pPr>
      <w:r>
        <w:rPr>
          <w:sz w:val="22"/>
          <w:szCs w:val="22"/>
        </w:rPr>
        <w:t xml:space="preserve">Si el pago es correcto, vuelva al listado.</w:t>
      </w:r>
    </w:p>
    <w:p>
      <w:pPr>
        <w:pStyle w:val="ListParagraph"/>
        <w:numPr>
          <w:ilvl w:val="0"/>
          <w:numId w:val="3"/>
        </w:numPr>
        <w:spacing w:after="80" w:before="80" w:line="320"/>
      </w:pPr>
      <w:r>
        <w:rPr>
          <w:sz w:val="22"/>
          <w:szCs w:val="22"/>
        </w:rPr>
        <w:t xml:space="preserve">Marque la casilla a la izquierda de la separación.</w:t>
      </w:r>
    </w:p>
    <w:p>
      <w:pPr>
        <w:pStyle w:val="ListParagraph"/>
        <w:numPr>
          <w:ilvl w:val="0"/>
          <w:numId w:val="3"/>
        </w:numPr>
        <w:spacing w:after="80" w:before="80" w:line="320"/>
      </w:pPr>
      <w:r>
        <w:rPr>
          <w:sz w:val="22"/>
          <w:szCs w:val="22"/>
        </w:rPr>
        <w:t xml:space="preserve">En el menú "Acción" (arriba del listado) elija "Aprobar separación manual (marca depto como SEPARADO)".</w:t>
      </w:r>
    </w:p>
    <w:p>
      <w:pPr>
        <w:pStyle w:val="ListParagraph"/>
        <w:numPr>
          <w:ilvl w:val="0"/>
          <w:numId w:val="3"/>
        </w:numPr>
        <w:spacing w:after="80" w:before="80" w:line="320"/>
      </w:pPr>
      <w:r>
        <w:rPr>
          <w:sz w:val="22"/>
          <w:szCs w:val="22"/>
        </w:rPr>
        <w:t xml:space="preserve">Presione "Ir".</w:t>
      </w:r>
    </w:p>
    <w:p>
      <w:pPr>
        <w:pStyle w:val="ListParagraph"/>
        <w:numPr>
          <w:ilvl w:val="0"/>
          <w:numId w:val="3"/>
        </w:numPr>
        <w:spacing w:after="80" w:before="80" w:line="320"/>
      </w:pPr>
      <w:r>
        <w:rPr>
          <w:sz w:val="22"/>
          <w:szCs w:val="22"/>
        </w:rPr>
        <w:t xml:space="preserve">El sistema cambia la separación a "Aprobada" y el depto a "Separado". Listo.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Aprobar varias a la vez</w:t>
            </w:r>
          </w:p>
          <w:p>
            <w:pPr>
              <w:spacing w:after="40" w:before="40" w:line="300"/>
            </w:pPr>
            <w:r>
              <w:rPr>
                <w:sz w:val="22"/>
                <w:szCs w:val="22"/>
              </w:rPr>
              <w:t xml:space="preserve">Puede marcar varias separaciones a la vez (con las casillas) y aplicar la acción "Aprobar separación manual" sobre todas. El sistema solo aprobará las que estén pendientes y con método transferencia, efectivo, cheque u otro. Si alguna estaba con tarjeta, se ignora porque ya fue aprobada por la pasarela.</w:t>
            </w:r>
          </w:p>
        </w:tc>
      </w:tr>
    </w:tbl>
    <w:p>
      <w:pPr>
        <w:pStyle w:val="Heading2"/>
        <w:spacing w:after="160" w:before="320"/>
      </w:pPr>
      <w:r>
        <w:rPr>
          <w:b/>
          <w:bCs/>
          <w:color w:val="1F1F1F"/>
          <w:sz w:val="28"/>
          <w:szCs w:val="28"/>
        </w:rPr>
        <w:t xml:space="preserve">10.6. Cómo rechazar una separación</w:t>
      </w:r>
    </w:p>
    <w:p>
      <w:pPr>
        <w:spacing w:after="80" w:before="80" w:line="320"/>
        <w:jc w:val="both"/>
      </w:pPr>
      <w:r>
        <w:t xml:space="preserve">Si una transferencia es inválida (comprobante manipulado, monto incorrecto, etc.), siga estos pasos:</w:t>
      </w:r>
    </w:p>
    <w:p>
      <w:pPr>
        <w:pStyle w:val="ListParagraph"/>
        <w:numPr>
          <w:ilvl w:val="0"/>
          <w:numId w:val="3"/>
        </w:numPr>
        <w:spacing w:after="80" w:before="80" w:line="320"/>
      </w:pPr>
      <w:r>
        <w:rPr>
          <w:sz w:val="22"/>
          <w:szCs w:val="22"/>
        </w:rPr>
        <w:t xml:space="preserve">Abra "Separaciones recibidas".</w:t>
      </w:r>
    </w:p>
    <w:p>
      <w:pPr>
        <w:pStyle w:val="ListParagraph"/>
        <w:numPr>
          <w:ilvl w:val="0"/>
          <w:numId w:val="3"/>
        </w:numPr>
        <w:spacing w:after="80" w:before="80" w:line="320"/>
      </w:pPr>
      <w:r>
        <w:rPr>
          <w:sz w:val="22"/>
          <w:szCs w:val="22"/>
        </w:rPr>
        <w:t xml:space="preserve">Marque la casilla de la separación a rechazar.</w:t>
      </w:r>
    </w:p>
    <w:p>
      <w:pPr>
        <w:pStyle w:val="ListParagraph"/>
        <w:numPr>
          <w:ilvl w:val="0"/>
          <w:numId w:val="3"/>
        </w:numPr>
        <w:spacing w:after="80" w:before="80" w:line="320"/>
      </w:pPr>
      <w:r>
        <w:rPr>
          <w:sz w:val="22"/>
          <w:szCs w:val="22"/>
        </w:rPr>
        <w:t xml:space="preserve">En "Acción" elija "Rechazar separación manual (libera el departamento)".</w:t>
      </w:r>
    </w:p>
    <w:p>
      <w:pPr>
        <w:pStyle w:val="ListParagraph"/>
        <w:numPr>
          <w:ilvl w:val="0"/>
          <w:numId w:val="3"/>
        </w:numPr>
        <w:spacing w:after="80" w:before="80" w:line="320"/>
      </w:pPr>
      <w:r>
        <w:rPr>
          <w:sz w:val="22"/>
          <w:szCs w:val="22"/>
        </w:rPr>
        <w:t xml:space="preserve">Presione "Ir". Aparecerá una pantalla de confirmación.</w:t>
      </w:r>
    </w:p>
    <w:p>
      <w:pPr>
        <w:pStyle w:val="ListParagraph"/>
        <w:numPr>
          <w:ilvl w:val="0"/>
          <w:numId w:val="3"/>
        </w:numPr>
        <w:spacing w:after="80" w:before="80" w:line="320"/>
      </w:pPr>
      <w:r>
        <w:rPr>
          <w:sz w:val="22"/>
          <w:szCs w:val="22"/>
        </w:rPr>
        <w:t xml:space="preserve">Revise los datos y confirme con el botón naranja.</w:t>
      </w:r>
    </w:p>
    <w:p>
      <w:pPr>
        <w:pStyle w:val="ListParagraph"/>
        <w:numPr>
          <w:ilvl w:val="0"/>
          <w:numId w:val="3"/>
        </w:numPr>
        <w:spacing w:after="80" w:before="80" w:line="320"/>
      </w:pPr>
      <w:r>
        <w:rPr>
          <w:sz w:val="22"/>
          <w:szCs w:val="22"/>
        </w:rPr>
        <w:t xml:space="preserve">La separación queda como "Rechazada". Si era la única aprobación que mantenía al depto reservado, el depto vuelve a "Disponible".</w:t>
      </w:r>
    </w:p>
    <w:p>
      <w:pPr>
        <w:pStyle w:val="Heading2"/>
        <w:spacing w:after="160" w:before="320"/>
      </w:pPr>
      <w:r>
        <w:rPr>
          <w:b/>
          <w:bCs/>
          <w:color w:val="1F1F1F"/>
          <w:sz w:val="28"/>
          <w:szCs w:val="28"/>
        </w:rPr>
        <w:t xml:space="preserve">10.7. Registrar una separación manualmente</w:t>
      </w:r>
    </w:p>
    <w:p>
      <w:pPr>
        <w:spacing w:after="80" w:before="80" w:line="320"/>
        <w:jc w:val="both"/>
      </w:pPr>
      <w:r>
        <w:t xml:space="preserve">Use esta opción cuando el comprador pagó por un canal que no pasó por el sitio web (efectivo en oficina, cheque, transferencia gestionada por usted directamente).</w:t>
      </w:r>
    </w:p>
    <w:p>
      <w:pPr>
        <w:pStyle w:val="ListParagraph"/>
        <w:numPr>
          <w:ilvl w:val="0"/>
          <w:numId w:val="3"/>
        </w:numPr>
        <w:spacing w:after="80" w:before="80" w:line="320"/>
      </w:pPr>
      <w:r>
        <w:rPr>
          <w:sz w:val="22"/>
          <w:szCs w:val="22"/>
        </w:rPr>
        <w:t xml:space="preserve">Abra "Separaciones recibidas".</w:t>
      </w:r>
    </w:p>
    <w:p>
      <w:pPr>
        <w:pStyle w:val="ListParagraph"/>
        <w:numPr>
          <w:ilvl w:val="0"/>
          <w:numId w:val="3"/>
        </w:numPr>
        <w:spacing w:after="80" w:before="80" w:line="320"/>
      </w:pPr>
      <w:r>
        <w:rPr>
          <w:sz w:val="22"/>
          <w:szCs w:val="22"/>
        </w:rPr>
        <w:t xml:space="preserve">Presione "Añadir Separación".</w:t>
      </w:r>
    </w:p>
    <w:p>
      <w:pPr>
        <w:pStyle w:val="ListParagraph"/>
        <w:numPr>
          <w:ilvl w:val="0"/>
          <w:numId w:val="3"/>
        </w:numPr>
        <w:spacing w:after="80" w:before="80" w:line="320"/>
      </w:pPr>
      <w:r>
        <w:rPr>
          <w:sz w:val="22"/>
          <w:szCs w:val="22"/>
        </w:rPr>
        <w:t xml:space="preserve">Elija el departamento.</w:t>
      </w:r>
    </w:p>
    <w:p>
      <w:pPr>
        <w:pStyle w:val="ListParagraph"/>
        <w:numPr>
          <w:ilvl w:val="0"/>
          <w:numId w:val="3"/>
        </w:numPr>
        <w:spacing w:after="80" w:before="80" w:line="320"/>
      </w:pPr>
      <w:r>
        <w:rPr>
          <w:sz w:val="22"/>
          <w:szCs w:val="22"/>
        </w:rPr>
        <w:t xml:space="preserve">Complete los datos del comprador (nombre, apellido, email, teléfono, DNI, monto).</w:t>
      </w:r>
    </w:p>
    <w:p>
      <w:pPr>
        <w:pStyle w:val="ListParagraph"/>
        <w:numPr>
          <w:ilvl w:val="0"/>
          <w:numId w:val="3"/>
        </w:numPr>
        <w:spacing w:after="80" w:before="80" w:line="320"/>
      </w:pPr>
      <w:r>
        <w:rPr>
          <w:sz w:val="22"/>
          <w:szCs w:val="22"/>
        </w:rPr>
        <w:t xml:space="preserve">En "Método de pago usado" elija el método correcto.</w:t>
      </w:r>
    </w:p>
    <w:p>
      <w:pPr>
        <w:pStyle w:val="ListParagraph"/>
        <w:numPr>
          <w:ilvl w:val="0"/>
          <w:numId w:val="3"/>
        </w:numPr>
        <w:spacing w:after="80" w:before="80" w:line="320"/>
      </w:pPr>
      <w:r>
        <w:rPr>
          <w:sz w:val="22"/>
          <w:szCs w:val="22"/>
        </w:rPr>
        <w:t xml:space="preserve">Si el pago ya está confirmado, en "Estado" elija "Aprobada / Completada".</w:t>
      </w:r>
    </w:p>
    <w:p>
      <w:pPr>
        <w:pStyle w:val="ListParagraph"/>
        <w:numPr>
          <w:ilvl w:val="0"/>
          <w:numId w:val="3"/>
        </w:numPr>
        <w:spacing w:after="80" w:before="80" w:line="320"/>
      </w:pPr>
      <w:r>
        <w:rPr>
          <w:sz w:val="22"/>
          <w:szCs w:val="22"/>
        </w:rPr>
        <w:t xml:space="preserve">Si el pago aún está por confirmarse, deje el estado en "Pendiente".</w:t>
      </w:r>
    </w:p>
    <w:p>
      <w:pPr>
        <w:pStyle w:val="ListParagraph"/>
        <w:numPr>
          <w:ilvl w:val="0"/>
          <w:numId w:val="3"/>
        </w:numPr>
        <w:spacing w:after="80" w:before="80" w:line="320"/>
      </w:pPr>
      <w:r>
        <w:rPr>
          <w:sz w:val="22"/>
          <w:szCs w:val="22"/>
        </w:rPr>
        <w:t xml:space="preserve">Suba el comprobante (foto del voucher, recibo, cheque).</w:t>
      </w:r>
    </w:p>
    <w:p>
      <w:pPr>
        <w:pStyle w:val="ListParagraph"/>
        <w:numPr>
          <w:ilvl w:val="0"/>
          <w:numId w:val="3"/>
        </w:numPr>
        <w:spacing w:after="80" w:before="80" w:line="320"/>
      </w:pPr>
      <w:r>
        <w:rPr>
          <w:sz w:val="22"/>
          <w:szCs w:val="22"/>
        </w:rPr>
        <w:t xml:space="preserve">Si tiene número de operación, anótelo en el campo correspondiente.</w:t>
      </w:r>
    </w:p>
    <w:p>
      <w:pPr>
        <w:pStyle w:val="ListParagraph"/>
        <w:numPr>
          <w:ilvl w:val="0"/>
          <w:numId w:val="3"/>
        </w:numPr>
        <w:spacing w:after="80" w:before="80" w:line="320"/>
      </w:pPr>
      <w:r>
        <w:rPr>
          <w:sz w:val="22"/>
          <w:szCs w:val="22"/>
        </w:rPr>
        <w:t xml:space="preserve">Si necesita dejar una nota interna (ejemplo: "Pago acordado con descuento por monto"), úsela en "Notas internas".</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Origen de la separación</w:t>
            </w:r>
          </w:p>
          <w:p>
            <w:pPr>
              <w:spacing w:after="40" w:before="40" w:line="300"/>
            </w:pPr>
            <w:r>
              <w:rPr>
                <w:sz w:val="22"/>
                <w:szCs w:val="22"/>
              </w:rPr>
              <w:t xml:space="preserve">Cuando usted crea una separación desde el panel, el campo "Origen" se completa automáticamente como "Admin". Cuando un cliente paga desde el sitio web, llega como "Web". Esto le permite saber de dónde provino cada separación.</w:t>
            </w:r>
          </w:p>
        </w:tc>
      </w:tr>
    </w:tbl>
    <w:p>
      <w:pPr>
        <w:pStyle w:val="Heading2"/>
        <w:spacing w:after="160" w:before="320"/>
      </w:pPr>
      <w:r>
        <w:rPr>
          <w:b/>
          <w:bCs/>
          <w:color w:val="1F1F1F"/>
          <w:sz w:val="28"/>
          <w:szCs w:val="28"/>
        </w:rPr>
        <w:t xml:space="preserve">10.8. Liberar un departamento (cancelar una separación)</w:t>
      </w:r>
    </w:p>
    <w:p>
      <w:pPr>
        <w:spacing w:after="80" w:before="80" w:line="320"/>
        <w:jc w:val="both"/>
      </w:pPr>
      <w:r>
        <w:t xml:space="preserve">Si un comprador desiste o se cancela una separación ya aprobada, hay dos formas equivalentes de liberar el departamento:</w:t>
      </w:r>
    </w:p>
    <w:p>
      <w:pPr>
        <w:pStyle w:val="Heading3"/>
        <w:spacing w:after="120" w:before="240"/>
      </w:pPr>
      <w:r>
        <w:rPr>
          <w:b/>
          <w:bCs/>
          <w:color w:val="6B6B6B"/>
          <w:sz w:val="24"/>
          <w:szCs w:val="24"/>
        </w:rPr>
        <w:t xml:space="preserve">Opción A: cambiar el estado a "Rechazada"</w:t>
      </w:r>
    </w:p>
    <w:p>
      <w:pPr>
        <w:pStyle w:val="ListParagraph"/>
        <w:numPr>
          <w:ilvl w:val="0"/>
          <w:numId w:val="3"/>
        </w:numPr>
        <w:spacing w:after="80" w:before="80" w:line="320"/>
      </w:pPr>
      <w:r>
        <w:rPr>
          <w:sz w:val="22"/>
          <w:szCs w:val="22"/>
        </w:rPr>
        <w:t xml:space="preserve">Abra la separación.</w:t>
      </w:r>
    </w:p>
    <w:p>
      <w:pPr>
        <w:pStyle w:val="ListParagraph"/>
        <w:numPr>
          <w:ilvl w:val="0"/>
          <w:numId w:val="3"/>
        </w:numPr>
        <w:spacing w:after="80" w:before="80" w:line="320"/>
      </w:pPr>
      <w:r>
        <w:rPr>
          <w:sz w:val="22"/>
          <w:szCs w:val="22"/>
        </w:rPr>
        <w:t xml:space="preserve">En "Estado" elija "Rechazada / Fallida".</w:t>
      </w:r>
    </w:p>
    <w:p>
      <w:pPr>
        <w:pStyle w:val="ListParagraph"/>
        <w:numPr>
          <w:ilvl w:val="0"/>
          <w:numId w:val="3"/>
        </w:numPr>
        <w:spacing w:after="80" w:before="80" w:line="320"/>
      </w:pPr>
      <w:r>
        <w:rPr>
          <w:sz w:val="22"/>
          <w:szCs w:val="22"/>
        </w:rPr>
        <w:t xml:space="preserve">Presione "Guardar".</w:t>
      </w:r>
    </w:p>
    <w:p>
      <w:pPr>
        <w:pStyle w:val="ListParagraph"/>
        <w:numPr>
          <w:ilvl w:val="0"/>
          <w:numId w:val="3"/>
        </w:numPr>
        <w:spacing w:after="80" w:before="80" w:line="320"/>
      </w:pPr>
      <w:r>
        <w:rPr>
          <w:sz w:val="22"/>
          <w:szCs w:val="22"/>
        </w:rPr>
        <w:t xml:space="preserve">El sistema actualiza el depto a "Disponible" automáticamente y borra el código de acceso del comprador.</w:t>
      </w:r>
    </w:p>
    <w:p>
      <w:pPr>
        <w:pStyle w:val="Heading3"/>
        <w:spacing w:after="120" w:before="240"/>
      </w:pPr>
      <w:r>
        <w:rPr>
          <w:b/>
          <w:bCs/>
          <w:color w:val="6B6B6B"/>
          <w:sz w:val="24"/>
          <w:szCs w:val="24"/>
        </w:rPr>
        <w:t xml:space="preserve">Opción B: eliminar la separación</w:t>
      </w:r>
    </w:p>
    <w:p>
      <w:pPr>
        <w:pStyle w:val="ListParagraph"/>
        <w:numPr>
          <w:ilvl w:val="0"/>
          <w:numId w:val="3"/>
        </w:numPr>
        <w:spacing w:after="80" w:before="80" w:line="320"/>
      </w:pPr>
      <w:r>
        <w:rPr>
          <w:sz w:val="22"/>
          <w:szCs w:val="22"/>
        </w:rPr>
        <w:t xml:space="preserve">Abra la separación.</w:t>
      </w:r>
    </w:p>
    <w:p>
      <w:pPr>
        <w:pStyle w:val="ListParagraph"/>
        <w:numPr>
          <w:ilvl w:val="0"/>
          <w:numId w:val="3"/>
        </w:numPr>
        <w:spacing w:after="80" w:before="80" w:line="320"/>
      </w:pPr>
      <w:r>
        <w:rPr>
          <w:sz w:val="22"/>
          <w:szCs w:val="22"/>
        </w:rPr>
        <w:t xml:space="preserve">Presione el botón "Eliminar" (esquina inferior izquierda).</w:t>
      </w:r>
    </w:p>
    <w:p>
      <w:pPr>
        <w:pStyle w:val="ListParagraph"/>
        <w:numPr>
          <w:ilvl w:val="0"/>
          <w:numId w:val="3"/>
        </w:numPr>
        <w:spacing w:after="80" w:before="80" w:line="320"/>
      </w:pPr>
      <w:r>
        <w:rPr>
          <w:sz w:val="22"/>
          <w:szCs w:val="22"/>
        </w:rPr>
        <w:t xml:space="preserve">Confirme la eliminación.</w:t>
      </w:r>
    </w:p>
    <w:p>
      <w:pPr>
        <w:pStyle w:val="ListParagraph"/>
        <w:numPr>
          <w:ilvl w:val="0"/>
          <w:numId w:val="3"/>
        </w:numPr>
        <w:spacing w:after="80" w:before="80" w:line="320"/>
      </w:pPr>
      <w:r>
        <w:rPr>
          <w:sz w:val="22"/>
          <w:szCs w:val="22"/>
        </w:rPr>
        <w:t xml:space="preserve">El depto vuelve a "Disponible" y el código de acceso se borra.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Cuál usar</w:t>
            </w:r>
          </w:p>
          <w:p>
            <w:pPr>
              <w:spacing w:after="40" w:before="40" w:line="300"/>
            </w:pPr>
            <w:r>
              <w:rPr>
                <w:sz w:val="22"/>
                <w:szCs w:val="22"/>
              </w:rPr>
              <w:t xml:space="preserve">Recomendamos usar la Opción A (rechazar) porque preserva el historial del intento de venta. La Opción B (eliminar) borra todo rastro y solo conviene si la separación fue creada por error.</w:t>
            </w:r>
          </w:p>
        </w:tc>
      </w:tr>
    </w:tbl>
    <w:p>
      <w:pPr>
        <w:pStyle w:val="Heading2"/>
        <w:spacing w:after="160" w:before="320"/>
      </w:pPr>
      <w:r>
        <w:rPr>
          <w:b/>
          <w:bCs/>
          <w:color w:val="1F1F1F"/>
          <w:sz w:val="28"/>
          <w:szCs w:val="28"/>
        </w:rPr>
        <w:t xml:space="preserve">10.9. Marcar una venta como cerrada (vendido)</w:t>
      </w:r>
    </w:p>
    <w:p>
      <w:pPr>
        <w:spacing w:after="80" w:before="80" w:line="320"/>
        <w:jc w:val="both"/>
      </w:pPr>
      <w:r>
        <w:t xml:space="preserve">Cuando una separación se concreta como venta definitiva (escrituración / minuta), el departamento debe pasar de "Separado" a "Vendido". Esta operación todavía no está disponible directamente desde el panel y se realiza con asistencia del equipo técnico.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Funcionalidad en desarrollo</w:t>
            </w:r>
          </w:p>
          <w:p>
            <w:pPr>
              <w:spacing w:after="40" w:before="40" w:line="300"/>
            </w:pPr>
            <w:r>
              <w:rPr>
                <w:sz w:val="22"/>
                <w:szCs w:val="22"/>
              </w:rPr>
              <w:t xml:space="preserve">Hasta que se libere la opción "Marcar como vendido" en el panel, comuníqueselo al equipo técnico. Ellos actualizarán el estado del depto a "Vendido" en el sistema.</w:t>
            </w:r>
          </w:p>
          <w:p>
            <w:pPr>
              <w:spacing w:after="40" w:before="40" w:line="300"/>
            </w:pPr>
            <w:r>
              <w:rPr>
                <w:sz w:val="22"/>
                <w:szCs w:val="22"/>
              </w:rPr>
              <w:t xml:space="preserve">El estado "Vendido" es definitivo: una vez marcado, el depto no vuelve a aparecer como disponible aunque se borren las separaciones. El código de acceso del comprador permanece activo para que pueda seguir viendo el avance de obra.</w:t>
            </w:r>
          </w:p>
        </w:tc>
      </w:tr>
    </w:tbl>
    <w:p>
      <w:r>
        <w:br w:type="page"/>
      </w:r>
    </w:p>
    <w:p>
      <w:pPr>
        <w:pStyle w:val="Heading1"/>
        <w:spacing w:after="200" w:before="480"/>
      </w:pPr>
      <w:r>
        <w:rPr>
          <w:b/>
          <w:bCs/>
          <w:color w:val="B8954C"/>
          <w:sz w:val="36"/>
          <w:szCs w:val="36"/>
        </w:rPr>
        <w:t xml:space="preserve">11. Mensajes de contacto</w:t>
      </w:r>
    </w:p>
    <w:p>
      <w:pPr>
        <w:spacing w:after="80" w:before="80" w:line="320"/>
        <w:jc w:val="both"/>
      </w:pPr>
      <w:r>
        <w:t xml:space="preserve">Aquí llegan las consultas que envían los visitantes desde el formulario de contacto del sitio.</w:t>
      </w:r>
    </w:p>
    <w:p>
      <w:pPr>
        <w:pStyle w:val="Heading2"/>
        <w:spacing w:after="160" w:before="320"/>
      </w:pPr>
      <w:r>
        <w:rPr>
          <w:b/>
          <w:bCs/>
          <w:color w:val="1F1F1F"/>
          <w:sz w:val="28"/>
          <w:szCs w:val="28"/>
        </w:rPr>
        <w:t xml:space="preserve">11.1. Ver y atender un mensaje</w:t>
      </w:r>
    </w:p>
    <w:p>
      <w:pPr>
        <w:pStyle w:val="ListParagraph"/>
        <w:numPr>
          <w:ilvl w:val="0"/>
          <w:numId w:val="3"/>
        </w:numPr>
        <w:spacing w:after="80" w:before="80" w:line="320"/>
      </w:pPr>
      <w:r>
        <w:rPr>
          <w:sz w:val="22"/>
          <w:szCs w:val="22"/>
        </w:rPr>
        <w:t xml:space="preserve">Abra "Mensajes de contacto" en el menú lateral.</w:t>
      </w:r>
    </w:p>
    <w:p>
      <w:pPr>
        <w:pStyle w:val="ListParagraph"/>
        <w:numPr>
          <w:ilvl w:val="0"/>
          <w:numId w:val="3"/>
        </w:numPr>
        <w:spacing w:after="80" w:before="80" w:line="320"/>
      </w:pPr>
      <w:r>
        <w:rPr>
          <w:sz w:val="22"/>
          <w:szCs w:val="22"/>
        </w:rPr>
        <w:t xml:space="preserve">Los mensajes nuevos aparecen marcados como "Nuevo" en rojo.</w:t>
      </w:r>
    </w:p>
    <w:p>
      <w:pPr>
        <w:pStyle w:val="ListParagraph"/>
        <w:numPr>
          <w:ilvl w:val="0"/>
          <w:numId w:val="3"/>
        </w:numPr>
        <w:spacing w:after="80" w:before="80" w:line="320"/>
      </w:pPr>
      <w:r>
        <w:rPr>
          <w:sz w:val="22"/>
          <w:szCs w:val="22"/>
        </w:rPr>
        <w:t xml:space="preserve">Haga clic en la fila para ver el detalle.</w:t>
      </w:r>
    </w:p>
    <w:p>
      <w:pPr>
        <w:pStyle w:val="ListParagraph"/>
        <w:numPr>
          <w:ilvl w:val="0"/>
          <w:numId w:val="3"/>
        </w:numPr>
        <w:spacing w:after="80" w:before="80" w:line="320"/>
      </w:pPr>
      <w:r>
        <w:rPr>
          <w:sz w:val="22"/>
          <w:szCs w:val="22"/>
        </w:rPr>
        <w:t xml:space="preserve">Atienda al cliente por el medio que prefiera (correo, WhatsApp, llamada).</w:t>
      </w:r>
    </w:p>
    <w:p>
      <w:pPr>
        <w:pStyle w:val="ListParagraph"/>
        <w:numPr>
          <w:ilvl w:val="0"/>
          <w:numId w:val="3"/>
        </w:numPr>
        <w:spacing w:after="80" w:before="80" w:line="320"/>
      </w:pPr>
      <w:r>
        <w:rPr>
          <w:sz w:val="22"/>
          <w:szCs w:val="22"/>
        </w:rPr>
        <w:t xml:space="preserve">Cuando termine, vuelva al listado y marque la casilla del mensaje.</w:t>
      </w:r>
    </w:p>
    <w:p>
      <w:pPr>
        <w:pStyle w:val="ListParagraph"/>
        <w:numPr>
          <w:ilvl w:val="0"/>
          <w:numId w:val="3"/>
        </w:numPr>
        <w:spacing w:after="80" w:before="80" w:line="320"/>
      </w:pPr>
      <w:r>
        <w:rPr>
          <w:sz w:val="22"/>
          <w:szCs w:val="22"/>
        </w:rPr>
        <w:t xml:space="preserve">En "Acción" elija "Marcar seleccionados como leidos".</w:t>
      </w:r>
    </w:p>
    <w:p>
      <w:pPr>
        <w:pStyle w:val="ListParagraph"/>
        <w:numPr>
          <w:ilvl w:val="0"/>
          <w:numId w:val="3"/>
        </w:numPr>
        <w:spacing w:after="80" w:before="80" w:line="320"/>
      </w:pPr>
      <w:r>
        <w:rPr>
          <w:sz w:val="22"/>
          <w:szCs w:val="22"/>
        </w:rPr>
        <w:t xml:space="preserve">Presione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Cambio reciente</w:t>
            </w:r>
          </w:p>
          <w:p>
            <w:pPr>
              <w:spacing w:after="40" w:before="40" w:line="300"/>
            </w:pPr>
            <w:r>
              <w:rPr>
                <w:sz w:val="22"/>
                <w:szCs w:val="22"/>
              </w:rPr>
              <w:t xml:space="preserve">Anteriormente, abrir el detalle de un mensaje lo marcaba automáticamente como leído. A pedido del equipo, ahora la marca de "leído" requiere una acción explícita. Esto evita que un mensaje quede marcado como atendido si usted solo lo abrió para leerlo.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Nombre / Apellido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Datos del cliente que envió el mensaje.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Email / Teléfono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Medios de contacto que dejó el cliente.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 de interés</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Proyecto seleccionado en el formulario (si aplica).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Mensaje</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Texto que envió el cliente.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Recibido en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Fecha y hora exacta del envío.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Leído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Marca de seguimiento. Indica si usted ya atendió este mensaje.</w:t>
            </w:r>
          </w:p>
        </w:tc>
      </w:tr>
    </w:tbl>
    <w:p>
      <w:r>
        <w:br w:type="page"/>
      </w:r>
    </w:p>
    <w:p>
      <w:pPr>
        <w:pStyle w:val="Heading1"/>
        <w:spacing w:after="200" w:before="480"/>
      </w:pPr>
      <w:r>
        <w:rPr>
          <w:b/>
          <w:bCs/>
          <w:color w:val="B8954C"/>
          <w:sz w:val="36"/>
          <w:szCs w:val="36"/>
        </w:rPr>
        <w:t xml:space="preserve">12. Solicitudes de cita</w:t>
      </w:r>
    </w:p>
    <w:p>
      <w:pPr>
        <w:spacing w:after="80" w:before="80" w:line="320"/>
        <w:jc w:val="both"/>
      </w:pPr>
      <w:r>
        <w:t xml:space="preserve">Aquí llegan las citas que los visitantes agendan desde el sitio. Pueden ser presenciales (en oficina) o virtuales (Google Meet).</w:t>
      </w:r>
    </w:p>
    <w:p>
      <w:pPr>
        <w:pStyle w:val="Heading2"/>
        <w:spacing w:after="160" w:before="320"/>
      </w:pPr>
      <w:r>
        <w:rPr>
          <w:b/>
          <w:bCs/>
          <w:color w:val="1F1F1F"/>
          <w:sz w:val="28"/>
          <w:szCs w:val="28"/>
        </w:rPr>
        <w:t xml:space="preserve">12.1. Confirmar o cancelar una cita</w:t>
      </w:r>
    </w:p>
    <w:p>
      <w:pPr>
        <w:pStyle w:val="ListParagraph"/>
        <w:numPr>
          <w:ilvl w:val="0"/>
          <w:numId w:val="3"/>
        </w:numPr>
        <w:spacing w:after="80" w:before="80" w:line="320"/>
      </w:pPr>
      <w:r>
        <w:rPr>
          <w:sz w:val="22"/>
          <w:szCs w:val="22"/>
        </w:rPr>
        <w:t xml:space="preserve">Abra "Solicitudes de cita" en el menú lateral.</w:t>
      </w:r>
    </w:p>
    <w:p>
      <w:pPr>
        <w:pStyle w:val="ListParagraph"/>
        <w:numPr>
          <w:ilvl w:val="0"/>
          <w:numId w:val="3"/>
        </w:numPr>
        <w:spacing w:after="80" w:before="80" w:line="320"/>
      </w:pPr>
      <w:r>
        <w:rPr>
          <w:sz w:val="22"/>
          <w:szCs w:val="22"/>
        </w:rPr>
        <w:t xml:space="preserve">Vea las citas pendientes (estado naranja).</w:t>
      </w:r>
    </w:p>
    <w:p>
      <w:pPr>
        <w:pStyle w:val="ListParagraph"/>
        <w:numPr>
          <w:ilvl w:val="0"/>
          <w:numId w:val="3"/>
        </w:numPr>
        <w:spacing w:after="80" w:before="80" w:line="320"/>
      </w:pPr>
      <w:r>
        <w:rPr>
          <w:sz w:val="22"/>
          <w:szCs w:val="22"/>
        </w:rPr>
        <w:t xml:space="preserve">Confirme la disponibilidad con el cliente por el canal que prefiera.</w:t>
      </w:r>
    </w:p>
    <w:p>
      <w:pPr>
        <w:pStyle w:val="ListParagraph"/>
        <w:numPr>
          <w:ilvl w:val="0"/>
          <w:numId w:val="3"/>
        </w:numPr>
        <w:spacing w:after="80" w:before="80" w:line="320"/>
      </w:pPr>
      <w:r>
        <w:rPr>
          <w:sz w:val="22"/>
          <w:szCs w:val="22"/>
        </w:rPr>
        <w:t xml:space="preserve">Marque la casilla de la cita.</w:t>
      </w:r>
    </w:p>
    <w:p>
      <w:pPr>
        <w:pStyle w:val="ListParagraph"/>
        <w:numPr>
          <w:ilvl w:val="0"/>
          <w:numId w:val="3"/>
        </w:numPr>
        <w:spacing w:after="80" w:before="80" w:line="320"/>
      </w:pPr>
      <w:r>
        <w:rPr>
          <w:sz w:val="22"/>
          <w:szCs w:val="22"/>
        </w:rPr>
        <w:t xml:space="preserve">En "Acción" elija "Confirmar citas seleccionadas" o "Cancelar citas seleccionadas".</w:t>
      </w:r>
    </w:p>
    <w:p>
      <w:pPr>
        <w:pStyle w:val="ListParagraph"/>
        <w:numPr>
          <w:ilvl w:val="0"/>
          <w:numId w:val="3"/>
        </w:numPr>
        <w:spacing w:after="80" w:before="80" w:line="320"/>
      </w:pPr>
      <w:r>
        <w:rPr>
          <w:sz w:val="22"/>
          <w:szCs w:val="22"/>
        </w:rPr>
        <w:t xml:space="preserve">Presione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Tipo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Presencial en oficina o virtual por Google Meet.</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Fecha preferida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Fecha y hora que el cliente eligió en el formulario.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Estado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Pendiente, Confirmada o Cancelada.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Mensaje adicional</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Comentario opcional que dejó el cliente.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Recibido en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Cuándo se agendó la cita.</w:t>
            </w:r>
          </w:p>
        </w:tc>
      </w:tr>
    </w:tbl>
    <w:p>
      <w:pPr>
        <w:pStyle w:val="Heading2"/>
        <w:spacing w:after="160" w:before="320"/>
      </w:pPr>
      <w:r>
        <w:rPr>
          <w:b/>
          <w:bCs/>
          <w:color w:val="1F1F1F"/>
          <w:sz w:val="28"/>
          <w:szCs w:val="28"/>
        </w:rPr>
        <w:t xml:space="preserve">12.2. Cómo se ven los slots disponibles</w:t>
      </w:r>
    </w:p>
    <w:p>
      <w:pPr>
        <w:spacing w:after="80" w:before="80" w:line="320"/>
        <w:jc w:val="both"/>
      </w:pPr>
      <w:r>
        <w:t xml:space="preserve">El sitio muestra al visitante los horarios libres según estas reglas:</w:t>
      </w:r>
    </w:p>
    <w:p>
      <w:pPr>
        <w:pStyle w:val="ListParagraph"/>
        <w:numPr>
          <w:ilvl w:val="0"/>
          <w:numId w:val="2"/>
        </w:numPr>
        <w:spacing w:after="60" w:before="60" w:line="300"/>
      </w:pPr>
      <w:r>
        <w:rPr>
          <w:sz w:val="22"/>
          <w:szCs w:val="22"/>
        </w:rPr>
        <w:t xml:space="preserve">Citas presenciales: lunes a viernes de 9 a 13 y de 14 a 18, sábados de 9 a 13, domingo cerrado. Cada slot dura 30 minutos.</w:t>
      </w:r>
    </w:p>
    <w:p>
      <w:pPr>
        <w:pStyle w:val="ListParagraph"/>
        <w:numPr>
          <w:ilvl w:val="0"/>
          <w:numId w:val="2"/>
        </w:numPr>
        <w:spacing w:after="60" w:before="60" w:line="300"/>
      </w:pPr>
      <w:r>
        <w:rPr>
          <w:sz w:val="22"/>
          <w:szCs w:val="22"/>
        </w:rPr>
        <w:t xml:space="preserve">Citas virtuales: dos horarios fijos diarios — 12:00 y 16:00.</w:t>
      </w:r>
    </w:p>
    <w:p>
      <w:pPr>
        <w:pStyle w:val="ListParagraph"/>
        <w:numPr>
          <w:ilvl w:val="0"/>
          <w:numId w:val="2"/>
        </w:numPr>
        <w:spacing w:after="60" w:before="60" w:line="300"/>
      </w:pPr>
      <w:r>
        <w:rPr>
          <w:sz w:val="22"/>
          <w:szCs w:val="22"/>
        </w:rPr>
        <w:t xml:space="preserve">Una cita en estado "Pendiente" o "Confirmada" ocupa el slot. Si la cancela, el slot vuelve a estar disponible.</w:t>
      </w:r>
    </w:p>
    <w:p>
      <w:pPr>
        <w:pStyle w:val="Heading2"/>
        <w:spacing w:after="160" w:before="320"/>
      </w:pPr>
      <w:r>
        <w:rPr>
          <w:b/>
          <w:bCs/>
          <w:color w:val="1F1F1F"/>
          <w:sz w:val="28"/>
          <w:szCs w:val="28"/>
        </w:rPr>
        <w:t xml:space="preserve">12.3. Confirmación al cliente</w:t>
      </w:r>
    </w:p>
    <w:p>
      <w:pPr>
        <w:spacing w:after="80" w:before="80" w:line="320"/>
        <w:jc w:val="both"/>
      </w:pPr>
      <w:r>
        <w:t xml:space="preserve">Cuando el cliente envía la solicitud, recibe automáticamente un correo con un archivo .ics (calendario) que puede importar a su Google Calendar, Outlook o Apple Calendar. El correo incluye día, hora, dirección y el link de Google Meet (si la cita es virtual).</w:t>
      </w:r>
    </w:p>
    <w:p>
      <w:pPr>
        <w:spacing w:after="80" w:before="80" w:line="320"/>
        <w:jc w:val="both"/>
      </w:pPr>
      <w:r>
        <w:t xml:space="preserve">El link de Meet que se envía es el que usted configura en "Configuración general → Citas y reuniones → Link permanente de Google Meet". Si lo deja vacío, el correo no muestra link.</w:t>
      </w:r>
    </w:p>
    <w:p>
      <w:r>
        <w:br w:type="page"/>
      </w:r>
    </w:p>
    <w:p>
      <w:pPr>
        <w:pStyle w:val="Heading1"/>
        <w:spacing w:after="200" w:before="480"/>
      </w:pPr>
      <w:r>
        <w:rPr>
          <w:b/>
          <w:bCs/>
          <w:color w:val="B8954C"/>
          <w:sz w:val="36"/>
          <w:szCs w:val="36"/>
        </w:rPr>
        <w:t xml:space="preserve">13. Configuración general del sitio</w:t>
      </w:r>
    </w:p>
    <w:p>
      <w:pPr>
        <w:spacing w:after="80" w:before="80" w:line="320"/>
        <w:jc w:val="both"/>
      </w:pPr>
      <w:r>
        <w:t xml:space="preserve">En esta sección se centralizan los datos que aparecen en el footer, en metadatos y en el modal de bienvenida del sitio. Solo existe un registro: usted siempre edita el mismo formulario.</w:t>
      </w:r>
    </w:p>
    <w:p>
      <w:pPr>
        <w:pStyle w:val="Heading2"/>
        <w:spacing w:after="160" w:before="320"/>
      </w:pPr>
      <w:r>
        <w:rPr>
          <w:b/>
          <w:bCs/>
          <w:color w:val="1F1F1F"/>
          <w:sz w:val="28"/>
          <w:szCs w:val="28"/>
        </w:rPr>
        <w:t xml:space="preserve">13.1. Datos de contacto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Dirección de oficina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Aparece en el footer y en la página de contacto.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Teléfono principal</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Incluya el código de país (+51 para Perú).</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Correo de contacto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Correo público que se muestra a los clientes.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Horario de atención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Texto libre. Ejemplo: "Lun-Vie: 9 a 18 | Sáb: 9 a 13".</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Número de WhatsApp</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Sin espacios ni guiones. Ejemplo: +51993674174.</w:t>
            </w:r>
          </w:p>
        </w:tc>
      </w:tr>
    </w:tbl>
    <w:p>
      <w:pPr>
        <w:pStyle w:val="Heading2"/>
        <w:spacing w:after="160" w:before="320"/>
      </w:pPr>
      <w:r>
        <w:rPr>
          <w:b/>
          <w:bCs/>
          <w:color w:val="1F1F1F"/>
          <w:sz w:val="28"/>
          <w:szCs w:val="28"/>
        </w:rPr>
        <w:t xml:space="preserve">13.2. Redes sociales</w:t>
      </w:r>
    </w:p>
    <w:p>
      <w:pPr>
        <w:spacing w:after="80" w:before="80" w:line="320"/>
        <w:jc w:val="both"/>
      </w:pPr>
      <w:r>
        <w:t xml:space="preserve">Pegue la URL completa de cada red. Las redes que la empresa no usa se dejan en blanco y no aparecen en la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Facebook</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URL completa del perfil.</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Instagram</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URL completa del perfil.</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TikTok</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URL completa del perfil.</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LinkedIn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URL completa del perfil.</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YouTube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URL completa del canal.</w:t>
            </w:r>
          </w:p>
        </w:tc>
      </w:tr>
    </w:tbl>
    <w:p>
      <w:pPr>
        <w:pStyle w:val="Heading2"/>
        <w:spacing w:after="160" w:before="320"/>
      </w:pPr>
      <w:r>
        <w:rPr>
          <w:b/>
          <w:bCs/>
          <w:color w:val="1F1F1F"/>
          <w:sz w:val="28"/>
          <w:szCs w:val="28"/>
        </w:rPr>
        <w:t xml:space="preserve">13.3. Slogan y descripción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Slogan principal</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Frase corta que aparece en el hero del sitio.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Descripción de la empresa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Texto descriptivo usado en metadatos SEO y secciones del sitio.</w:t>
            </w:r>
          </w:p>
        </w:tc>
      </w:tr>
    </w:tbl>
    <w:p>
      <w:pPr>
        <w:pStyle w:val="Heading2"/>
        <w:spacing w:after="160" w:before="320"/>
      </w:pPr>
      <w:r>
        <w:rPr>
          <w:b/>
          <w:bCs/>
          <w:color w:val="1F1F1F"/>
          <w:sz w:val="28"/>
          <w:szCs w:val="28"/>
        </w:rPr>
        <w:t xml:space="preserve">13.4. Modal de bienvenida</w:t>
      </w:r>
    </w:p>
    <w:p>
      <w:pPr>
        <w:spacing w:after="80" w:before="80" w:line="320"/>
        <w:jc w:val="both"/>
      </w:pPr>
      <w:r>
        <w:t xml:space="preserve">El modal es un cuadro que aparece a los visitantes al entrar al sitio (una vez por sesión). Sirve para promocionar un proyecto destacado o redirigir a WhatsApp.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Modal activo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Casilla para activar o desactivar el modal sin perder los datos.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Título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Encabezado del modal.</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Subtítulo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Texto descriptivo debajo del título.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Imagen del modal</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Imagen destacada. Recomendado: 1200×800 px, máx. 500 KB.</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 destacado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Si selecciona un proyecto, el botón del modal lleva a su página.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Texto del botón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Texto que aparece en el botón principal.</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El botón abre WhatsApp</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Si lo activa, el botón abre WhatsApp con un mensaje pre-armado en lugar de abrir el proyecto.</w:t>
            </w:r>
          </w:p>
        </w:tc>
      </w:tr>
    </w:tbl>
    <w:p>
      <w:pPr>
        <w:pStyle w:val="Heading2"/>
        <w:spacing w:after="160" w:before="320"/>
      </w:pPr>
      <w:r>
        <w:rPr>
          <w:b/>
          <w:bCs/>
          <w:color w:val="1F1F1F"/>
          <w:sz w:val="28"/>
          <w:szCs w:val="28"/>
        </w:rPr>
        <w:t xml:space="preserve">13.5. Citas y reuniones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Link permanente de Google Meet</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Pegue un link de Meet que use de forma habitual (ejemplo: meet.google.com/abc-defg-hij). Se incluirá automáticamente en los correos de confirmación de citas virtuales.</w:t>
            </w:r>
          </w:p>
        </w:tc>
      </w:tr>
    </w:tbl>
    <w:p>
      <w:pPr>
        <w:pStyle w:val="Heading2"/>
        <w:spacing w:after="160" w:before="320"/>
      </w:pPr>
      <w:r>
        <w:rPr>
          <w:b/>
          <w:bCs/>
          <w:color w:val="1F1F1F"/>
          <w:sz w:val="28"/>
          <w:szCs w:val="28"/>
        </w:rPr>
        <w:t xml:space="preserve">13.6. Políticas de privacidad</w:t>
      </w:r>
    </w:p>
    <w:p>
      <w:pPr>
        <w:spacing w:after="80" w:before="80" w:line="320"/>
        <w:jc w:val="both"/>
      </w:pPr>
      <w:r>
        <w:t xml:space="preserve">Texto que aparece cuando el visitante hace clic en "Acepto las políticas de privacidad" del formulario de cita. Acepta etiquetas HTML básicas (p, ul, li, strong, br) para dar formato.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Recomendación legal</w:t>
            </w:r>
          </w:p>
          <w:p>
            <w:pPr>
              <w:spacing w:after="40" w:before="40" w:line="300"/>
            </w:pPr>
            <w:r>
              <w:rPr>
                <w:sz w:val="22"/>
                <w:szCs w:val="22"/>
              </w:rPr>
              <w:t xml:space="preserve">Las políticas de privacidad están sujetas a la Ley 29733 de Protección de Datos Personales del Perú. Antes de modificar el texto, consulte con el área legal de IBYZA.</w:t>
            </w:r>
          </w:p>
        </w:tc>
      </w:tr>
    </w:tbl>
    <w:p>
      <w:r>
        <w:br w:type="page"/>
      </w:r>
    </w:p>
    <w:p>
      <w:pPr>
        <w:pStyle w:val="Heading1"/>
        <w:spacing w:after="200" w:before="480"/>
      </w:pPr>
      <w:r>
        <w:rPr>
          <w:b/>
          <w:bCs/>
          <w:color w:val="B8954C"/>
          <w:sz w:val="36"/>
          <w:szCs w:val="36"/>
        </w:rPr>
        <w:t xml:space="preserve">14. Textos e imágenes del sitio</w:t>
      </w:r>
    </w:p>
    <w:p>
      <w:pPr>
        <w:spacing w:after="80" w:before="80" w:line="320"/>
        <w:jc w:val="both"/>
      </w:pPr>
      <w:r>
        <w:t xml:space="preserve">Esta sección permite editar bloques de texto e imágenes que aparecen en distintas secciones del sitio (hero del inicio, página Nosotros, Contacto, footer).</w:t>
      </w:r>
    </w:p>
    <w:p>
      <w:pPr>
        <w:pStyle w:val="Heading2"/>
        <w:spacing w:after="160" w:before="320"/>
      </w:pPr>
      <w:r>
        <w:rPr>
          <w:b/>
          <w:bCs/>
          <w:color w:val="1F1F1F"/>
          <w:sz w:val="28"/>
          <w:szCs w:val="28"/>
        </w:rPr>
        <w:t xml:space="preserve">14.1. Editar un texto existente</w:t>
      </w:r>
    </w:p>
    <w:p>
      <w:pPr>
        <w:pStyle w:val="ListParagraph"/>
        <w:numPr>
          <w:ilvl w:val="0"/>
          <w:numId w:val="3"/>
        </w:numPr>
        <w:spacing w:after="80" w:before="80" w:line="320"/>
      </w:pPr>
      <w:r>
        <w:rPr>
          <w:sz w:val="22"/>
          <w:szCs w:val="22"/>
        </w:rPr>
        <w:t xml:space="preserve">Abra "Textos e imágenes del sitio" en el menú lateral.</w:t>
      </w:r>
    </w:p>
    <w:p>
      <w:pPr>
        <w:pStyle w:val="ListParagraph"/>
        <w:numPr>
          <w:ilvl w:val="0"/>
          <w:numId w:val="3"/>
        </w:numPr>
        <w:spacing w:after="80" w:before="80" w:line="320"/>
      </w:pPr>
      <w:r>
        <w:rPr>
          <w:sz w:val="22"/>
          <w:szCs w:val="22"/>
        </w:rPr>
        <w:t xml:space="preserve">Use el filtro lateral para ver solo la sección que le interesa (Inicio, Nosotros, Contacto, Footer).</w:t>
      </w:r>
    </w:p>
    <w:p>
      <w:pPr>
        <w:pStyle w:val="ListParagraph"/>
        <w:numPr>
          <w:ilvl w:val="0"/>
          <w:numId w:val="3"/>
        </w:numPr>
        <w:spacing w:after="80" w:before="80" w:line="320"/>
      </w:pPr>
      <w:r>
        <w:rPr>
          <w:sz w:val="22"/>
          <w:szCs w:val="22"/>
        </w:rPr>
        <w:t xml:space="preserve">Haga clic en la fila del texto a modificar.</w:t>
      </w:r>
    </w:p>
    <w:p>
      <w:pPr>
        <w:pStyle w:val="ListParagraph"/>
        <w:numPr>
          <w:ilvl w:val="0"/>
          <w:numId w:val="3"/>
        </w:numPr>
        <w:spacing w:after="80" w:before="80" w:line="320"/>
      </w:pPr>
      <w:r>
        <w:rPr>
          <w:sz w:val="22"/>
          <w:szCs w:val="22"/>
        </w:rPr>
        <w:t xml:space="preserve">Edite el campo "Texto que se muestra".</w:t>
      </w:r>
    </w:p>
    <w:p>
      <w:pPr>
        <w:pStyle w:val="ListParagraph"/>
        <w:numPr>
          <w:ilvl w:val="0"/>
          <w:numId w:val="3"/>
        </w:numPr>
        <w:spacing w:after="80" w:before="80" w:line="320"/>
      </w:pPr>
      <w:r>
        <w:rPr>
          <w:sz w:val="22"/>
          <w:szCs w:val="22"/>
        </w:rPr>
        <w:t xml:space="preserve">Si el texto requiere imagen, súbala en "Imagen asociada".</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Sección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Bloque del sitio donde aparece el texto.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Identificador interno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Nombre técnico. NO lo edite si no está segura de qué hace.</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Texto que se muestra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Lo que verán los clientes. Acepta varios párrafos.</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Imagen asociada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Solo cuando el texto requiere imagen. Ejemplo: hero principal.</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Desmarque para ocultar este bloque sin borrarlo.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3B3B" w:sz="4"/>
              <w:left w:val="single" w:color="B23B3B" w:sz="24"/>
              <w:bottom w:val="single" w:color="B23B3B" w:sz="4"/>
              <w:right w:val="single" w:color="B23B3B" w:sz="4"/>
            </w:tcBorders>
            <w:shd w:fill="F4D5D5" w:val="clear"/>
            <w:tcMar>
              <w:top w:type="dxa" w:w="140"/>
              <w:left w:type="dxa" w:w="220"/>
              <w:bottom w:type="dxa" w:w="140"/>
              <w:right w:type="dxa" w:w="200"/>
            </w:tcMar>
          </w:tcPr>
          <w:p>
            <w:pPr>
              <w:spacing w:after="80" w:before="0"/>
            </w:pPr>
            <w:r>
              <w:rPr>
                <w:b/>
                <w:bCs/>
                <w:color w:val="B23B3B"/>
                <w:sz w:val="22"/>
                <w:szCs w:val="22"/>
              </w:rPr>
              <w:t xml:space="preserve">[CRITICO] No cree textos nuevos por su cuenta</w:t>
            </w:r>
          </w:p>
          <w:p>
            <w:pPr>
              <w:spacing w:after="40" w:before="40" w:line="300"/>
            </w:pPr>
            <w:r>
              <w:rPr>
                <w:sz w:val="22"/>
                <w:szCs w:val="22"/>
              </w:rPr>
              <w:t xml:space="preserve">Los textos e imágenes están conectados a partes específicas del sitio mediante el "Identificador interno". Crear un texto nuevo desde aquí no hace que aparezca en la web automáticamente — alguien tiene que conectarlo desde el código del sitio.</w:t>
            </w:r>
          </w:p>
          <w:p>
            <w:pPr>
              <w:spacing w:after="40" w:before="40" w:line="300"/>
            </w:pPr>
            <w:r>
              <w:rPr>
                <w:sz w:val="22"/>
                <w:szCs w:val="22"/>
              </w:rPr>
              <w:t xml:space="preserve">Si necesita una sección nueva, comuníquelo al equipo técnico.</w:t>
            </w:r>
          </w:p>
        </w:tc>
      </w:tr>
    </w:tbl>
    <w:p>
      <w:r>
        <w:br w:type="page"/>
      </w:r>
    </w:p>
    <w:p>
      <w:pPr>
        <w:pStyle w:val="Heading1"/>
        <w:spacing w:after="200" w:before="480"/>
      </w:pPr>
      <w:r>
        <w:rPr>
          <w:b/>
          <w:bCs/>
          <w:color w:val="B8954C"/>
          <w:sz w:val="36"/>
          <w:szCs w:val="36"/>
        </w:rPr>
        <w:t xml:space="preserve">15. Beneficios ("Por qué IBYZA")</w:t>
      </w:r>
    </w:p>
    <w:p>
      <w:pPr>
        <w:spacing w:after="80" w:before="80" w:line="320"/>
        <w:jc w:val="both"/>
      </w:pPr>
      <w:r>
        <w:t xml:space="preserve">Los beneficios son las tarjetas que aparecen en la sección "Por qué IBYZA" del inicio. Cada una tiene un ícono, un título y una descripción corta.</w:t>
      </w:r>
    </w:p>
    <w:p>
      <w:pPr>
        <w:pStyle w:val="Heading2"/>
        <w:spacing w:after="160" w:before="320"/>
      </w:pPr>
      <w:r>
        <w:rPr>
          <w:b/>
          <w:bCs/>
          <w:color w:val="1F1F1F"/>
          <w:sz w:val="28"/>
          <w:szCs w:val="28"/>
        </w:rPr>
        <w:t xml:space="preserve">15.1. Crear un beneficio</w:t>
      </w:r>
    </w:p>
    <w:p>
      <w:pPr>
        <w:pStyle w:val="ListParagraph"/>
        <w:numPr>
          <w:ilvl w:val="0"/>
          <w:numId w:val="3"/>
        </w:numPr>
        <w:spacing w:after="80" w:before="80" w:line="320"/>
      </w:pPr>
      <w:r>
        <w:rPr>
          <w:sz w:val="22"/>
          <w:szCs w:val="22"/>
        </w:rPr>
        <w:t xml:space="preserve">Abra "Beneficios" en el menú lateral.</w:t>
      </w:r>
    </w:p>
    <w:p>
      <w:pPr>
        <w:pStyle w:val="ListParagraph"/>
        <w:numPr>
          <w:ilvl w:val="0"/>
          <w:numId w:val="3"/>
        </w:numPr>
        <w:spacing w:after="80" w:before="80" w:line="320"/>
      </w:pPr>
      <w:r>
        <w:rPr>
          <w:sz w:val="22"/>
          <w:szCs w:val="22"/>
        </w:rPr>
        <w:t xml:space="preserve">Presione "Añadir Beneficio".</w:t>
      </w:r>
    </w:p>
    <w:p>
      <w:pPr>
        <w:pStyle w:val="ListParagraph"/>
        <w:numPr>
          <w:ilvl w:val="0"/>
          <w:numId w:val="3"/>
        </w:numPr>
        <w:spacing w:after="80" w:before="80" w:line="320"/>
      </w:pPr>
      <w:r>
        <w:rPr>
          <w:sz w:val="22"/>
          <w:szCs w:val="22"/>
        </w:rPr>
        <w:t xml:space="preserve">Escriba el título y la descripción.</w:t>
      </w:r>
    </w:p>
    <w:p>
      <w:pPr>
        <w:pStyle w:val="ListParagraph"/>
        <w:numPr>
          <w:ilvl w:val="0"/>
          <w:numId w:val="3"/>
        </w:numPr>
        <w:spacing w:after="80" w:before="80" w:line="320"/>
      </w:pPr>
      <w:r>
        <w:rPr>
          <w:sz w:val="22"/>
          <w:szCs w:val="22"/>
        </w:rPr>
        <w:t xml:space="preserve">Indique el nombre del ícono (ver detalle abajo).</w:t>
      </w:r>
    </w:p>
    <w:p>
      <w:pPr>
        <w:pStyle w:val="ListParagraph"/>
        <w:numPr>
          <w:ilvl w:val="0"/>
          <w:numId w:val="3"/>
        </w:numPr>
        <w:spacing w:after="80" w:before="80" w:line="320"/>
      </w:pPr>
      <w:r>
        <w:rPr>
          <w:sz w:val="22"/>
          <w:szCs w:val="22"/>
        </w:rPr>
        <w:t xml:space="preserve">Indique el orden.</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Título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Frase corta. Ejemplo: "Ubicación estratégica", "Acabados premium".</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Descripción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1 a 2 oraciones que explican el beneficio.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Ícono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Nombre exacto de un ícono de la librería Lucide. Ejemplos válidos: Home, Key, Award, ShieldCheck.</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Menor número aparece primero.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Desmarque para ocultar este beneficio.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A8C" w:sz="4"/>
              <w:left w:val="single" w:color="2E5A8C" w:sz="24"/>
              <w:bottom w:val="single" w:color="2E5A8C" w:sz="4"/>
              <w:right w:val="single" w:color="2E5A8C" w:sz="4"/>
            </w:tcBorders>
            <w:shd w:fill="DCEAF4" w:val="clear"/>
            <w:tcMar>
              <w:top w:type="dxa" w:w="140"/>
              <w:left w:type="dxa" w:w="220"/>
              <w:bottom w:type="dxa" w:w="140"/>
              <w:right w:type="dxa" w:w="200"/>
            </w:tcMar>
          </w:tcPr>
          <w:p>
            <w:pPr>
              <w:spacing w:after="80" w:before="0"/>
            </w:pPr>
            <w:r>
              <w:rPr>
                <w:b/>
                <w:bCs/>
                <w:color w:val="2E5A8C"/>
                <w:sz w:val="22"/>
                <w:szCs w:val="22"/>
              </w:rPr>
              <w:t xml:space="preserve">[TIP] Cómo elegir un ícono</w:t>
            </w:r>
          </w:p>
          <w:p>
            <w:pPr>
              <w:spacing w:after="40" w:before="40" w:line="300"/>
            </w:pPr>
            <w:r>
              <w:rPr>
                <w:sz w:val="22"/>
                <w:szCs w:val="22"/>
              </w:rPr>
              <w:t xml:space="preserve">Visite https://lucide.dev/icons y busque el ícono que mejor represente el beneficio.</w:t>
            </w:r>
          </w:p>
          <w:p>
            <w:pPr>
              <w:spacing w:after="40" w:before="40" w:line="300"/>
            </w:pPr>
            <w:r>
              <w:rPr>
                <w:sz w:val="22"/>
                <w:szCs w:val="22"/>
              </w:rPr>
              <w:t xml:space="preserve">Copie el nombre exacto (con mayúsculas y minúsculas) y péguelo en el campo "Ícono". Ejemplo: "ShieldCheck" (no "shieldcheck" ni "Shield-Check").</w:t>
            </w:r>
          </w:p>
          <w:p>
            <w:pPr>
              <w:spacing w:after="40" w:before="40" w:line="300"/>
            </w:pPr>
            <w:r>
              <w:rPr>
                <w:sz w:val="22"/>
                <w:szCs w:val="22"/>
              </w:rPr>
              <w:t xml:space="preserve">Si escribe un nombre que no existe, en el sitio aparecerá un cuadro vacío.</w:t>
            </w:r>
          </w:p>
        </w:tc>
      </w:tr>
    </w:tbl>
    <w:p>
      <w:r>
        <w:br w:type="page"/>
      </w:r>
    </w:p>
    <w:p>
      <w:pPr>
        <w:pStyle w:val="Heading1"/>
        <w:spacing w:after="200" w:before="480"/>
      </w:pPr>
      <w:r>
        <w:rPr>
          <w:b/>
          <w:bCs/>
          <w:color w:val="B8954C"/>
          <w:sz w:val="36"/>
          <w:szCs w:val="36"/>
        </w:rPr>
        <w:t xml:space="preserve">16. Testimonios</w:t>
      </w:r>
    </w:p>
    <w:p>
      <w:pPr>
        <w:spacing w:after="80" w:before="80" w:line="320"/>
        <w:jc w:val="both"/>
      </w:pPr>
      <w:r>
        <w:t xml:space="preserve">Los testimonios son reseñas de clientes que se muestran en el sitio web.</w:t>
      </w:r>
    </w:p>
    <w:p>
      <w:pPr>
        <w:pStyle w:val="Heading2"/>
        <w:spacing w:after="160" w:before="320"/>
      </w:pPr>
      <w:r>
        <w:rPr>
          <w:b/>
          <w:bCs/>
          <w:color w:val="1F1F1F"/>
          <w:sz w:val="28"/>
          <w:szCs w:val="28"/>
        </w:rPr>
        <w:t xml:space="preserve">16.1. Agregar un testimonio</w:t>
      </w:r>
    </w:p>
    <w:p>
      <w:pPr>
        <w:pStyle w:val="ListParagraph"/>
        <w:numPr>
          <w:ilvl w:val="0"/>
          <w:numId w:val="3"/>
        </w:numPr>
        <w:spacing w:after="80" w:before="80" w:line="320"/>
      </w:pPr>
      <w:r>
        <w:rPr>
          <w:sz w:val="22"/>
          <w:szCs w:val="22"/>
        </w:rPr>
        <w:t xml:space="preserve">Abra "Testimonios" en el menú lateral.</w:t>
      </w:r>
    </w:p>
    <w:p>
      <w:pPr>
        <w:pStyle w:val="ListParagraph"/>
        <w:numPr>
          <w:ilvl w:val="0"/>
          <w:numId w:val="3"/>
        </w:numPr>
        <w:spacing w:after="80" w:before="80" w:line="320"/>
      </w:pPr>
      <w:r>
        <w:rPr>
          <w:sz w:val="22"/>
          <w:szCs w:val="22"/>
        </w:rPr>
        <w:t xml:space="preserve">Presione "Añadir Testimonio".</w:t>
      </w:r>
    </w:p>
    <w:p>
      <w:pPr>
        <w:pStyle w:val="ListParagraph"/>
        <w:numPr>
          <w:ilvl w:val="0"/>
          <w:numId w:val="3"/>
        </w:numPr>
        <w:spacing w:after="80" w:before="80" w:line="320"/>
      </w:pPr>
      <w:r>
        <w:rPr>
          <w:sz w:val="22"/>
          <w:szCs w:val="22"/>
        </w:rPr>
        <w:t xml:space="preserve">Complete los datos del cliente y la cita textual.</w:t>
      </w:r>
    </w:p>
    <w:p>
      <w:pPr>
        <w:pStyle w:val="ListParagraph"/>
        <w:numPr>
          <w:ilvl w:val="0"/>
          <w:numId w:val="3"/>
        </w:numPr>
        <w:spacing w:after="80" w:before="80" w:line="320"/>
      </w:pPr>
      <w:r>
        <w:rPr>
          <w:sz w:val="22"/>
          <w:szCs w:val="22"/>
        </w:rPr>
        <w:t xml:space="preserve">Asigne una calificación de 1 a 5 estrellas.</w:t>
      </w:r>
    </w:p>
    <w:p>
      <w:pPr>
        <w:pStyle w:val="ListParagraph"/>
        <w:numPr>
          <w:ilvl w:val="0"/>
          <w:numId w:val="3"/>
        </w:numPr>
        <w:spacing w:after="80" w:before="80" w:line="320"/>
      </w:pPr>
      <w:r>
        <w:rPr>
          <w:sz w:val="22"/>
          <w:szCs w:val="22"/>
        </w:rPr>
        <w:t xml:space="preserve">Si el testimonio menciona un proyecto particular, selecciónelo.</w:t>
      </w:r>
    </w:p>
    <w:p>
      <w:pPr>
        <w:pStyle w:val="ListParagraph"/>
        <w:numPr>
          <w:ilvl w:val="0"/>
          <w:numId w:val="3"/>
        </w:numPr>
        <w:spacing w:after="80" w:before="80" w:line="320"/>
      </w:pPr>
      <w:r>
        <w:rPr>
          <w:sz w:val="22"/>
          <w:szCs w:val="22"/>
        </w:rPr>
        <w:t xml:space="preserve">Suba la foto del cliente (opcional pero recomendado).</w:t>
      </w:r>
    </w:p>
    <w:p>
      <w:pPr>
        <w:pStyle w:val="ListParagraph"/>
        <w:numPr>
          <w:ilvl w:val="0"/>
          <w:numId w:val="3"/>
        </w:numPr>
        <w:spacing w:after="80" w:before="80" w:line="320"/>
      </w:pPr>
      <w:r>
        <w:rPr>
          <w:sz w:val="22"/>
          <w:szCs w:val="22"/>
        </w:rPr>
        <w:t xml:space="preserve">Indique el orden.</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Nombre del cliente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Nombre completo o como prefiera firmar el cliente.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Cargo / Ocupación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Opcional. Ejemplo: "Cliente de Boreal", "Inversionista".</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Proyecto relacionado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Opcional. Si se menciona un proyecto en la cita, selecciónelo.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Testimonio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Cita textual del cliente. Idealmente entre 2 y 4 oraciones.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Foto del cliente</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Idealmente cuadrada, recomendado 400×400 px.</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Calificación</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Cantidad de estrellas (1 a 5).</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Menor número aparece primero.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Desmarque para ocultar este testimonio.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7B26" w:sz="4"/>
              <w:left w:val="single" w:color="C77B26" w:sz="24"/>
              <w:bottom w:val="single" w:color="C77B26" w:sz="4"/>
              <w:right w:val="single" w:color="C77B26" w:sz="4"/>
            </w:tcBorders>
            <w:shd w:fill="FBE9D2" w:val="clear"/>
            <w:tcMar>
              <w:top w:type="dxa" w:w="140"/>
              <w:left w:type="dxa" w:w="220"/>
              <w:bottom w:type="dxa" w:w="140"/>
              <w:right w:type="dxa" w:w="200"/>
            </w:tcMar>
          </w:tcPr>
          <w:p>
            <w:pPr>
              <w:spacing w:after="80" w:before="0"/>
            </w:pPr>
            <w:r>
              <w:rPr>
                <w:b/>
                <w:bCs/>
                <w:color w:val="C77B26"/>
                <w:sz w:val="22"/>
                <w:szCs w:val="22"/>
              </w:rPr>
              <w:t xml:space="preserve">[IMPORTANTE] Consentimiento del cliente</w:t>
            </w:r>
          </w:p>
          <w:p>
            <w:pPr>
              <w:spacing w:after="40" w:before="40" w:line="300"/>
            </w:pPr>
            <w:r>
              <w:rPr>
                <w:sz w:val="22"/>
                <w:szCs w:val="22"/>
              </w:rPr>
              <w:t xml:space="preserve">Antes de publicar un testimonio, asegúrese de tener el consentimiento explícito del cliente para usar su nombre y foto en el sitio. Esto la protege a usted y a IBYZA frente a la Ley 29733 de Protección de Datos Personales.</w:t>
            </w:r>
          </w:p>
        </w:tc>
      </w:tr>
    </w:tbl>
    <w:p>
      <w:r>
        <w:br w:type="page"/>
      </w:r>
    </w:p>
    <w:p>
      <w:pPr>
        <w:pStyle w:val="Heading1"/>
        <w:spacing w:after="200" w:before="480"/>
      </w:pPr>
      <w:r>
        <w:rPr>
          <w:b/>
          <w:bCs/>
          <w:color w:val="B8954C"/>
          <w:sz w:val="36"/>
          <w:szCs w:val="36"/>
        </w:rPr>
        <w:t xml:space="preserve">17. Preguntas frecuentes</w:t>
      </w:r>
    </w:p>
    <w:p>
      <w:pPr>
        <w:spacing w:after="80" w:before="80" w:line="320"/>
        <w:jc w:val="both"/>
      </w:pPr>
      <w:r>
        <w:t xml:space="preserve">Las preguntas frecuentes (FAQ) se muestran en una sección expandible del sitio.</w:t>
      </w:r>
    </w:p>
    <w:p>
      <w:pPr>
        <w:pStyle w:val="Heading2"/>
        <w:spacing w:after="160" w:before="320"/>
      </w:pPr>
      <w:r>
        <w:rPr>
          <w:b/>
          <w:bCs/>
          <w:color w:val="1F1F1F"/>
          <w:sz w:val="28"/>
          <w:szCs w:val="28"/>
        </w:rPr>
        <w:t xml:space="preserve">17.1. Agregar una pregunta</w:t>
      </w:r>
    </w:p>
    <w:p>
      <w:pPr>
        <w:pStyle w:val="ListParagraph"/>
        <w:numPr>
          <w:ilvl w:val="0"/>
          <w:numId w:val="3"/>
        </w:numPr>
        <w:spacing w:after="80" w:before="80" w:line="320"/>
      </w:pPr>
      <w:r>
        <w:rPr>
          <w:sz w:val="22"/>
          <w:szCs w:val="22"/>
        </w:rPr>
        <w:t xml:space="preserve">Abra "Preguntas frecuentes" en el menú lateral.</w:t>
      </w:r>
    </w:p>
    <w:p>
      <w:pPr>
        <w:pStyle w:val="ListParagraph"/>
        <w:numPr>
          <w:ilvl w:val="0"/>
          <w:numId w:val="3"/>
        </w:numPr>
        <w:spacing w:after="80" w:before="80" w:line="320"/>
      </w:pPr>
      <w:r>
        <w:rPr>
          <w:sz w:val="22"/>
          <w:szCs w:val="22"/>
        </w:rPr>
        <w:t xml:space="preserve">Presione "Añadir Pregunta frecuente".</w:t>
      </w:r>
    </w:p>
    <w:p>
      <w:pPr>
        <w:pStyle w:val="ListParagraph"/>
        <w:numPr>
          <w:ilvl w:val="0"/>
          <w:numId w:val="3"/>
        </w:numPr>
        <w:spacing w:after="80" w:before="80" w:line="320"/>
      </w:pPr>
      <w:r>
        <w:rPr>
          <w:sz w:val="22"/>
          <w:szCs w:val="22"/>
        </w:rPr>
        <w:t xml:space="preserve">Escriba la pregunta y la respuesta.</w:t>
      </w:r>
    </w:p>
    <w:p>
      <w:pPr>
        <w:pStyle w:val="ListParagraph"/>
        <w:numPr>
          <w:ilvl w:val="0"/>
          <w:numId w:val="3"/>
        </w:numPr>
        <w:spacing w:after="80" w:before="80" w:line="320"/>
      </w:pPr>
      <w:r>
        <w:rPr>
          <w:sz w:val="22"/>
          <w:szCs w:val="22"/>
        </w:rPr>
        <w:t xml:space="preserve">Indique el orden.</w:t>
      </w:r>
    </w:p>
    <w:p>
      <w:pPr>
        <w:pStyle w:val="ListParagraph"/>
        <w:numPr>
          <w:ilvl w:val="0"/>
          <w:numId w:val="3"/>
        </w:numPr>
        <w:spacing w:after="80" w:before="80" w:line="320"/>
      </w:pPr>
      <w:r>
        <w:rPr>
          <w:sz w:val="22"/>
          <w:szCs w:val="22"/>
        </w:rPr>
        <w:t xml:space="preserve">Presione "Guardar".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Pregunta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La pregunta tal como la formularía un cliente.</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Respuesta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Respuesta clara y completa. Puede tener varios párrafos.</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Orden</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Menor número aparece primero.</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Visible en el sitio</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Desmarque para ocultar esta pregunta sin borrarla.</w:t>
            </w:r>
          </w:p>
        </w:tc>
      </w:tr>
    </w:tbl>
    <w:p>
      <w:r>
        <w:br w:type="page"/>
      </w:r>
    </w:p>
    <w:p>
      <w:pPr>
        <w:pStyle w:val="Heading1"/>
        <w:spacing w:after="200" w:before="480"/>
      </w:pPr>
      <w:r>
        <w:rPr>
          <w:b/>
          <w:bCs/>
          <w:color w:val="B8954C"/>
          <w:sz w:val="36"/>
          <w:szCs w:val="36"/>
        </w:rPr>
        <w:t xml:space="preserve">18. Compartir el código de acceso al avance de obra</w:t>
      </w:r>
    </w:p>
    <w:p>
      <w:pPr>
        <w:spacing w:after="80" w:before="80" w:line="320"/>
        <w:jc w:val="both"/>
      </w:pPr>
      <w:r>
        <w:t xml:space="preserve">Cuando un departamento pasa a "Separado" o "Vendido", el sistema genera automáticamente un código de acceso único que permite al comprador ver el avance de su obra en el sitio.</w:t>
      </w:r>
    </w:p>
    <w:p>
      <w:pPr>
        <w:pStyle w:val="Heading2"/>
        <w:spacing w:after="160" w:before="320"/>
      </w:pPr>
      <w:r>
        <w:rPr>
          <w:b/>
          <w:bCs/>
          <w:color w:val="1F1F1F"/>
          <w:sz w:val="28"/>
          <w:szCs w:val="28"/>
        </w:rPr>
        <w:t xml:space="preserve">18.1. Cómo encontrar el código</w:t>
      </w:r>
    </w:p>
    <w:p>
      <w:pPr>
        <w:pStyle w:val="ListParagraph"/>
        <w:numPr>
          <w:ilvl w:val="0"/>
          <w:numId w:val="3"/>
        </w:numPr>
        <w:spacing w:after="80" w:before="80" w:line="320"/>
      </w:pPr>
      <w:r>
        <w:rPr>
          <w:sz w:val="22"/>
          <w:szCs w:val="22"/>
        </w:rPr>
        <w:t xml:space="preserve">Abra "Departamentos" en el menú lateral.</w:t>
      </w:r>
    </w:p>
    <w:p>
      <w:pPr>
        <w:pStyle w:val="ListParagraph"/>
        <w:numPr>
          <w:ilvl w:val="0"/>
          <w:numId w:val="3"/>
        </w:numPr>
        <w:spacing w:after="80" w:before="80" w:line="320"/>
      </w:pPr>
      <w:r>
        <w:rPr>
          <w:sz w:val="22"/>
          <w:szCs w:val="22"/>
        </w:rPr>
        <w:t xml:space="preserve">Busque el depto correspondiente al comprador.</w:t>
      </w:r>
    </w:p>
    <w:p>
      <w:pPr>
        <w:pStyle w:val="ListParagraph"/>
        <w:numPr>
          <w:ilvl w:val="0"/>
          <w:numId w:val="3"/>
        </w:numPr>
        <w:spacing w:after="80" w:before="80" w:line="320"/>
      </w:pPr>
      <w:r>
        <w:rPr>
          <w:sz w:val="22"/>
          <w:szCs w:val="22"/>
        </w:rPr>
        <w:t xml:space="preserve">En la columna "Código de acceso" verá el código (formato: tres letras del proyecto + código del depto + cuatro caracteres aleatorios). Ejemplo: CAT-901-X7Y2.</w:t>
      </w:r>
    </w:p>
    <w:p>
      <w:pPr>
        <w:pStyle w:val="Heading2"/>
        <w:spacing w:after="160" w:before="320"/>
      </w:pPr>
      <w:r>
        <w:rPr>
          <w:b/>
          <w:bCs/>
          <w:color w:val="1F1F1F"/>
          <w:sz w:val="28"/>
          <w:szCs w:val="28"/>
        </w:rPr>
        <w:t xml:space="preserve">18.2. Cómo se lo paso al comprador</w:t>
      </w:r>
    </w:p>
    <w:p>
      <w:pPr>
        <w:spacing w:after="80" w:before="80" w:line="320"/>
        <w:jc w:val="both"/>
      </w:pPr>
      <w:r>
        <w:t xml:space="preserve">Envíele al comprador el siguiente texto por correo o WhatsApp: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954C" w:sz="4"/>
              <w:left w:val="single" w:color="B8954C" w:sz="24"/>
              <w:bottom w:val="single" w:color="B8954C" w:sz="4"/>
              <w:right w:val="single" w:color="B8954C" w:sz="4"/>
            </w:tcBorders>
            <w:shd w:fill="F5EFE0" w:val="clear"/>
            <w:tcMar>
              <w:top w:type="dxa" w:w="140"/>
              <w:left w:type="dxa" w:w="220"/>
              <w:bottom w:type="dxa" w:w="140"/>
              <w:right w:type="dxa" w:w="200"/>
            </w:tcMar>
          </w:tcPr>
          <w:p>
            <w:pPr>
              <w:spacing w:after="80" w:before="0"/>
            </w:pPr>
            <w:r>
              <w:rPr>
                <w:b/>
                <w:bCs/>
                <w:color w:val="B8954C"/>
                <w:sz w:val="22"/>
                <w:szCs w:val="22"/>
              </w:rPr>
              <w:t xml:space="preserve">[NOTA] Plantilla de mensaje</w:t>
            </w:r>
          </w:p>
          <w:p>
            <w:pPr>
              <w:spacing w:after="40" w:before="40" w:line="300"/>
            </w:pPr>
            <w:r>
              <w:rPr>
                <w:sz w:val="22"/>
                <w:szCs w:val="22"/>
              </w:rPr>
              <w:t xml:space="preserve">Estimado/a [nombre del comprador]:</w:t>
            </w:r>
          </w:p>
          <w:p>
            <w:pPr>
              <w:spacing w:after="40" w:before="40" w:line="300"/>
            </w:pPr>
            <w:r>
              <w:rPr>
                <w:sz w:val="22"/>
                <w:szCs w:val="22"/>
              </w:rPr>
              <w:t xml:space="preserve">Le compartimos el código de acceso para que pueda ver el avance de obra de su proyecto en nuestro sitio:</w:t>
            </w:r>
          </w:p>
          <w:p>
            <w:pPr>
              <w:spacing w:after="40" w:before="40" w:line="300"/>
            </w:pPr>
            <w:r>
              <w:rPr>
                <w:sz w:val="22"/>
                <w:szCs w:val="22"/>
              </w:rPr>
              <w:t xml:space="preserve">   Código: [PEGAR CÓDIGO ACÁ]</w:t>
            </w:r>
          </w:p>
          <w:p>
            <w:pPr>
              <w:spacing w:after="40" w:before="40" w:line="300"/>
            </w:pPr>
            <w:r>
              <w:rPr>
                <w:sz w:val="22"/>
                <w:szCs w:val="22"/>
              </w:rPr>
              <w:t xml:space="preserve">   Enlace: https://ibyza-web.vercel.app/avance</w:t>
            </w:r>
          </w:p>
          <w:p>
            <w:pPr>
              <w:spacing w:after="40" w:before="40" w:line="300"/>
            </w:pPr>
            <w:r>
              <w:rPr>
                <w:sz w:val="22"/>
                <w:szCs w:val="22"/>
              </w:rPr>
              <w:t xml:space="preserve">Ingrese al enlace, escriba su código y verá el detalle del progreso. Cualquier consulta, no dude en escribirnos.</w:t>
            </w:r>
          </w:p>
          <w:p>
            <w:pPr>
              <w:spacing w:after="40" w:before="40" w:line="300"/>
            </w:pPr>
            <w:r>
              <w:rPr>
                <w:sz w:val="22"/>
                <w:szCs w:val="22"/>
              </w:rPr>
              <w:t xml:space="preserve">Equipo IBYZA</w:t>
            </w:r>
          </w:p>
        </w:tc>
      </w:tr>
    </w:tbl>
    <w:p>
      <w:pPr>
        <w:pStyle w:val="Heading2"/>
        <w:spacing w:after="160" w:before="320"/>
      </w:pPr>
      <w:r>
        <w:rPr>
          <w:b/>
          <w:bCs/>
          <w:color w:val="1F1F1F"/>
          <w:sz w:val="28"/>
          <w:szCs w:val="28"/>
        </w:rPr>
        <w:t xml:space="preserve">18.3. Revocar el acceso temporalmente</w:t>
      </w:r>
    </w:p>
    <w:p>
      <w:pPr>
        <w:spacing w:after="80" w:before="80" w:line="320"/>
        <w:jc w:val="both"/>
      </w:pPr>
      <w:r>
        <w:t xml:space="preserve">Si necesita suspender el acceso de un comprador (por ejemplo: rescisión en proceso) sin liberar el departamento, edite el departamento y desmarque la casilla "Código activo". El código sigue existiendo pero el sitio responderá "Código inválido" hasta que vuelva a marcarla.</w:t>
      </w:r>
    </w:p>
    <w:p>
      <w:pPr>
        <w:pStyle w:val="Heading2"/>
        <w:spacing w:after="160" w:before="320"/>
      </w:pPr>
      <w:r>
        <w:rPr>
          <w:b/>
          <w:bCs/>
          <w:color w:val="1F1F1F"/>
          <w:sz w:val="28"/>
          <w:szCs w:val="28"/>
        </w:rPr>
        <w:t xml:space="preserve">18.4. Si el comprador dice que el código no funciona</w:t>
      </w:r>
    </w:p>
    <w:p>
      <w:pPr>
        <w:pStyle w:val="ListParagraph"/>
        <w:numPr>
          <w:ilvl w:val="0"/>
          <w:numId w:val="2"/>
        </w:numPr>
        <w:spacing w:after="60" w:before="60" w:line="300"/>
      </w:pPr>
      <w:r>
        <w:rPr>
          <w:sz w:val="22"/>
          <w:szCs w:val="22"/>
        </w:rPr>
        <w:t xml:space="preserve">Verifique que copió el código completo, sin espacios ni saltos de línea.</w:t>
      </w:r>
    </w:p>
    <w:p>
      <w:pPr>
        <w:pStyle w:val="ListParagraph"/>
        <w:numPr>
          <w:ilvl w:val="0"/>
          <w:numId w:val="2"/>
        </w:numPr>
        <w:spacing w:after="60" w:before="60" w:line="300"/>
      </w:pPr>
      <w:r>
        <w:rPr>
          <w:sz w:val="22"/>
          <w:szCs w:val="22"/>
        </w:rPr>
        <w:t xml:space="preserve">Confirme que la casilla "Código activo" del departamento está marcada.</w:t>
      </w:r>
    </w:p>
    <w:p>
      <w:pPr>
        <w:pStyle w:val="ListParagraph"/>
        <w:numPr>
          <w:ilvl w:val="0"/>
          <w:numId w:val="2"/>
        </w:numPr>
        <w:spacing w:after="60" w:before="60" w:line="300"/>
      </w:pPr>
      <w:r>
        <w:rPr>
          <w:sz w:val="22"/>
          <w:szCs w:val="22"/>
        </w:rPr>
        <w:t xml:space="preserve">Confirme que el departamento no está en estado "Disponible" (en ese caso, el código se borró automáticamente: el comprador anterior perdió el acceso).</w:t>
      </w:r>
    </w:p>
    <w:p>
      <w:pPr>
        <w:pStyle w:val="ListParagraph"/>
        <w:numPr>
          <w:ilvl w:val="0"/>
          <w:numId w:val="2"/>
        </w:numPr>
        <w:spacing w:after="60" w:before="60" w:line="300"/>
      </w:pPr>
      <w:r>
        <w:rPr>
          <w:sz w:val="22"/>
          <w:szCs w:val="22"/>
        </w:rPr>
        <w:t xml:space="preserve">Si nada de lo anterior aplica, comuníquese con el equipo técnico.</w:t>
      </w:r>
    </w:p>
    <w:p>
      <w:pPr>
        <w:pStyle w:val="Heading2"/>
        <w:spacing w:after="160" w:before="320"/>
      </w:pPr>
      <w:r>
        <w:rPr>
          <w:b/>
          <w:bCs/>
          <w:color w:val="1F1F1F"/>
          <w:sz w:val="28"/>
          <w:szCs w:val="28"/>
        </w:rPr>
        <w:t xml:space="preserve">18.5. Regenerar el código</w:t>
      </w:r>
    </w:p>
    <w:p>
      <w:pPr>
        <w:spacing w:after="80" w:before="80" w:line="320"/>
        <w:jc w:val="both"/>
      </w:pPr>
      <w:r>
        <w:t xml:space="preserve">Si por seguridad necesita regenerar el código (porque el anterior fue compartido por error), siga estos pasos:</w:t>
      </w:r>
    </w:p>
    <w:p>
      <w:pPr>
        <w:pStyle w:val="ListParagraph"/>
        <w:numPr>
          <w:ilvl w:val="0"/>
          <w:numId w:val="3"/>
        </w:numPr>
        <w:spacing w:after="80" w:before="80" w:line="320"/>
      </w:pPr>
      <w:r>
        <w:rPr>
          <w:sz w:val="22"/>
          <w:szCs w:val="22"/>
        </w:rPr>
        <w:t xml:space="preserve">Abra "Departamentos".</w:t>
      </w:r>
    </w:p>
    <w:p>
      <w:pPr>
        <w:pStyle w:val="ListParagraph"/>
        <w:numPr>
          <w:ilvl w:val="0"/>
          <w:numId w:val="3"/>
        </w:numPr>
        <w:spacing w:after="80" w:before="80" w:line="320"/>
      </w:pPr>
      <w:r>
        <w:rPr>
          <w:sz w:val="22"/>
          <w:szCs w:val="22"/>
        </w:rPr>
        <w:t xml:space="preserve">Marque la casilla del departamento.</w:t>
      </w:r>
    </w:p>
    <w:p>
      <w:pPr>
        <w:pStyle w:val="ListParagraph"/>
        <w:numPr>
          <w:ilvl w:val="0"/>
          <w:numId w:val="3"/>
        </w:numPr>
        <w:spacing w:after="80" w:before="80" w:line="320"/>
      </w:pPr>
      <w:r>
        <w:rPr>
          <w:sz w:val="22"/>
          <w:szCs w:val="22"/>
        </w:rPr>
        <w:t xml:space="preserve">En "Acción" elija "Regenerar código de acceso".</w:t>
      </w:r>
    </w:p>
    <w:p>
      <w:pPr>
        <w:pStyle w:val="ListParagraph"/>
        <w:numPr>
          <w:ilvl w:val="0"/>
          <w:numId w:val="3"/>
        </w:numPr>
        <w:spacing w:after="80" w:before="80" w:line="320"/>
      </w:pPr>
      <w:r>
        <w:rPr>
          <w:sz w:val="22"/>
          <w:szCs w:val="22"/>
        </w:rPr>
        <w:t xml:space="preserve">Presione "Ir". Aparecerá una pantalla de confirmación con el listado de departamentos afectados.</w:t>
      </w:r>
    </w:p>
    <w:p>
      <w:pPr>
        <w:pStyle w:val="ListParagraph"/>
        <w:numPr>
          <w:ilvl w:val="0"/>
          <w:numId w:val="3"/>
        </w:numPr>
        <w:spacing w:after="80" w:before="80" w:line="320"/>
      </w:pPr>
      <w:r>
        <w:rPr>
          <w:sz w:val="22"/>
          <w:szCs w:val="22"/>
        </w:rPr>
        <w:t xml:space="preserve">Lea el aviso (importante: el comprador anterior perderá el acceso).</w:t>
      </w:r>
    </w:p>
    <w:p>
      <w:pPr>
        <w:pStyle w:val="ListParagraph"/>
        <w:numPr>
          <w:ilvl w:val="0"/>
          <w:numId w:val="3"/>
        </w:numPr>
        <w:spacing w:after="80" w:before="80" w:line="320"/>
      </w:pPr>
      <w:r>
        <w:rPr>
          <w:sz w:val="22"/>
          <w:szCs w:val="22"/>
        </w:rPr>
        <w:t xml:space="preserve">Confirme con el botón naranja.</w:t>
      </w:r>
    </w:p>
    <w:p>
      <w:pPr>
        <w:pStyle w:val="ListParagraph"/>
        <w:numPr>
          <w:ilvl w:val="0"/>
          <w:numId w:val="3"/>
        </w:numPr>
        <w:spacing w:after="80" w:before="80" w:line="320"/>
      </w:pPr>
      <w:r>
        <w:rPr>
          <w:sz w:val="22"/>
          <w:szCs w:val="22"/>
        </w:rPr>
        <w:t xml:space="preserve">Envíele el nuevo código al comprador.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3B3B" w:sz="4"/>
              <w:left w:val="single" w:color="B23B3B" w:sz="24"/>
              <w:bottom w:val="single" w:color="B23B3B" w:sz="4"/>
              <w:right w:val="single" w:color="B23B3B" w:sz="4"/>
            </w:tcBorders>
            <w:shd w:fill="F4D5D5" w:val="clear"/>
            <w:tcMar>
              <w:top w:type="dxa" w:w="140"/>
              <w:left w:type="dxa" w:w="220"/>
              <w:bottom w:type="dxa" w:w="140"/>
              <w:right w:type="dxa" w:w="200"/>
            </w:tcMar>
          </w:tcPr>
          <w:p>
            <w:pPr>
              <w:spacing w:after="80" w:before="0"/>
            </w:pPr>
            <w:r>
              <w:rPr>
                <w:b/>
                <w:bCs/>
                <w:color w:val="B23B3B"/>
                <w:sz w:val="22"/>
                <w:szCs w:val="22"/>
              </w:rPr>
              <w:t xml:space="preserve">[CRITICO] No regenere a la ligera</w:t>
            </w:r>
          </w:p>
          <w:p>
            <w:pPr>
              <w:spacing w:after="40" w:before="40" w:line="300"/>
            </w:pPr>
            <w:r>
              <w:rPr>
                <w:sz w:val="22"/>
                <w:szCs w:val="22"/>
              </w:rPr>
              <w:t xml:space="preserve">Cada vez que regenera el código, el comprador anterior pierde el acceso al avance sin previo aviso. Solo regenere si sospecha que el código fue comprometido o si lo solicita el propio comprador.</w:t>
            </w:r>
          </w:p>
        </w:tc>
      </w:tr>
    </w:tbl>
    <w:p>
      <w:r>
        <w:br w:type="page"/>
      </w:r>
    </w:p>
    <w:p>
      <w:pPr>
        <w:pStyle w:val="Heading1"/>
        <w:spacing w:after="200" w:before="480"/>
      </w:pPr>
      <w:r>
        <w:rPr>
          <w:b/>
          <w:bCs/>
          <w:color w:val="B8954C"/>
          <w:sz w:val="36"/>
          <w:szCs w:val="36"/>
        </w:rPr>
        <w:t xml:space="preserve">19. Buenas prácticas</w:t>
      </w:r>
    </w:p>
    <w:p>
      <w:pPr>
        <w:pStyle w:val="Heading2"/>
        <w:spacing w:after="160" w:before="320"/>
      </w:pPr>
      <w:r>
        <w:rPr>
          <w:b/>
          <w:bCs/>
          <w:color w:val="1F1F1F"/>
          <w:sz w:val="28"/>
          <w:szCs w:val="28"/>
        </w:rPr>
        <w:t xml:space="preserve">19.1. Imágenes</w:t>
      </w:r>
    </w:p>
    <w:p>
      <w:pPr>
        <w:pStyle w:val="ListParagraph"/>
        <w:numPr>
          <w:ilvl w:val="0"/>
          <w:numId w:val="2"/>
        </w:numPr>
        <w:spacing w:after="60" w:before="60" w:line="300"/>
      </w:pPr>
      <w:r>
        <w:rPr>
          <w:sz w:val="22"/>
          <w:szCs w:val="22"/>
        </w:rPr>
        <w:t xml:space="preserve">Suba siempre fotos nítidas, en orientación adecuada (horizontal para fachadas, cuadrada para retratos).</w:t>
      </w:r>
    </w:p>
    <w:p>
      <w:pPr>
        <w:pStyle w:val="ListParagraph"/>
        <w:numPr>
          <w:ilvl w:val="0"/>
          <w:numId w:val="2"/>
        </w:numPr>
        <w:spacing w:after="60" w:before="60" w:line="300"/>
      </w:pPr>
      <w:r>
        <w:rPr>
          <w:sz w:val="22"/>
          <w:szCs w:val="22"/>
        </w:rPr>
        <w:t xml:space="preserve">Ancho mínimo recomendado: 1200 píxeles. El sistema las reduce y comprime sin que usted intervenga.</w:t>
      </w:r>
    </w:p>
    <w:p>
      <w:pPr>
        <w:pStyle w:val="ListParagraph"/>
        <w:numPr>
          <w:ilvl w:val="0"/>
          <w:numId w:val="2"/>
        </w:numPr>
        <w:spacing w:after="60" w:before="60" w:line="300"/>
      </w:pPr>
      <w:r>
        <w:rPr>
          <w:sz w:val="22"/>
          <w:szCs w:val="22"/>
        </w:rPr>
        <w:t xml:space="preserve">No es necesario convertir las imágenes a WebP ni redimensionarlas: el sistema lo hace automáticamente.</w:t>
      </w:r>
    </w:p>
    <w:p>
      <w:pPr>
        <w:pStyle w:val="Heading2"/>
        <w:spacing w:after="160" w:before="320"/>
      </w:pPr>
      <w:r>
        <w:rPr>
          <w:b/>
          <w:bCs/>
          <w:color w:val="1F1F1F"/>
          <w:sz w:val="28"/>
          <w:szCs w:val="28"/>
        </w:rPr>
        <w:t xml:space="preserve">19.2. Textos</w:t>
      </w:r>
    </w:p>
    <w:p>
      <w:pPr>
        <w:pStyle w:val="ListParagraph"/>
        <w:numPr>
          <w:ilvl w:val="0"/>
          <w:numId w:val="2"/>
        </w:numPr>
        <w:spacing w:after="60" w:before="60" w:line="300"/>
      </w:pPr>
      <w:r>
        <w:rPr>
          <w:sz w:val="22"/>
          <w:szCs w:val="22"/>
        </w:rPr>
        <w:t xml:space="preserve">Revise la ortografía y los acentos antes de guardar (en Perú: "tildes" obligatorias en publicidad).</w:t>
      </w:r>
    </w:p>
    <w:p>
      <w:pPr>
        <w:pStyle w:val="ListParagraph"/>
        <w:numPr>
          <w:ilvl w:val="0"/>
          <w:numId w:val="2"/>
        </w:numPr>
        <w:spacing w:after="60" w:before="60" w:line="300"/>
      </w:pPr>
      <w:r>
        <w:rPr>
          <w:sz w:val="22"/>
          <w:szCs w:val="22"/>
        </w:rPr>
        <w:t xml:space="preserve">Mantenga un tono coherente con la marca IBYZA: cercano, profesional y claro.</w:t>
      </w:r>
    </w:p>
    <w:p>
      <w:pPr>
        <w:pStyle w:val="ListParagraph"/>
        <w:numPr>
          <w:ilvl w:val="0"/>
          <w:numId w:val="2"/>
        </w:numPr>
        <w:spacing w:after="60" w:before="60" w:line="300"/>
      </w:pPr>
      <w:r>
        <w:rPr>
          <w:sz w:val="22"/>
          <w:szCs w:val="22"/>
        </w:rPr>
        <w:t xml:space="preserve">Evite frases en mayúsculas sostenidas (excepto títulos cortos) — se interpretan como gritos.</w:t>
      </w:r>
    </w:p>
    <w:p>
      <w:pPr>
        <w:pStyle w:val="Heading2"/>
        <w:spacing w:after="160" w:before="320"/>
      </w:pPr>
      <w:r>
        <w:rPr>
          <w:b/>
          <w:bCs/>
          <w:color w:val="1F1F1F"/>
          <w:sz w:val="28"/>
          <w:szCs w:val="28"/>
        </w:rPr>
        <w:t xml:space="preserve">19.3. Datos de contacto y redes</w:t>
      </w:r>
    </w:p>
    <w:p>
      <w:pPr>
        <w:pStyle w:val="ListParagraph"/>
        <w:numPr>
          <w:ilvl w:val="0"/>
          <w:numId w:val="2"/>
        </w:numPr>
        <w:spacing w:after="60" w:before="60" w:line="300"/>
      </w:pPr>
      <w:r>
        <w:rPr>
          <w:sz w:val="22"/>
          <w:szCs w:val="22"/>
        </w:rPr>
        <w:t xml:space="preserve">Si cambia el número de WhatsApp o teléfono, actualícelo en "Configuración general" — el cambio se propaga al footer y a la página de contacto.</w:t>
      </w:r>
    </w:p>
    <w:p>
      <w:pPr>
        <w:pStyle w:val="ListParagraph"/>
        <w:numPr>
          <w:ilvl w:val="0"/>
          <w:numId w:val="2"/>
        </w:numPr>
        <w:spacing w:after="60" w:before="60" w:line="300"/>
      </w:pPr>
      <w:r>
        <w:rPr>
          <w:sz w:val="22"/>
          <w:szCs w:val="22"/>
        </w:rPr>
        <w:t xml:space="preserve">Si una red social deja de usarse, déjela en blanco en lugar de poner un texto cualquiera: si el campo está vacío, no aparece en la web.</w:t>
      </w:r>
    </w:p>
    <w:p>
      <w:pPr>
        <w:pStyle w:val="Heading2"/>
        <w:spacing w:after="160" w:before="320"/>
      </w:pPr>
      <w:r>
        <w:rPr>
          <w:b/>
          <w:bCs/>
          <w:color w:val="1F1F1F"/>
          <w:sz w:val="28"/>
          <w:szCs w:val="28"/>
        </w:rPr>
        <w:t xml:space="preserve">19.4. Separaciones y compradores</w:t>
      </w:r>
    </w:p>
    <w:p>
      <w:pPr>
        <w:pStyle w:val="ListParagraph"/>
        <w:numPr>
          <w:ilvl w:val="0"/>
          <w:numId w:val="2"/>
        </w:numPr>
        <w:spacing w:after="60" w:before="60" w:line="300"/>
      </w:pPr>
      <w:r>
        <w:rPr>
          <w:sz w:val="22"/>
          <w:szCs w:val="22"/>
        </w:rPr>
        <w:t xml:space="preserve">Verifique siempre el comprobante antes de aprobar una transferencia.</w:t>
      </w:r>
    </w:p>
    <w:p>
      <w:pPr>
        <w:pStyle w:val="ListParagraph"/>
        <w:numPr>
          <w:ilvl w:val="0"/>
          <w:numId w:val="2"/>
        </w:numPr>
        <w:spacing w:after="60" w:before="60" w:line="300"/>
      </w:pPr>
      <w:r>
        <w:rPr>
          <w:sz w:val="22"/>
          <w:szCs w:val="22"/>
        </w:rPr>
        <w:t xml:space="preserve">Si un comprador desiste, prefiera "Rechazar" la separación en lugar de "Eliminar" — preserva el historial.</w:t>
      </w:r>
    </w:p>
    <w:p>
      <w:pPr>
        <w:pStyle w:val="ListParagraph"/>
        <w:numPr>
          <w:ilvl w:val="0"/>
          <w:numId w:val="2"/>
        </w:numPr>
        <w:spacing w:after="60" w:before="60" w:line="300"/>
      </w:pPr>
      <w:r>
        <w:rPr>
          <w:sz w:val="22"/>
          <w:szCs w:val="22"/>
        </w:rPr>
        <w:t xml:space="preserve">Comparta el código de acceso al comprador inmediatamente después de aprobar la separación.</w:t>
      </w:r>
    </w:p>
    <w:p>
      <w:pPr>
        <w:pStyle w:val="Heading2"/>
        <w:spacing w:after="160" w:before="320"/>
      </w:pPr>
      <w:r>
        <w:rPr>
          <w:b/>
          <w:bCs/>
          <w:color w:val="1F1F1F"/>
          <w:sz w:val="28"/>
          <w:szCs w:val="28"/>
        </w:rPr>
        <w:t xml:space="preserve">19.5. Cambios en el sitio</w:t>
      </w:r>
    </w:p>
    <w:p>
      <w:pPr>
        <w:pStyle w:val="ListParagraph"/>
        <w:numPr>
          <w:ilvl w:val="0"/>
          <w:numId w:val="2"/>
        </w:numPr>
        <w:spacing w:after="60" w:before="60" w:line="300"/>
      </w:pPr>
      <w:r>
        <w:rPr>
          <w:sz w:val="22"/>
          <w:szCs w:val="22"/>
        </w:rPr>
        <w:t xml:space="preserve">Los cambios que realiza en el panel se reflejan en el sitio en menos de un minuto.</w:t>
      </w:r>
    </w:p>
    <w:p>
      <w:pPr>
        <w:pStyle w:val="ListParagraph"/>
        <w:numPr>
          <w:ilvl w:val="0"/>
          <w:numId w:val="2"/>
        </w:numPr>
        <w:spacing w:after="60" w:before="60" w:line="300"/>
      </w:pPr>
      <w:r>
        <w:rPr>
          <w:sz w:val="22"/>
          <w:szCs w:val="22"/>
        </w:rPr>
        <w:t xml:space="preserve">Si después de guardar no ve el cambio, recargue el sitio con Ctrl+F5 (Windows) o Cmd+Shift+R (Mac).</w:t>
      </w:r>
    </w:p>
    <w:p>
      <w:r>
        <w:br w:type="page"/>
      </w:r>
    </w:p>
    <w:p>
      <w:pPr>
        <w:pStyle w:val="Heading1"/>
        <w:spacing w:after="200" w:before="480"/>
      </w:pPr>
      <w:r>
        <w:rPr>
          <w:b/>
          <w:bCs/>
          <w:color w:val="B8954C"/>
          <w:sz w:val="36"/>
          <w:szCs w:val="36"/>
        </w:rPr>
        <w:t xml:space="preserve">20. Soporte</w:t>
      </w:r>
    </w:p>
    <w:p>
      <w:pPr>
        <w:spacing w:after="80" w:before="80" w:line="320"/>
        <w:jc w:val="both"/>
      </w:pPr>
      <w:r>
        <w:t xml:space="preserve">Si encuentra un comportamiento inesperado, un mensaje de error que no entiende o necesita realizar una operación que este manual no cubre, comuníquese con el equipo técnico de IBYZA.</w:t>
      </w:r>
    </w:p>
    <w:p>
      <w:pPr>
        <w:pStyle w:val="Heading2"/>
        <w:spacing w:after="160" w:before="320"/>
      </w:pPr>
      <w:r>
        <w:rPr>
          <w:b/>
          <w:bCs/>
          <w:color w:val="1F1F1F"/>
          <w:sz w:val="28"/>
          <w:szCs w:val="28"/>
        </w:rPr>
        <w:t xml:space="preserve">20.1. Antes de pedir soporte</w:t>
      </w:r>
    </w:p>
    <w:p>
      <w:pPr>
        <w:pStyle w:val="ListParagraph"/>
        <w:numPr>
          <w:ilvl w:val="0"/>
          <w:numId w:val="2"/>
        </w:numPr>
        <w:spacing w:after="60" w:before="60" w:line="300"/>
      </w:pPr>
      <w:r>
        <w:rPr>
          <w:sz w:val="22"/>
          <w:szCs w:val="22"/>
        </w:rPr>
        <w:t xml:space="preserve">Anote el paso exacto en el que ocurrió el problema.</w:t>
      </w:r>
    </w:p>
    <w:p>
      <w:pPr>
        <w:pStyle w:val="ListParagraph"/>
        <w:numPr>
          <w:ilvl w:val="0"/>
          <w:numId w:val="2"/>
        </w:numPr>
        <w:spacing w:after="60" w:before="60" w:line="300"/>
      </w:pPr>
      <w:r>
        <w:rPr>
          <w:sz w:val="22"/>
          <w:szCs w:val="22"/>
        </w:rPr>
        <w:t xml:space="preserve">Tome una captura de pantalla del mensaje de error o de la pantalla.</w:t>
      </w:r>
    </w:p>
    <w:p>
      <w:pPr>
        <w:pStyle w:val="ListParagraph"/>
        <w:numPr>
          <w:ilvl w:val="0"/>
          <w:numId w:val="2"/>
        </w:numPr>
        <w:spacing w:after="60" w:before="60" w:line="300"/>
      </w:pPr>
      <w:r>
        <w:rPr>
          <w:sz w:val="22"/>
          <w:szCs w:val="22"/>
        </w:rPr>
        <w:t xml:space="preserve">Anote la fecha y hora aproximada del incidente.</w:t>
      </w:r>
    </w:p>
    <w:p>
      <w:pPr>
        <w:pStyle w:val="ListParagraph"/>
        <w:numPr>
          <w:ilvl w:val="0"/>
          <w:numId w:val="2"/>
        </w:numPr>
        <w:spacing w:after="60" w:before="60" w:line="300"/>
      </w:pPr>
      <w:r>
        <w:rPr>
          <w:sz w:val="22"/>
          <w:szCs w:val="22"/>
        </w:rPr>
        <w:t xml:space="preserve">Si el problema involucra un registro específico (un proyecto, una separación), anote su nombre o número.</w:t>
      </w:r>
    </w:p>
    <w:p>
      <w:pPr>
        <w:pStyle w:val="Heading2"/>
        <w:spacing w:after="160" w:before="320"/>
      </w:pPr>
      <w:r>
        <w:rPr>
          <w:b/>
          <w:bCs/>
          <w:color w:val="1F1F1F"/>
          <w:sz w:val="28"/>
          <w:szCs w:val="28"/>
        </w:rPr>
        <w:t xml:space="preserve">20.2. Datos a incluir al pedir soporte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Campo</w:t>
            </w:r>
          </w:p>
        </w:tc>
        <w:tc>
          <w:tcPr>
            <w:tcW w:type="dxa" w:w="6300"/>
            <w:tcBorders>
              <w:top w:val="single" w:color="CCCCCC" w:sz="1"/>
              <w:left w:val="single" w:color="CCCCCC" w:sz="1"/>
              <w:bottom w:val="single" w:color="CCCCCC" w:sz="1"/>
              <w:right w:val="single" w:color="CCCCCC" w:sz="1"/>
            </w:tcBorders>
            <w:shd w:fill="E8DDC4" w:val="clear"/>
            <w:tcMar>
              <w:top w:type="dxa" w:w="100"/>
              <w:left w:type="dxa" w:w="140"/>
              <w:bottom w:type="dxa" w:w="100"/>
              <w:right w:type="dxa" w:w="140"/>
            </w:tcMar>
          </w:tcPr>
          <w:p>
            <w:r>
              <w:rPr>
                <w:b/>
                <w:bCs/>
                <w:color w:val="1F1F1F"/>
                <w:sz w:val="22"/>
                <w:szCs w:val="22"/>
              </w:rPr>
              <w:t xml:space="preserve">Para qué sirve / qué completar</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Qué intentaba hacer</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Descripción breve del objetivo (ejemplo: "aprobar una separación por transferencia").</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Qué pasó</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Qué ocurrió en realidad (ejemplo: "el sistema no actualizó el estado del depto").</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Captura de pantalla</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Imagen del error o de la pantalla en cuestión.</w:t>
            </w:r>
          </w:p>
        </w:tc>
      </w:tr>
      <w:tr>
        <w:tc>
          <w:tcPr>
            <w:tcW w:type="dxa" w:w="27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bCs/>
                <w:sz w:val="22"/>
                <w:szCs w:val="22"/>
              </w:rPr>
              <w:t xml:space="preserve">Fecha y hora</w:t>
            </w:r>
          </w:p>
        </w:tc>
        <w:tc>
          <w:tcPr>
            <w:tcW w:type="dxa" w:w="6300"/>
            <w:tcBorders>
              <w:top w:val="single" w:color="CCCCCC" w:sz="1"/>
              <w:left w:val="single" w:color="CCCCCC" w:sz="1"/>
              <w:bottom w:val="single" w:color="CCCCCC" w:sz="1"/>
              <w:right w:val="single" w:color="CCCCCC" w:sz="1"/>
            </w:tcBorders>
            <w:shd w:fill="F5F2EA" w:val="clear"/>
            <w:tcMar>
              <w:top w:type="dxa" w:w="90"/>
              <w:left w:type="dxa" w:w="140"/>
              <w:bottom w:type="dxa" w:w="90"/>
              <w:right w:type="dxa" w:w="140"/>
            </w:tcMar>
          </w:tcPr>
          <w:p>
            <w:r>
              <w:rPr>
                <w:b w:val="false"/>
                <w:bCs w:val="false"/>
                <w:sz w:val="22"/>
                <w:szCs w:val="22"/>
              </w:rPr>
              <w:t xml:space="preserve">Cuándo sucedió.</w:t>
            </w:r>
          </w:p>
        </w:tc>
      </w:tr>
      <w:tr>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bCs/>
                <w:sz w:val="22"/>
                <w:szCs w:val="22"/>
              </w:rPr>
              <w:t xml:space="preserve">Datos del registro</w:t>
            </w:r>
          </w:p>
        </w:tc>
        <w:tc>
          <w:tcPr>
            <w:tcW w:type="dxa" w:w="630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b w:val="false"/>
                <w:bCs w:val="false"/>
                <w:sz w:val="22"/>
                <w:szCs w:val="22"/>
              </w:rPr>
              <w:t xml:space="preserve">Nombre del proyecto, código del depto, número de separación, etc.</w:t>
            </w:r>
          </w:p>
        </w:tc>
      </w:tr>
    </w:tbl>
    <w:p>
      <w:pPr>
        <w:pBdr>
          <w:bottom w:val="single" w:color="B8954C" w:sz="8" w:space="1"/>
        </w:pBdr>
        <w:spacing w:after="240" w:before="240"/>
      </w:pPr>
      <w:r>
        <w:t xml:space="preserve"/>
      </w:r>
    </w:p>
    <w:p>
      <w:pPr>
        <w:spacing w:after="80" w:before="80" w:line="320"/>
        <w:jc w:val="center"/>
      </w:pPr>
      <w:r>
        <w:rPr>
          <w:color w:val="6B6B6B"/>
        </w:rPr>
        <w:t xml:space="preserve">Gracias por confiar en IBYZA.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54C" w:sz="6" w:space="6"/>
      </w:pBdr>
      <w:jc w:val="center"/>
    </w:pPr>
    <w:r>
      <w:rPr>
        <w:color w:val="6B6B6B"/>
        <w:sz w:val="18"/>
        <w:szCs w:val="18"/>
      </w:rPr>
      <w:t xml:space="preserve">Página </w:t>
    </w:r>
    <w:r>
      <w:rPr>
        <w:color w:val="6B6B6B"/>
        <w:sz w:val="18"/>
        <w:szCs w:val="18"/>
      </w:rPr>
      <w:fldChar w:fldCharType="begin"/>
      <w:instrText xml:space="preserve">PAGE</w:instrText>
      <w:fldChar w:fldCharType="separate"/>
      <w:fldChar w:fldCharType="end"/>
    </w:r>
    <w:r>
      <w:rPr>
        <w:color w:val="6B6B6B"/>
        <w:sz w:val="18"/>
        <w:szCs w:val="18"/>
      </w:rPr>
      <w:t xml:space="preserve"> de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4C" w:sz="6" w:space="6"/>
      </w:pBdr>
      <w:jc w:val="right"/>
    </w:pPr>
    <w:r>
      <w:rPr>
        <w:i/>
        <w:iCs/>
        <w:color w:val="6B6B6B"/>
        <w:sz w:val="18"/>
        <w:szCs w:val="18"/>
      </w:rPr>
      <w:t xml:space="preserve">IBYZA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B8954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Panel Administrador</dc:title>
  <dc:creator>IBYZA</dc:creator>
  <dc:description>Manual de usuario del panel de administración del sitio web de IBYZA</dc:description>
  <cp:lastModifiedBy>Un-named</cp:lastModifiedBy>
  <cp:revision>1</cp:revision>
  <dcterms:created xsi:type="dcterms:W3CDTF">2026-05-09T16:35:06.604Z</dcterms:created>
  <dcterms:modified xsi:type="dcterms:W3CDTF">2026-05-09T16:35:06.605Z</dcterms:modified>
</cp:coreProperties>
</file>

<file path=docProps/custom.xml><?xml version="1.0" encoding="utf-8"?>
<Properties xmlns="http://schemas.openxmlformats.org/officeDocument/2006/custom-properties" xmlns:vt="http://schemas.openxmlformats.org/officeDocument/2006/docPropsVTypes"/>
</file>