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0"/>
        <w:gridCol w:w="878"/>
        <w:gridCol w:w="2934"/>
        <w:gridCol w:w="1388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 assigned, mean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Range (%)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49.2–80.3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60.3–80.9</w:t>
            </w:r>
          </w:p>
        </w:tc>
      </w:tr>
      <w:tr>
        <w:trPr>
          <w:trHeight w:val="55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49.5–100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41–81.5</w:t>
            </w:r>
          </w:p>
        </w:tc>
      </w:tr>
      <w:tr>
        <w:trPr>
          <w:trHeight w:val="55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55.7–91.8</w:t>
            </w:r>
          </w:p>
        </w:tc>
      </w:tr>
      <w:tr>
        <w:trPr>
          <w:trHeight w:val="559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37.6–78.5</w:t>
            </w:r>
          </w:p>
        </w:tc>
      </w:tr>
      <w:tr>
        <w:trPr>
          <w:trHeight w:val="598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47.2–73.2</w:t>
            </w:r>
          </w:p>
        </w:tc>
      </w:tr>
      <w:tr>
        <w:trPr>
          <w:trHeight w:val="559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43.2–71.6</w:t>
            </w:r>
          </w:p>
        </w:tc>
      </w:tr>
      <w:tr>
        <w:trPr>
          <w:trHeight w:val="557" w:hRule="auto"/>
        </w:trPr>
        body9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mats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37.6–100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2026-10-20T17:06:36Z</dcterms:modified>
  <cp:category/>
</cp:coreProperties>
</file>