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B35FD42" w14:textId="77777777" w:rsidR="00892BE1" w:rsidRDefault="00970A6A" w:rsidP="00F1510E">
      <w:pPr>
        <w:pStyle w:val="ListParagraph"/>
        <w:numPr>
          <w:ilvl w:val="0"/>
          <w:numId w:val="3"/>
        </w:numPr>
      </w:pPr>
      <w:r w:rsidRPr="00892BE1">
        <w:rPr>
          <w:b/>
          <w:bCs/>
        </w:rPr>
        <w:t>Security Culture &amp; Awareness:</w:t>
      </w:r>
      <w:r w:rsidRPr="00970A6A">
        <w:t xml:space="preserve"> An analysis of human-centric risk, evaluating the maturity of user coaching, phishing simulations, and general security behaviour.</w:t>
      </w:r>
    </w:p>
    <w:p w14:paraId="7141BCD8" w14:textId="77777777" w:rsidR="00892BE1" w:rsidRPr="00970A6A" w:rsidRDefault="00892BE1" w:rsidP="00892BE1">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48038C9B" w:rsidR="00970A6A" w:rsidRPr="00970A6A" w:rsidRDefault="00970A6A" w:rsidP="00F1510E">
      <w:pPr>
        <w:pStyle w:val="ListParagraph"/>
        <w:numPr>
          <w:ilvl w:val="0"/>
          <w:numId w:val="3"/>
        </w:numPr>
      </w:pPr>
      <w:r w:rsidRPr="00892BE1">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5DE52455" w14:textId="77777777" w:rsidR="00886774" w:rsidRPr="00E41F25" w:rsidRDefault="00886774" w:rsidP="00886774">
      <w:pPr>
        <w:pStyle w:val="Heading2"/>
      </w:pPr>
      <w:r>
        <w:lastRenderedPageBreak/>
        <w:t>Monte-Carlo Assessment</w:t>
      </w:r>
    </w:p>
    <w:p w14:paraId="3AAFB549" w14:textId="77777777" w:rsidR="00886774" w:rsidRDefault="00886774" w:rsidP="00886774">
      <w:pPr>
        <w:rPr>
          <w:rStyle w:val="Heading2Char"/>
        </w:rPr>
      </w:pPr>
    </w:p>
    <w:p w14:paraId="01CA7449" w14:textId="77777777" w:rsidR="00886774" w:rsidRPr="00AA629C" w:rsidRDefault="00886774" w:rsidP="00886774">
      <w:pPr>
        <w:pStyle w:val="BodyText"/>
        <w:rPr>
          <w:rStyle w:val="Heading2Char"/>
          <w:rFonts w:ascii="Arial" w:hAnsi="Arial" w:cs="Arial"/>
          <w:color w:val="auto"/>
          <w:szCs w:val="20"/>
        </w:rPr>
      </w:pPr>
      <w:r w:rsidRPr="00AA629C">
        <w:rPr>
          <w:rStyle w:val="Heading2Char"/>
          <w:rFonts w:ascii="Arial" w:hAnsi="Arial" w:cs="Arial"/>
          <w:color w:val="auto"/>
          <w:szCs w:val="20"/>
        </w:rPr>
        <w:t>{{ monte_carlo_section }}</w:t>
      </w: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5">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1"/>
  <w15:commentEx w15:paraId="55A6ECFB" w15:done="1"/>
  <w15:commentEx w15:paraId="4FBA6D35" w15:paraIdParent="55A6ECF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15D975" w14:textId="77777777" w:rsidR="007D77DD" w:rsidRDefault="007D77DD" w:rsidP="00B6182B">
      <w:r>
        <w:separator/>
      </w:r>
    </w:p>
  </w:endnote>
  <w:endnote w:type="continuationSeparator" w:id="0">
    <w:p w14:paraId="18954878" w14:textId="77777777" w:rsidR="007D77DD" w:rsidRDefault="007D77DD" w:rsidP="00B6182B">
      <w:r>
        <w:continuationSeparator/>
      </w:r>
    </w:p>
  </w:endnote>
  <w:endnote w:type="continuationNotice" w:id="1">
    <w:p w14:paraId="42FC0C21" w14:textId="77777777" w:rsidR="007D77DD" w:rsidRDefault="007D77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F4D1AE" w14:textId="77777777" w:rsidR="007D77DD" w:rsidRDefault="007D77DD" w:rsidP="00B6182B">
      <w:r>
        <w:separator/>
      </w:r>
    </w:p>
  </w:footnote>
  <w:footnote w:type="continuationSeparator" w:id="0">
    <w:p w14:paraId="11E34209" w14:textId="77777777" w:rsidR="007D77DD" w:rsidRDefault="007D77DD" w:rsidP="00B6182B">
      <w:r>
        <w:continuationSeparator/>
      </w:r>
    </w:p>
  </w:footnote>
  <w:footnote w:type="continuationNotice" w:id="1">
    <w:p w14:paraId="19FA739C" w14:textId="77777777" w:rsidR="007D77DD" w:rsidRDefault="007D77D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180"/>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4F9"/>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0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4F1"/>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7DD"/>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10C"/>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6774"/>
    <w:rsid w:val="00887631"/>
    <w:rsid w:val="00887A92"/>
    <w:rsid w:val="0089072A"/>
    <w:rsid w:val="008914DB"/>
    <w:rsid w:val="008925AA"/>
    <w:rsid w:val="008927E1"/>
    <w:rsid w:val="008929D1"/>
    <w:rsid w:val="00892BE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microsoft.com/office/2018/08/relationships/commentsExtensible" Target="commentsExtensible.xml"/><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microsoft.com/office/2011/relationships/commentsExtended" Target="commentsExtended.xml"/><Relationship Id="rId37"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35"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microsoft.com/office/2016/09/relationships/commentsIds" Target="commentsIds.xml"/><Relationship Id="rId38" Type="http://schemas.openxmlformats.org/officeDocument/2006/relationships/image" Target="media/image22.png"/><Relationship Id="rId46" Type="http://schemas.openxmlformats.org/officeDocument/2006/relationships/image" Target="media/image25.png"/><Relationship Id="rId59"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0.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comments" Target="comments.xml"/><Relationship Id="rId44" Type="http://schemas.openxmlformats.org/officeDocument/2006/relationships/image" Target="media/image23.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Event id="{17047718-4658-C144-90DF-4B739A515A56}" time="2026-08-12T12:43:59.327Z">
        <t:Attribution userId="S::Bradley.Collis@planet-it.net::c995d575-4a36-4d7a-ab80-9fae64ab9450" userProvider="AD" userName="Bradley Collis"/>
        <t:Progress percentComplete="100"/>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Event id="{84FF84CF-027D-AA4D-832C-25DF70C69E85}" time="2026-08-12T12:44:02.342Z">
        <t:Attribution userId="S::Bradley.Collis@planet-it.net::c995d575-4a36-4d7a-ab80-9fae64ab9450" userProvider="AD" userName="Bradley Collis"/>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1604</Words>
  <Characters>9919</Characters>
  <Application>Microsoft Office Word</Application>
  <DocSecurity>0</DocSecurity>
  <Lines>522</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cp:revision>
  <cp:lastPrinted>2022-09-06T11:26:00Z</cp:lastPrinted>
  <dcterms:created xsi:type="dcterms:W3CDTF">2026-07-31T13:22:00Z</dcterms:created>
  <dcterms:modified xsi:type="dcterms:W3CDTF">2026-08-12T12:44:00Z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