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color w:val="FF0000"/>
          <w:lang w:val="en-US" w:eastAsia="zh-CN"/>
        </w:rPr>
        <w:t>我的任务</w:t>
      </w:r>
      <w:r>
        <w:rPr>
          <w:rFonts w:hint="eastAsia"/>
          <w:lang w:val="en-US" w:eastAsia="zh-CN"/>
        </w:rPr>
        <w:t>（红色框柱部分）应该是工人看到的，管理员看不到，不应该出现在同一个页面下。最简单的可否通过隐藏左侧导航栏，来规范不同用户看到的内容？虽然这种权限不安全，但是会不会快一些？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719320"/>
            <wp:effectExtent l="0" t="0" r="952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1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签到在员工所见UI和管理员所见UI应该各有一个，工人点击进行签到和下班，管理员看到工人的签到情况。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一个bug，派单系统的评论列表，点击之后页面404.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23390" cy="2408555"/>
            <wp:effectExtent l="0" t="0" r="1016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点赞不应该出现在工人的任务中，这个点赞是管理员自己操作的，应该放到派单系统的列表里，但是输入阿拉伯数字后直接插数据库，不需要派给工人。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842135"/>
            <wp:effectExtent l="0" t="0" r="444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这一条可以我们来做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最重要的派单系统，逻辑如下：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管理员选择一篇文章，点击“正负面”或者“评论”，打开派单列表，看到已经签到且未下班的工人；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管理员选择一个工人，派单给他做。如果是“正负面”，工人设置后直接保存；如果是“评论”。工人写完后不直接发布（不直接写进发布那个表），管理员看了觉得OK，点击确认然后再发布。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目前后台还没看到的功能包括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添加工人账号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管理员看到自己派发出去的任务，包括“正负面”和“评论”列表，以及给“评论”列表确认这个按键。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4AC7"/>
    <w:multiLevelType w:val="singleLevel"/>
    <w:tmpl w:val="59374AC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374D2F"/>
    <w:multiLevelType w:val="singleLevel"/>
    <w:tmpl w:val="59374D2F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F40AD"/>
    <w:rsid w:val="17C02C14"/>
    <w:rsid w:val="195B0436"/>
    <w:rsid w:val="5B2A0BFB"/>
    <w:rsid w:val="7B2F40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2017-06-05T16:52:00Z</dcterms:created>
  <dc:creator>Figo</dc:creator>
  <cp:lastModifiedBy>Figo</cp:lastModifiedBy>
  <dcterms:modified xsi:type="dcterms:W3CDTF">2017-06-07T00:47:13Z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